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97261" w14:textId="77777777" w:rsidR="00566E25" w:rsidRPr="00566E25" w:rsidRDefault="00566E25" w:rsidP="00566E25">
      <w:pPr>
        <w:spacing w:after="0" w:line="240" w:lineRule="auto"/>
        <w:jc w:val="center"/>
        <w:rPr>
          <w:rFonts w:ascii="Times New Roman" w:hAnsi="Times New Roman" w:cs="Times New Roman"/>
          <w:b/>
          <w:bCs/>
          <w:sz w:val="28"/>
          <w:szCs w:val="28"/>
        </w:rPr>
      </w:pPr>
      <w:r w:rsidRPr="00566E25">
        <w:rPr>
          <w:rFonts w:ascii="Times New Roman" w:hAnsi="Times New Roman" w:cs="Times New Roman"/>
          <w:b/>
          <w:bCs/>
          <w:sz w:val="28"/>
          <w:szCs w:val="28"/>
        </w:rPr>
        <w:t>Аналитическая справка</w:t>
      </w:r>
    </w:p>
    <w:p w14:paraId="12E5A5F8" w14:textId="77777777" w:rsidR="00566E25" w:rsidRPr="00566E25" w:rsidRDefault="00566E25" w:rsidP="006F4BD9">
      <w:pPr>
        <w:spacing w:after="0" w:line="240" w:lineRule="auto"/>
        <w:jc w:val="center"/>
        <w:rPr>
          <w:rFonts w:ascii="Times New Roman" w:hAnsi="Times New Roman" w:cs="Times New Roman"/>
          <w:b/>
          <w:bCs/>
          <w:sz w:val="28"/>
          <w:szCs w:val="28"/>
        </w:rPr>
      </w:pPr>
      <w:r w:rsidRPr="00566E25">
        <w:rPr>
          <w:rFonts w:ascii="Times New Roman" w:hAnsi="Times New Roman" w:cs="Times New Roman"/>
          <w:b/>
          <w:bCs/>
          <w:sz w:val="28"/>
          <w:szCs w:val="28"/>
        </w:rPr>
        <w:t>по итогам внутренней системы оценки качества образования</w:t>
      </w:r>
    </w:p>
    <w:p w14:paraId="0F1CCD73" w14:textId="226F55AF" w:rsidR="00566E25" w:rsidRPr="00566E25" w:rsidRDefault="00566E25" w:rsidP="006F4BD9">
      <w:pPr>
        <w:spacing w:after="0" w:line="240" w:lineRule="auto"/>
        <w:jc w:val="center"/>
        <w:rPr>
          <w:rFonts w:ascii="Times New Roman" w:hAnsi="Times New Roman" w:cs="Times New Roman"/>
          <w:b/>
          <w:bCs/>
          <w:sz w:val="28"/>
          <w:szCs w:val="28"/>
        </w:rPr>
      </w:pPr>
      <w:r w:rsidRPr="00566E25">
        <w:rPr>
          <w:rFonts w:ascii="Times New Roman" w:hAnsi="Times New Roman" w:cs="Times New Roman"/>
          <w:b/>
          <w:bCs/>
          <w:sz w:val="28"/>
          <w:szCs w:val="28"/>
        </w:rPr>
        <w:t>в М</w:t>
      </w:r>
      <w:r w:rsidR="000D4DFE">
        <w:rPr>
          <w:rFonts w:ascii="Times New Roman" w:hAnsi="Times New Roman" w:cs="Times New Roman"/>
          <w:b/>
          <w:bCs/>
          <w:sz w:val="28"/>
          <w:szCs w:val="28"/>
        </w:rPr>
        <w:t>А</w:t>
      </w:r>
      <w:r w:rsidRPr="00566E25">
        <w:rPr>
          <w:rFonts w:ascii="Times New Roman" w:hAnsi="Times New Roman" w:cs="Times New Roman"/>
          <w:b/>
          <w:bCs/>
          <w:sz w:val="28"/>
          <w:szCs w:val="28"/>
        </w:rPr>
        <w:t>ДОУ</w:t>
      </w:r>
      <w:r w:rsidR="000024B0">
        <w:rPr>
          <w:rFonts w:ascii="Times New Roman" w:hAnsi="Times New Roman" w:cs="Times New Roman"/>
          <w:b/>
          <w:bCs/>
          <w:sz w:val="28"/>
          <w:szCs w:val="28"/>
        </w:rPr>
        <w:t xml:space="preserve"> «Детский сад</w:t>
      </w:r>
      <w:r w:rsidRPr="00566E25">
        <w:rPr>
          <w:rFonts w:ascii="Times New Roman" w:hAnsi="Times New Roman" w:cs="Times New Roman"/>
          <w:b/>
          <w:bCs/>
          <w:sz w:val="28"/>
          <w:szCs w:val="28"/>
        </w:rPr>
        <w:t xml:space="preserve"> № </w:t>
      </w:r>
      <w:r>
        <w:rPr>
          <w:rFonts w:ascii="Times New Roman" w:hAnsi="Times New Roman" w:cs="Times New Roman"/>
          <w:b/>
          <w:bCs/>
          <w:sz w:val="28"/>
          <w:szCs w:val="28"/>
        </w:rPr>
        <w:t>5</w:t>
      </w:r>
      <w:r w:rsidRPr="00566E25">
        <w:rPr>
          <w:rFonts w:ascii="Times New Roman" w:hAnsi="Times New Roman" w:cs="Times New Roman"/>
          <w:b/>
          <w:bCs/>
          <w:sz w:val="28"/>
          <w:szCs w:val="28"/>
        </w:rPr>
        <w:t xml:space="preserve"> «</w:t>
      </w:r>
      <w:proofErr w:type="gramStart"/>
      <w:r w:rsidR="000024B0">
        <w:rPr>
          <w:rFonts w:ascii="Times New Roman" w:hAnsi="Times New Roman" w:cs="Times New Roman"/>
          <w:b/>
          <w:bCs/>
          <w:sz w:val="28"/>
          <w:szCs w:val="28"/>
        </w:rPr>
        <w:t>Соловушка</w:t>
      </w:r>
      <w:r w:rsidRPr="00566E25">
        <w:rPr>
          <w:rFonts w:ascii="Times New Roman" w:hAnsi="Times New Roman" w:cs="Times New Roman"/>
          <w:b/>
          <w:bCs/>
          <w:sz w:val="28"/>
          <w:szCs w:val="28"/>
        </w:rPr>
        <w:t>»</w:t>
      </w:r>
      <w:r>
        <w:rPr>
          <w:rFonts w:ascii="Times New Roman" w:hAnsi="Times New Roman" w:cs="Times New Roman"/>
          <w:b/>
          <w:bCs/>
          <w:sz w:val="28"/>
          <w:szCs w:val="28"/>
        </w:rPr>
        <w:t xml:space="preserve"> </w:t>
      </w:r>
      <w:r w:rsidR="000024B0">
        <w:rPr>
          <w:rFonts w:ascii="Times New Roman" w:hAnsi="Times New Roman" w:cs="Times New Roman"/>
          <w:b/>
          <w:bCs/>
          <w:sz w:val="28"/>
          <w:szCs w:val="28"/>
        </w:rPr>
        <w:t xml:space="preserve"> </w:t>
      </w:r>
      <w:r w:rsidRPr="00566E25">
        <w:rPr>
          <w:rFonts w:ascii="Times New Roman" w:hAnsi="Times New Roman" w:cs="Times New Roman"/>
          <w:b/>
          <w:bCs/>
          <w:sz w:val="28"/>
          <w:szCs w:val="28"/>
        </w:rPr>
        <w:t xml:space="preserve"> </w:t>
      </w:r>
      <w:proofErr w:type="gramEnd"/>
      <w:r w:rsidR="006F4BD9">
        <w:rPr>
          <w:rFonts w:ascii="Times New Roman" w:hAnsi="Times New Roman" w:cs="Times New Roman"/>
          <w:b/>
          <w:bCs/>
          <w:sz w:val="28"/>
          <w:szCs w:val="28"/>
        </w:rPr>
        <w:t>за 2023 - 2024 уч. год.</w:t>
      </w:r>
    </w:p>
    <w:p w14:paraId="0BFCA16A" w14:textId="5D1E4A95" w:rsidR="00566E25" w:rsidRPr="00566E25" w:rsidRDefault="00566E25"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6E25">
        <w:rPr>
          <w:rFonts w:ascii="Times New Roman" w:hAnsi="Times New Roman" w:cs="Times New Roman"/>
          <w:sz w:val="24"/>
          <w:szCs w:val="24"/>
        </w:rPr>
        <w:t xml:space="preserve">Нормативным основанием проведения внутренней оценки качества образования (далее – ВСОКО) </w:t>
      </w:r>
      <w:proofErr w:type="gramStart"/>
      <w:r w:rsidRPr="00566E25">
        <w:rPr>
          <w:rFonts w:ascii="Times New Roman" w:hAnsi="Times New Roman" w:cs="Times New Roman"/>
          <w:sz w:val="24"/>
          <w:szCs w:val="24"/>
        </w:rPr>
        <w:t xml:space="preserve">в </w:t>
      </w:r>
      <w:r w:rsidR="000024B0">
        <w:rPr>
          <w:rFonts w:ascii="Times New Roman" w:hAnsi="Times New Roman" w:cs="Times New Roman"/>
          <w:sz w:val="24"/>
          <w:szCs w:val="24"/>
        </w:rPr>
        <w:t xml:space="preserve"> МАДОУ</w:t>
      </w:r>
      <w:proofErr w:type="gramEnd"/>
      <w:r w:rsidRPr="00566E25">
        <w:rPr>
          <w:rFonts w:ascii="Times New Roman" w:hAnsi="Times New Roman" w:cs="Times New Roman"/>
          <w:sz w:val="24"/>
          <w:szCs w:val="24"/>
        </w:rPr>
        <w:t xml:space="preserve"> </w:t>
      </w:r>
      <w:r w:rsidR="00564AA2">
        <w:rPr>
          <w:rFonts w:ascii="Times New Roman" w:hAnsi="Times New Roman" w:cs="Times New Roman"/>
          <w:sz w:val="24"/>
          <w:szCs w:val="24"/>
        </w:rPr>
        <w:t xml:space="preserve"> </w:t>
      </w:r>
      <w:r w:rsidR="000024B0">
        <w:rPr>
          <w:rFonts w:ascii="Times New Roman" w:hAnsi="Times New Roman" w:cs="Times New Roman"/>
          <w:sz w:val="24"/>
          <w:szCs w:val="24"/>
        </w:rPr>
        <w:t xml:space="preserve"> «Детский  сад </w:t>
      </w:r>
      <w:r>
        <w:rPr>
          <w:rFonts w:ascii="Times New Roman" w:hAnsi="Times New Roman" w:cs="Times New Roman"/>
          <w:sz w:val="24"/>
          <w:szCs w:val="24"/>
        </w:rPr>
        <w:t>№ 5 «</w:t>
      </w:r>
      <w:r w:rsidR="000024B0">
        <w:rPr>
          <w:rFonts w:ascii="Times New Roman" w:hAnsi="Times New Roman" w:cs="Times New Roman"/>
          <w:sz w:val="24"/>
          <w:szCs w:val="24"/>
        </w:rPr>
        <w:t>Соловушк</w:t>
      </w:r>
      <w:r>
        <w:rPr>
          <w:rFonts w:ascii="Times New Roman" w:hAnsi="Times New Roman" w:cs="Times New Roman"/>
          <w:sz w:val="24"/>
          <w:szCs w:val="24"/>
        </w:rPr>
        <w:t xml:space="preserve">а» </w:t>
      </w:r>
      <w:r w:rsidR="000024B0">
        <w:rPr>
          <w:rFonts w:ascii="Times New Roman" w:hAnsi="Times New Roman" w:cs="Times New Roman"/>
          <w:sz w:val="24"/>
          <w:szCs w:val="24"/>
        </w:rPr>
        <w:t xml:space="preserve"> </w:t>
      </w:r>
      <w:r w:rsidRPr="00566E25">
        <w:rPr>
          <w:rFonts w:ascii="Times New Roman" w:hAnsi="Times New Roman" w:cs="Times New Roman"/>
          <w:sz w:val="24"/>
          <w:szCs w:val="24"/>
        </w:rPr>
        <w:t xml:space="preserve"> (далее – ДОУ) является:</w:t>
      </w:r>
    </w:p>
    <w:p w14:paraId="75C9136E" w14:textId="30F0FFC8" w:rsidR="00566E25" w:rsidRPr="00566E25" w:rsidRDefault="00566E25" w:rsidP="00564AA2">
      <w:pPr>
        <w:spacing w:after="0" w:line="240" w:lineRule="auto"/>
        <w:jc w:val="both"/>
        <w:rPr>
          <w:rFonts w:ascii="Times New Roman" w:hAnsi="Times New Roman" w:cs="Times New Roman"/>
          <w:sz w:val="24"/>
          <w:szCs w:val="24"/>
        </w:rPr>
      </w:pPr>
      <w:r w:rsidRPr="00566E25">
        <w:rPr>
          <w:rFonts w:ascii="Times New Roman" w:hAnsi="Times New Roman" w:cs="Times New Roman"/>
          <w:sz w:val="24"/>
          <w:szCs w:val="24"/>
        </w:rPr>
        <w:t>­ Устав МДОУ;</w:t>
      </w:r>
    </w:p>
    <w:p w14:paraId="436D5BBD" w14:textId="7EA29D6E" w:rsidR="00566E25" w:rsidRPr="00566E25" w:rsidRDefault="00566E25" w:rsidP="00564AA2">
      <w:pPr>
        <w:spacing w:after="0" w:line="240" w:lineRule="auto"/>
        <w:jc w:val="both"/>
        <w:rPr>
          <w:rFonts w:ascii="Times New Roman" w:hAnsi="Times New Roman" w:cs="Times New Roman"/>
          <w:sz w:val="24"/>
          <w:szCs w:val="24"/>
        </w:rPr>
      </w:pPr>
      <w:r w:rsidRPr="00566E25">
        <w:rPr>
          <w:rFonts w:ascii="Times New Roman" w:hAnsi="Times New Roman" w:cs="Times New Roman"/>
          <w:sz w:val="24"/>
          <w:szCs w:val="24"/>
        </w:rPr>
        <w:t xml:space="preserve">­ Положение о внутренней системе оценки качества образования </w:t>
      </w:r>
      <w:proofErr w:type="gramStart"/>
      <w:r>
        <w:rPr>
          <w:rFonts w:ascii="Times New Roman" w:hAnsi="Times New Roman" w:cs="Times New Roman"/>
          <w:sz w:val="24"/>
          <w:szCs w:val="24"/>
        </w:rPr>
        <w:t>М</w:t>
      </w:r>
      <w:r w:rsidR="000024B0">
        <w:rPr>
          <w:rFonts w:ascii="Times New Roman" w:hAnsi="Times New Roman" w:cs="Times New Roman"/>
          <w:sz w:val="24"/>
          <w:szCs w:val="24"/>
        </w:rPr>
        <w:t>А</w:t>
      </w:r>
      <w:r>
        <w:rPr>
          <w:rFonts w:ascii="Times New Roman" w:hAnsi="Times New Roman" w:cs="Times New Roman"/>
          <w:sz w:val="24"/>
          <w:szCs w:val="24"/>
        </w:rPr>
        <w:t xml:space="preserve">ДОУ </w:t>
      </w:r>
      <w:r w:rsidR="000024B0">
        <w:rPr>
          <w:rFonts w:ascii="Times New Roman" w:hAnsi="Times New Roman" w:cs="Times New Roman"/>
          <w:sz w:val="24"/>
          <w:szCs w:val="24"/>
        </w:rPr>
        <w:t xml:space="preserve"> «</w:t>
      </w:r>
      <w:proofErr w:type="gramEnd"/>
      <w:r w:rsidR="000024B0">
        <w:rPr>
          <w:rFonts w:ascii="Times New Roman" w:hAnsi="Times New Roman" w:cs="Times New Roman"/>
          <w:sz w:val="24"/>
          <w:szCs w:val="24"/>
        </w:rPr>
        <w:t>Детский сад № 5 «Соловушка»</w:t>
      </w:r>
      <w:r w:rsidRPr="00566E25">
        <w:rPr>
          <w:rFonts w:ascii="Times New Roman" w:hAnsi="Times New Roman" w:cs="Times New Roman"/>
          <w:sz w:val="24"/>
          <w:szCs w:val="24"/>
        </w:rPr>
        <w:t xml:space="preserve"> приказ от 09.01.202</w:t>
      </w:r>
      <w:r w:rsidR="000024B0">
        <w:rPr>
          <w:rFonts w:ascii="Times New Roman" w:hAnsi="Times New Roman" w:cs="Times New Roman"/>
          <w:sz w:val="24"/>
          <w:szCs w:val="24"/>
        </w:rPr>
        <w:t>1</w:t>
      </w:r>
      <w:r w:rsidRPr="00566E25">
        <w:rPr>
          <w:rFonts w:ascii="Times New Roman" w:hAnsi="Times New Roman" w:cs="Times New Roman"/>
          <w:sz w:val="24"/>
          <w:szCs w:val="24"/>
        </w:rPr>
        <w:t xml:space="preserve"> г. № 1</w:t>
      </w:r>
      <w:r w:rsidR="000024B0">
        <w:rPr>
          <w:rFonts w:ascii="Times New Roman" w:hAnsi="Times New Roman" w:cs="Times New Roman"/>
          <w:sz w:val="24"/>
          <w:szCs w:val="24"/>
        </w:rPr>
        <w:t>23/1</w:t>
      </w:r>
      <w:r w:rsidRPr="00566E25">
        <w:rPr>
          <w:rFonts w:ascii="Times New Roman" w:hAnsi="Times New Roman" w:cs="Times New Roman"/>
          <w:sz w:val="24"/>
          <w:szCs w:val="24"/>
        </w:rPr>
        <w:t>;</w:t>
      </w:r>
    </w:p>
    <w:p w14:paraId="6334F283" w14:textId="370ED011" w:rsidR="000024B0" w:rsidRDefault="00B504F3" w:rsidP="00002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4394">
        <w:rPr>
          <w:rFonts w:ascii="Times New Roman" w:hAnsi="Times New Roman" w:cs="Times New Roman"/>
          <w:sz w:val="24"/>
          <w:szCs w:val="24"/>
        </w:rPr>
        <w:t xml:space="preserve">  </w:t>
      </w:r>
      <w:r w:rsidR="00566E25" w:rsidRPr="00566E25">
        <w:rPr>
          <w:rFonts w:ascii="Times New Roman" w:hAnsi="Times New Roman" w:cs="Times New Roman"/>
          <w:sz w:val="24"/>
          <w:szCs w:val="24"/>
        </w:rPr>
        <w:t>Состав комиссии по проведению внутренней оценки качества образования в М</w:t>
      </w:r>
      <w:r w:rsidR="000024B0">
        <w:rPr>
          <w:rFonts w:ascii="Times New Roman" w:hAnsi="Times New Roman" w:cs="Times New Roman"/>
          <w:sz w:val="24"/>
          <w:szCs w:val="24"/>
        </w:rPr>
        <w:t>А</w:t>
      </w:r>
      <w:r w:rsidR="00566E25" w:rsidRPr="00566E25">
        <w:rPr>
          <w:rFonts w:ascii="Times New Roman" w:hAnsi="Times New Roman" w:cs="Times New Roman"/>
          <w:sz w:val="24"/>
          <w:szCs w:val="24"/>
        </w:rPr>
        <w:t xml:space="preserve">ДОУ </w:t>
      </w:r>
      <w:r w:rsidR="000024B0">
        <w:rPr>
          <w:rFonts w:ascii="Times New Roman" w:hAnsi="Times New Roman" w:cs="Times New Roman"/>
          <w:sz w:val="24"/>
          <w:szCs w:val="24"/>
        </w:rPr>
        <w:t>«Детский сад № 5 «Соловушка»</w:t>
      </w:r>
      <w:r w:rsidR="00566E25" w:rsidRPr="00566E25">
        <w:rPr>
          <w:rFonts w:ascii="Times New Roman" w:hAnsi="Times New Roman" w:cs="Times New Roman"/>
          <w:sz w:val="24"/>
          <w:szCs w:val="24"/>
        </w:rPr>
        <w:t>:</w:t>
      </w:r>
    </w:p>
    <w:p w14:paraId="4330EFA2" w14:textId="4D12A268" w:rsidR="000024B0" w:rsidRPr="000024B0" w:rsidRDefault="000024B0" w:rsidP="000024B0">
      <w:pPr>
        <w:spacing w:after="0" w:line="240" w:lineRule="auto"/>
        <w:jc w:val="both"/>
        <w:rPr>
          <w:rFonts w:ascii="Times New Roman" w:eastAsia="Times New Roman" w:hAnsi="Times New Roman" w:cs="Times New Roman"/>
          <w:color w:val="1A1A1A"/>
          <w:sz w:val="24"/>
          <w:szCs w:val="24"/>
          <w:lang w:eastAsia="ru-RU"/>
        </w:rPr>
      </w:pPr>
      <w:r w:rsidRPr="000024B0">
        <w:rPr>
          <w:rFonts w:ascii="Times New Roman" w:eastAsia="Times New Roman" w:hAnsi="Times New Roman" w:cs="Times New Roman"/>
          <w:color w:val="1A1A1A"/>
          <w:sz w:val="24"/>
          <w:szCs w:val="24"/>
          <w:lang w:eastAsia="ru-RU"/>
        </w:rPr>
        <w:t>1. Председатель -Пугачева В.В.-заведующий МАДОУ «</w:t>
      </w:r>
      <w:proofErr w:type="gramStart"/>
      <w:r w:rsidRPr="000024B0">
        <w:rPr>
          <w:rFonts w:ascii="Times New Roman" w:eastAsia="Times New Roman" w:hAnsi="Times New Roman" w:cs="Times New Roman"/>
          <w:color w:val="1A1A1A"/>
          <w:sz w:val="24"/>
          <w:szCs w:val="24"/>
          <w:lang w:eastAsia="ru-RU"/>
        </w:rPr>
        <w:t>Детский  сад</w:t>
      </w:r>
      <w:proofErr w:type="gramEnd"/>
      <w:r w:rsidRPr="000024B0">
        <w:rPr>
          <w:rFonts w:ascii="Times New Roman" w:eastAsia="Times New Roman" w:hAnsi="Times New Roman" w:cs="Times New Roman"/>
          <w:color w:val="1A1A1A"/>
          <w:sz w:val="24"/>
          <w:szCs w:val="24"/>
          <w:lang w:eastAsia="ru-RU"/>
        </w:rPr>
        <w:t xml:space="preserve"> № 5». </w:t>
      </w:r>
    </w:p>
    <w:p w14:paraId="678EC12D" w14:textId="2EE61DD1" w:rsidR="000024B0" w:rsidRPr="000024B0" w:rsidRDefault="000024B0" w:rsidP="000024B0">
      <w:pPr>
        <w:spacing w:after="0" w:line="240" w:lineRule="auto"/>
        <w:jc w:val="both"/>
        <w:rPr>
          <w:rFonts w:ascii="Times New Roman" w:eastAsia="Times New Roman" w:hAnsi="Times New Roman" w:cs="Times New Roman"/>
          <w:b/>
          <w:bCs/>
          <w:color w:val="1A1A1A"/>
          <w:sz w:val="24"/>
          <w:szCs w:val="24"/>
          <w:lang w:eastAsia="ru-RU"/>
        </w:rPr>
      </w:pPr>
      <w:r w:rsidRPr="000024B0">
        <w:rPr>
          <w:rFonts w:ascii="Times New Roman" w:eastAsia="Times New Roman" w:hAnsi="Times New Roman" w:cs="Times New Roman"/>
          <w:color w:val="1A1A1A"/>
          <w:sz w:val="24"/>
          <w:szCs w:val="24"/>
          <w:lang w:eastAsia="ru-RU"/>
        </w:rPr>
        <w:t xml:space="preserve">2. </w:t>
      </w:r>
      <w:proofErr w:type="gramStart"/>
      <w:r w:rsidRPr="000024B0">
        <w:rPr>
          <w:rFonts w:ascii="Times New Roman" w:eastAsia="Times New Roman" w:hAnsi="Times New Roman" w:cs="Times New Roman"/>
          <w:color w:val="1A1A1A"/>
          <w:sz w:val="24"/>
          <w:szCs w:val="24"/>
          <w:lang w:eastAsia="ru-RU"/>
        </w:rPr>
        <w:t>Члены  рабочей</w:t>
      </w:r>
      <w:proofErr w:type="gramEnd"/>
      <w:r w:rsidRPr="000024B0">
        <w:rPr>
          <w:rFonts w:ascii="Times New Roman" w:eastAsia="Times New Roman" w:hAnsi="Times New Roman" w:cs="Times New Roman"/>
          <w:color w:val="1A1A1A"/>
          <w:sz w:val="24"/>
          <w:szCs w:val="24"/>
          <w:lang w:eastAsia="ru-RU"/>
        </w:rPr>
        <w:t xml:space="preserve">  комиссии:</w:t>
      </w:r>
    </w:p>
    <w:p w14:paraId="6A95DC72" w14:textId="77777777" w:rsidR="000024B0" w:rsidRPr="000024B0" w:rsidRDefault="000024B0" w:rsidP="000024B0">
      <w:pPr>
        <w:shd w:val="clear" w:color="auto" w:fill="FFFFFF"/>
        <w:spacing w:after="0" w:line="240" w:lineRule="auto"/>
        <w:ind w:left="360"/>
        <w:rPr>
          <w:rFonts w:ascii="Times New Roman" w:eastAsia="Times New Roman" w:hAnsi="Times New Roman" w:cs="Times New Roman"/>
          <w:color w:val="1A1A1A"/>
          <w:sz w:val="24"/>
          <w:szCs w:val="24"/>
          <w:lang w:eastAsia="ru-RU"/>
        </w:rPr>
      </w:pPr>
      <w:r w:rsidRPr="000024B0">
        <w:rPr>
          <w:rFonts w:ascii="Times New Roman" w:eastAsia="Times New Roman" w:hAnsi="Times New Roman" w:cs="Times New Roman"/>
          <w:color w:val="1A1A1A"/>
          <w:sz w:val="24"/>
          <w:szCs w:val="24"/>
          <w:lang w:eastAsia="ru-RU"/>
        </w:rPr>
        <w:t>- Никулина Е.Н.-заместитель заведующего по ВМР;</w:t>
      </w:r>
    </w:p>
    <w:p w14:paraId="12370059" w14:textId="77777777" w:rsidR="000024B0" w:rsidRPr="000024B0" w:rsidRDefault="000024B0" w:rsidP="000024B0">
      <w:pPr>
        <w:shd w:val="clear" w:color="auto" w:fill="FFFFFF"/>
        <w:spacing w:after="0" w:line="240" w:lineRule="auto"/>
        <w:ind w:left="360"/>
        <w:rPr>
          <w:rFonts w:ascii="Times New Roman" w:eastAsia="Times New Roman" w:hAnsi="Times New Roman" w:cs="Times New Roman"/>
          <w:color w:val="1A1A1A"/>
          <w:sz w:val="24"/>
          <w:szCs w:val="24"/>
          <w:lang w:eastAsia="ru-RU"/>
        </w:rPr>
      </w:pPr>
      <w:r w:rsidRPr="000024B0">
        <w:rPr>
          <w:rFonts w:ascii="Times New Roman" w:eastAsia="Times New Roman" w:hAnsi="Times New Roman" w:cs="Times New Roman"/>
          <w:color w:val="1A1A1A"/>
          <w:sz w:val="24"/>
          <w:szCs w:val="24"/>
          <w:lang w:eastAsia="ru-RU"/>
        </w:rPr>
        <w:t xml:space="preserve">- </w:t>
      </w:r>
      <w:proofErr w:type="spellStart"/>
      <w:r w:rsidRPr="000024B0">
        <w:rPr>
          <w:rFonts w:ascii="Times New Roman" w:eastAsia="Times New Roman" w:hAnsi="Times New Roman" w:cs="Times New Roman"/>
          <w:color w:val="1A1A1A"/>
          <w:sz w:val="24"/>
          <w:szCs w:val="24"/>
          <w:lang w:eastAsia="ru-RU"/>
        </w:rPr>
        <w:t>Пузанова</w:t>
      </w:r>
      <w:proofErr w:type="spellEnd"/>
      <w:r w:rsidRPr="000024B0">
        <w:rPr>
          <w:rFonts w:ascii="Times New Roman" w:eastAsia="Times New Roman" w:hAnsi="Times New Roman" w:cs="Times New Roman"/>
          <w:color w:val="1A1A1A"/>
          <w:sz w:val="24"/>
          <w:szCs w:val="24"/>
          <w:lang w:eastAsia="ru-RU"/>
        </w:rPr>
        <w:t xml:space="preserve"> И.В.-заместитель заведующего по АХР;</w:t>
      </w:r>
    </w:p>
    <w:p w14:paraId="6314FE44" w14:textId="77777777" w:rsidR="000024B0" w:rsidRPr="000024B0" w:rsidRDefault="000024B0" w:rsidP="000024B0">
      <w:pPr>
        <w:shd w:val="clear" w:color="auto" w:fill="FFFFFF"/>
        <w:spacing w:after="0" w:line="240" w:lineRule="auto"/>
        <w:ind w:left="360"/>
        <w:rPr>
          <w:rFonts w:ascii="Times New Roman" w:eastAsia="Times New Roman" w:hAnsi="Times New Roman" w:cs="Times New Roman"/>
          <w:color w:val="1A1A1A"/>
          <w:sz w:val="24"/>
          <w:szCs w:val="24"/>
          <w:lang w:eastAsia="ru-RU"/>
        </w:rPr>
      </w:pPr>
      <w:r w:rsidRPr="000024B0">
        <w:rPr>
          <w:rFonts w:ascii="Times New Roman" w:eastAsia="Times New Roman" w:hAnsi="Times New Roman" w:cs="Times New Roman"/>
          <w:color w:val="1A1A1A"/>
          <w:sz w:val="24"/>
          <w:szCs w:val="24"/>
          <w:lang w:eastAsia="ru-RU"/>
        </w:rPr>
        <w:t>- Баранова Л.А.- педагог дополнительного образования;</w:t>
      </w:r>
    </w:p>
    <w:p w14:paraId="376B6FCA" w14:textId="77777777" w:rsidR="000024B0" w:rsidRPr="000024B0" w:rsidRDefault="000024B0" w:rsidP="000024B0">
      <w:pPr>
        <w:shd w:val="clear" w:color="auto" w:fill="FFFFFF"/>
        <w:spacing w:after="0" w:line="240" w:lineRule="auto"/>
        <w:ind w:left="360"/>
        <w:rPr>
          <w:rFonts w:ascii="Times New Roman" w:eastAsia="Times New Roman" w:hAnsi="Times New Roman" w:cs="Times New Roman"/>
          <w:color w:val="1A1A1A"/>
          <w:sz w:val="24"/>
          <w:szCs w:val="24"/>
          <w:lang w:eastAsia="ru-RU"/>
        </w:rPr>
      </w:pPr>
      <w:r w:rsidRPr="000024B0">
        <w:rPr>
          <w:rFonts w:ascii="Times New Roman" w:eastAsia="Times New Roman" w:hAnsi="Times New Roman" w:cs="Times New Roman"/>
          <w:color w:val="1A1A1A"/>
          <w:sz w:val="24"/>
          <w:szCs w:val="24"/>
          <w:lang w:eastAsia="ru-RU"/>
        </w:rPr>
        <w:t>- Иванова О.С.-учитель-логопед;</w:t>
      </w:r>
    </w:p>
    <w:p w14:paraId="2FAC603E" w14:textId="77777777" w:rsidR="000024B0" w:rsidRPr="000024B0" w:rsidRDefault="000024B0" w:rsidP="000024B0">
      <w:pPr>
        <w:shd w:val="clear" w:color="auto" w:fill="FFFFFF"/>
        <w:spacing w:after="0" w:line="240" w:lineRule="auto"/>
        <w:ind w:left="360"/>
        <w:rPr>
          <w:rFonts w:ascii="Times New Roman" w:eastAsia="Times New Roman" w:hAnsi="Times New Roman" w:cs="Times New Roman"/>
          <w:color w:val="1A1A1A"/>
          <w:sz w:val="24"/>
          <w:szCs w:val="24"/>
          <w:lang w:eastAsia="ru-RU"/>
        </w:rPr>
      </w:pPr>
      <w:r w:rsidRPr="000024B0">
        <w:rPr>
          <w:rFonts w:ascii="Times New Roman" w:eastAsia="Times New Roman" w:hAnsi="Times New Roman" w:cs="Times New Roman"/>
          <w:color w:val="1A1A1A"/>
          <w:sz w:val="24"/>
          <w:szCs w:val="24"/>
          <w:lang w:eastAsia="ru-RU"/>
        </w:rPr>
        <w:t>- Сорокина О.С.-воспитатель.</w:t>
      </w:r>
    </w:p>
    <w:p w14:paraId="71007DD4" w14:textId="51D1D78D" w:rsidR="00566E25" w:rsidRPr="000024B0" w:rsidRDefault="00566E25" w:rsidP="000024B0">
      <w:pPr>
        <w:spacing w:after="0" w:line="240" w:lineRule="auto"/>
        <w:jc w:val="both"/>
        <w:rPr>
          <w:rFonts w:ascii="Times New Roman" w:hAnsi="Times New Roman" w:cs="Times New Roman"/>
          <w:sz w:val="24"/>
          <w:szCs w:val="24"/>
        </w:rPr>
      </w:pPr>
      <w:r w:rsidRPr="000024B0">
        <w:rPr>
          <w:rFonts w:ascii="Times New Roman" w:hAnsi="Times New Roman" w:cs="Times New Roman"/>
          <w:sz w:val="24"/>
          <w:szCs w:val="24"/>
        </w:rPr>
        <w:t xml:space="preserve"> </w:t>
      </w:r>
      <w:r w:rsidR="000024B0" w:rsidRPr="000024B0">
        <w:rPr>
          <w:rFonts w:ascii="Times New Roman" w:hAnsi="Times New Roman" w:cs="Times New Roman"/>
          <w:sz w:val="24"/>
          <w:szCs w:val="24"/>
        </w:rPr>
        <w:t xml:space="preserve"> </w:t>
      </w:r>
    </w:p>
    <w:p w14:paraId="4D46B341" w14:textId="7397DDC1" w:rsidR="00566E25" w:rsidRPr="00CD4214" w:rsidRDefault="00E44394" w:rsidP="00B504F3">
      <w:pPr>
        <w:shd w:val="clear" w:color="auto" w:fill="FFFFFF"/>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  </w:t>
      </w:r>
      <w:r w:rsidR="00566E25" w:rsidRPr="00CD4214">
        <w:rPr>
          <w:rFonts w:ascii="Times New Roman" w:hAnsi="Times New Roman" w:cs="Times New Roman"/>
          <w:sz w:val="24"/>
          <w:szCs w:val="24"/>
        </w:rPr>
        <w:t xml:space="preserve">Процедура ВСОКО проводилась на основании приказа от </w:t>
      </w:r>
      <w:r w:rsidR="00CD4214" w:rsidRPr="00CD4214">
        <w:rPr>
          <w:rFonts w:ascii="Times New Roman" w:hAnsi="Times New Roman" w:cs="Times New Roman"/>
          <w:sz w:val="24"/>
          <w:szCs w:val="24"/>
        </w:rPr>
        <w:t>0</w:t>
      </w:r>
      <w:r w:rsidR="003879AA">
        <w:rPr>
          <w:rFonts w:ascii="Times New Roman" w:hAnsi="Times New Roman" w:cs="Times New Roman"/>
          <w:sz w:val="24"/>
          <w:szCs w:val="24"/>
        </w:rPr>
        <w:t>1</w:t>
      </w:r>
      <w:r w:rsidR="00566E25" w:rsidRPr="00CD4214">
        <w:rPr>
          <w:rFonts w:ascii="Times New Roman" w:hAnsi="Times New Roman" w:cs="Times New Roman"/>
          <w:sz w:val="24"/>
          <w:szCs w:val="24"/>
        </w:rPr>
        <w:t>.0</w:t>
      </w:r>
      <w:r w:rsidR="003879AA">
        <w:rPr>
          <w:rFonts w:ascii="Times New Roman" w:hAnsi="Times New Roman" w:cs="Times New Roman"/>
          <w:sz w:val="24"/>
          <w:szCs w:val="24"/>
        </w:rPr>
        <w:t>9</w:t>
      </w:r>
      <w:r w:rsidR="00566E25" w:rsidRPr="00CD4214">
        <w:rPr>
          <w:rFonts w:ascii="Times New Roman" w:hAnsi="Times New Roman" w:cs="Times New Roman"/>
          <w:sz w:val="24"/>
          <w:szCs w:val="24"/>
        </w:rPr>
        <w:t>.202</w:t>
      </w:r>
      <w:r w:rsidR="003879AA">
        <w:rPr>
          <w:rFonts w:ascii="Times New Roman" w:hAnsi="Times New Roman" w:cs="Times New Roman"/>
          <w:sz w:val="24"/>
          <w:szCs w:val="24"/>
        </w:rPr>
        <w:t>3</w:t>
      </w:r>
      <w:r w:rsidR="00566E25" w:rsidRPr="00CD4214">
        <w:rPr>
          <w:rFonts w:ascii="Times New Roman" w:hAnsi="Times New Roman" w:cs="Times New Roman"/>
          <w:sz w:val="24"/>
          <w:szCs w:val="24"/>
        </w:rPr>
        <w:t xml:space="preserve"> г. № </w:t>
      </w:r>
      <w:r w:rsidR="00CD4214" w:rsidRPr="00CD4214">
        <w:rPr>
          <w:rFonts w:ascii="Times New Roman" w:hAnsi="Times New Roman" w:cs="Times New Roman"/>
          <w:sz w:val="24"/>
          <w:szCs w:val="24"/>
        </w:rPr>
        <w:t>1</w:t>
      </w:r>
      <w:r w:rsidR="003879AA">
        <w:rPr>
          <w:rFonts w:ascii="Times New Roman" w:hAnsi="Times New Roman" w:cs="Times New Roman"/>
          <w:sz w:val="24"/>
          <w:szCs w:val="24"/>
        </w:rPr>
        <w:t>08/1/-о</w:t>
      </w:r>
      <w:r w:rsidR="00566E25" w:rsidRPr="00CD4214">
        <w:rPr>
          <w:rFonts w:ascii="Times New Roman" w:hAnsi="Times New Roman" w:cs="Times New Roman"/>
          <w:sz w:val="24"/>
          <w:szCs w:val="24"/>
        </w:rPr>
        <w:t xml:space="preserve"> «</w:t>
      </w:r>
      <w:r w:rsidR="00B504F3" w:rsidRPr="000024B0">
        <w:rPr>
          <w:rFonts w:ascii="Times New Roman" w:hAnsi="Times New Roman" w:cs="Times New Roman"/>
          <w:sz w:val="24"/>
          <w:szCs w:val="24"/>
        </w:rPr>
        <w:t xml:space="preserve">О проведении внутренней </w:t>
      </w:r>
      <w:proofErr w:type="gramStart"/>
      <w:r w:rsidR="00B504F3" w:rsidRPr="000024B0">
        <w:rPr>
          <w:rFonts w:ascii="Times New Roman" w:hAnsi="Times New Roman" w:cs="Times New Roman"/>
          <w:sz w:val="24"/>
          <w:szCs w:val="24"/>
        </w:rPr>
        <w:t>системы</w:t>
      </w:r>
      <w:r w:rsidR="00B504F3">
        <w:rPr>
          <w:rFonts w:ascii="Times New Roman" w:hAnsi="Times New Roman" w:cs="Times New Roman"/>
          <w:sz w:val="24"/>
          <w:szCs w:val="24"/>
        </w:rPr>
        <w:t xml:space="preserve"> </w:t>
      </w:r>
      <w:r w:rsidR="00B504F3" w:rsidRPr="000024B0">
        <w:rPr>
          <w:rFonts w:ascii="Times New Roman" w:hAnsi="Times New Roman" w:cs="Times New Roman"/>
          <w:sz w:val="24"/>
          <w:szCs w:val="24"/>
        </w:rPr>
        <w:t xml:space="preserve"> оценки</w:t>
      </w:r>
      <w:proofErr w:type="gramEnd"/>
      <w:r w:rsidR="00B504F3" w:rsidRPr="000024B0">
        <w:rPr>
          <w:rFonts w:ascii="Times New Roman" w:hAnsi="Times New Roman" w:cs="Times New Roman"/>
          <w:sz w:val="24"/>
          <w:szCs w:val="24"/>
        </w:rPr>
        <w:t xml:space="preserve"> качества образования</w:t>
      </w:r>
      <w:r w:rsidR="00B504F3">
        <w:rPr>
          <w:rFonts w:ascii="Times New Roman" w:hAnsi="Times New Roman" w:cs="Times New Roman"/>
          <w:sz w:val="24"/>
          <w:szCs w:val="24"/>
        </w:rPr>
        <w:t xml:space="preserve"> </w:t>
      </w:r>
      <w:r w:rsidR="00B504F3" w:rsidRPr="000024B0">
        <w:rPr>
          <w:rFonts w:ascii="Times New Roman" w:hAnsi="Times New Roman" w:cs="Times New Roman"/>
          <w:sz w:val="24"/>
          <w:szCs w:val="24"/>
        </w:rPr>
        <w:t xml:space="preserve"> в 2023–2024 учебном году</w:t>
      </w:r>
      <w:r w:rsidR="00B504F3">
        <w:rPr>
          <w:rFonts w:ascii="Times New Roman" w:hAnsi="Times New Roman" w:cs="Times New Roman"/>
          <w:sz w:val="24"/>
          <w:szCs w:val="24"/>
        </w:rPr>
        <w:t>»</w:t>
      </w:r>
      <w:r w:rsidR="00B504F3" w:rsidRPr="00CD4214">
        <w:rPr>
          <w:rFonts w:ascii="Times New Roman" w:hAnsi="Times New Roman" w:cs="Times New Roman"/>
          <w:sz w:val="24"/>
          <w:szCs w:val="24"/>
        </w:rPr>
        <w:t xml:space="preserve"> </w:t>
      </w:r>
      <w:r w:rsidR="00B504F3">
        <w:rPr>
          <w:rFonts w:ascii="Times New Roman" w:hAnsi="Times New Roman" w:cs="Times New Roman"/>
          <w:sz w:val="24"/>
          <w:szCs w:val="24"/>
        </w:rPr>
        <w:t xml:space="preserve"> </w:t>
      </w:r>
    </w:p>
    <w:p w14:paraId="2C579A42" w14:textId="11F70B43" w:rsidR="00566E25" w:rsidRPr="00566E25" w:rsidRDefault="00E44394"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6E25" w:rsidRPr="00566E25">
        <w:rPr>
          <w:rFonts w:ascii="Times New Roman" w:hAnsi="Times New Roman" w:cs="Times New Roman"/>
          <w:sz w:val="24"/>
          <w:szCs w:val="24"/>
        </w:rPr>
        <w:t>Целевая направленность ВСОКО:</w:t>
      </w:r>
    </w:p>
    <w:p w14:paraId="59A4D428" w14:textId="57B77C97" w:rsidR="005376D6" w:rsidRPr="005376D6" w:rsidRDefault="005376D6" w:rsidP="005376D6">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4"/>
          <w:szCs w:val="24"/>
        </w:rPr>
        <w:t xml:space="preserve">    </w:t>
      </w:r>
      <w:r w:rsidR="00566E25" w:rsidRPr="00566E25">
        <w:rPr>
          <w:rFonts w:ascii="Times New Roman" w:hAnsi="Times New Roman" w:cs="Times New Roman"/>
          <w:sz w:val="24"/>
          <w:szCs w:val="24"/>
        </w:rPr>
        <w:t>­</w:t>
      </w:r>
      <w:r w:rsidRPr="005376D6">
        <w:rPr>
          <w:rFonts w:ascii="Times New Roman" w:eastAsia="Times New Roman" w:hAnsi="Times New Roman" w:cs="Times New Roman"/>
          <w:color w:val="000000"/>
          <w:kern w:val="0"/>
          <w:sz w:val="24"/>
          <w:szCs w:val="24"/>
          <w:lang w:eastAsia="ru-RU"/>
          <w14:ligatures w14:val="none"/>
        </w:rPr>
        <w:t xml:space="preserve"> формирование </w:t>
      </w:r>
      <w:r w:rsidRPr="005376D6">
        <w:rPr>
          <w:rFonts w:ascii="Times New Roman" w:eastAsia="Times New Roman" w:hAnsi="Times New Roman" w:cs="Times New Roman"/>
          <w:kern w:val="0"/>
          <w:sz w:val="24"/>
          <w:szCs w:val="24"/>
          <w:lang w:eastAsia="ru-RU"/>
          <w14:ligatures w14:val="none"/>
        </w:rPr>
        <w:t xml:space="preserve">единой системы диагностики и контроля состояния образования, </w:t>
      </w:r>
      <w:r w:rsidRPr="005376D6">
        <w:rPr>
          <w:rFonts w:ascii="Times New Roman" w:eastAsia="Times New Roman" w:hAnsi="Times New Roman" w:cs="Times New Roman"/>
          <w:color w:val="000000"/>
          <w:kern w:val="0"/>
          <w:sz w:val="24"/>
          <w:szCs w:val="24"/>
          <w:lang w:eastAsia="ru-RU"/>
          <w14:ligatures w14:val="none"/>
        </w:rPr>
        <w:t xml:space="preserve">обеспечивающей определение факторов и своевременное выявление изменений, влияющих на качество образования </w:t>
      </w:r>
      <w:r w:rsidRPr="005376D6">
        <w:rPr>
          <w:rFonts w:ascii="Times New Roman" w:eastAsia="Times New Roman" w:hAnsi="Times New Roman" w:cs="Times New Roman"/>
          <w:kern w:val="0"/>
          <w:sz w:val="24"/>
          <w:szCs w:val="24"/>
          <w:lang w:eastAsia="ru-RU"/>
          <w14:ligatures w14:val="none"/>
        </w:rPr>
        <w:t>в детском саду;</w:t>
      </w:r>
    </w:p>
    <w:p w14:paraId="236BF6AC" w14:textId="600D326C" w:rsidR="005376D6" w:rsidRPr="005376D6" w:rsidRDefault="005376D6" w:rsidP="005376D6">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5376D6">
        <w:rPr>
          <w:rFonts w:ascii="Times New Roman" w:eastAsia="Times New Roman" w:hAnsi="Times New Roman" w:cs="Times New Roman"/>
          <w:kern w:val="0"/>
          <w:sz w:val="24"/>
          <w:szCs w:val="24"/>
          <w:lang w:eastAsia="ru-RU"/>
          <w14:ligatures w14:val="none"/>
        </w:rPr>
        <w:t>получение объективной информации о функционировании и развитии системы образования в дошкольном образовательном учреждении, </w:t>
      </w:r>
      <w:r w:rsidRPr="005376D6">
        <w:rPr>
          <w:rFonts w:ascii="Times New Roman" w:eastAsia="Times New Roman" w:hAnsi="Times New Roman" w:cs="Times New Roman"/>
          <w:color w:val="000000"/>
          <w:kern w:val="0"/>
          <w:sz w:val="24"/>
          <w:szCs w:val="24"/>
          <w:lang w:eastAsia="ru-RU"/>
          <w14:ligatures w14:val="none"/>
        </w:rPr>
        <w:t>тенденциях его изменения и причинах, влияющих на его уровень</w:t>
      </w:r>
      <w:r w:rsidRPr="005376D6">
        <w:rPr>
          <w:rFonts w:ascii="Times New Roman" w:eastAsia="Times New Roman" w:hAnsi="Times New Roman" w:cs="Times New Roman"/>
          <w:kern w:val="0"/>
          <w:sz w:val="24"/>
          <w:szCs w:val="24"/>
          <w:lang w:eastAsia="ru-RU"/>
          <w14:ligatures w14:val="none"/>
        </w:rPr>
        <w:t>;</w:t>
      </w:r>
    </w:p>
    <w:p w14:paraId="7FE2ECC9" w14:textId="7D5D4062" w:rsidR="005376D6" w:rsidRPr="005376D6" w:rsidRDefault="005376D6" w:rsidP="005376D6">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5376D6">
        <w:rPr>
          <w:rFonts w:ascii="Times New Roman" w:eastAsia="Times New Roman" w:hAnsi="Times New Roman" w:cs="Times New Roman"/>
          <w:kern w:val="0"/>
          <w:sz w:val="24"/>
          <w:szCs w:val="24"/>
          <w:lang w:eastAsia="ru-RU"/>
          <w14:ligatures w14:val="none"/>
        </w:rPr>
        <w:t>предоставления всем участникам образовательной деятельности и общественности достоверной информации о качестве образования;</w:t>
      </w:r>
    </w:p>
    <w:p w14:paraId="3FA2E616" w14:textId="5E70745A" w:rsidR="005376D6" w:rsidRPr="005376D6" w:rsidRDefault="005376D6" w:rsidP="005376D6">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5376D6">
        <w:rPr>
          <w:rFonts w:ascii="Times New Roman" w:eastAsia="Times New Roman" w:hAnsi="Times New Roman" w:cs="Times New Roman"/>
          <w:kern w:val="0"/>
          <w:sz w:val="24"/>
          <w:szCs w:val="24"/>
          <w:lang w:eastAsia="ru-RU"/>
          <w14:ligatures w14:val="none"/>
        </w:rPr>
        <w:t xml:space="preserve">принятие обоснованных и своевременных управленческих решений </w:t>
      </w:r>
      <w:r w:rsidRPr="005376D6">
        <w:rPr>
          <w:rFonts w:ascii="Times New Roman" w:eastAsia="Times New Roman" w:hAnsi="Times New Roman" w:cs="Times New Roman"/>
          <w:color w:val="000000"/>
          <w:kern w:val="0"/>
          <w:sz w:val="24"/>
          <w:szCs w:val="24"/>
          <w:lang w:eastAsia="ru-RU"/>
          <w14:ligatures w14:val="none"/>
        </w:rPr>
        <w:t xml:space="preserve">по совершенствованию образования и </w:t>
      </w:r>
      <w:r w:rsidRPr="005376D6">
        <w:rPr>
          <w:rFonts w:ascii="Times New Roman" w:eastAsia="Times New Roman" w:hAnsi="Times New Roman" w:cs="Times New Roman"/>
          <w:kern w:val="0"/>
          <w:sz w:val="24"/>
          <w:szCs w:val="24"/>
          <w:lang w:eastAsia="ru-RU"/>
          <w14:ligatures w14:val="none"/>
        </w:rPr>
        <w:t>повышение уровня информированности потребителей образовательных услуг при принятии таких решений</w:t>
      </w:r>
      <w:r w:rsidRPr="005376D6">
        <w:rPr>
          <w:rFonts w:ascii="Times New Roman" w:eastAsia="Times New Roman" w:hAnsi="Times New Roman" w:cs="Times New Roman"/>
          <w:color w:val="000000"/>
          <w:kern w:val="0"/>
          <w:sz w:val="24"/>
          <w:szCs w:val="24"/>
          <w:lang w:eastAsia="ru-RU"/>
          <w14:ligatures w14:val="none"/>
        </w:rPr>
        <w:t>;</w:t>
      </w:r>
    </w:p>
    <w:p w14:paraId="6761B8A0" w14:textId="5149F2E0" w:rsidR="005376D6" w:rsidRPr="005376D6" w:rsidRDefault="005376D6" w:rsidP="005376D6">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5376D6">
        <w:rPr>
          <w:rFonts w:ascii="Times New Roman" w:eastAsia="Times New Roman" w:hAnsi="Times New Roman" w:cs="Times New Roman"/>
          <w:kern w:val="0"/>
          <w:sz w:val="24"/>
          <w:szCs w:val="24"/>
          <w:lang w:eastAsia="ru-RU"/>
          <w14:ligatures w14:val="none"/>
        </w:rPr>
        <w:t>прогнозирование развития образовательной системы детского сада.</w:t>
      </w:r>
    </w:p>
    <w:p w14:paraId="19758638" w14:textId="64303091" w:rsidR="00CD4214" w:rsidRPr="00CD4214" w:rsidRDefault="005376D6"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1F09">
        <w:rPr>
          <w:rFonts w:ascii="Times New Roman" w:hAnsi="Times New Roman" w:cs="Times New Roman"/>
          <w:sz w:val="24"/>
          <w:szCs w:val="24"/>
        </w:rPr>
        <w:t xml:space="preserve">   </w:t>
      </w:r>
      <w:r w:rsidR="00CD4214" w:rsidRPr="00CD4214">
        <w:rPr>
          <w:rFonts w:ascii="Times New Roman" w:hAnsi="Times New Roman" w:cs="Times New Roman"/>
          <w:sz w:val="24"/>
          <w:szCs w:val="24"/>
        </w:rPr>
        <w:t>В качестве источников данных для оценки качества образования использовались:</w:t>
      </w:r>
    </w:p>
    <w:p w14:paraId="38BB44AD" w14:textId="02F0E043" w:rsidR="005376D6" w:rsidRPr="005376D6" w:rsidRDefault="005376D6" w:rsidP="005376D6">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 </w:t>
      </w:r>
      <w:r w:rsidRPr="005376D6">
        <w:rPr>
          <w:rFonts w:ascii="Times New Roman" w:eastAsia="Times New Roman" w:hAnsi="Times New Roman" w:cs="Times New Roman"/>
          <w:kern w:val="0"/>
          <w:sz w:val="24"/>
          <w:szCs w:val="24"/>
          <w:lang w:eastAsia="ru-RU"/>
          <w14:ligatures w14:val="none"/>
        </w:rPr>
        <w:t>образовательная статистика;</w:t>
      </w:r>
    </w:p>
    <w:p w14:paraId="03466137" w14:textId="3DBA09BC" w:rsidR="005376D6" w:rsidRPr="005376D6" w:rsidRDefault="005376D6" w:rsidP="005376D6">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5376D6">
        <w:rPr>
          <w:rFonts w:ascii="Times New Roman" w:eastAsia="Times New Roman" w:hAnsi="Times New Roman" w:cs="Times New Roman"/>
          <w:kern w:val="0"/>
          <w:sz w:val="24"/>
          <w:szCs w:val="24"/>
          <w:lang w:eastAsia="ru-RU"/>
          <w14:ligatures w14:val="none"/>
        </w:rPr>
        <w:t>мониторинговые исследования;</w:t>
      </w:r>
    </w:p>
    <w:p w14:paraId="3E0C2F95" w14:textId="68D0EF21" w:rsidR="005376D6" w:rsidRPr="005376D6" w:rsidRDefault="005376D6" w:rsidP="005376D6">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5376D6">
        <w:rPr>
          <w:rFonts w:ascii="Times New Roman" w:eastAsia="Times New Roman" w:hAnsi="Times New Roman" w:cs="Times New Roman"/>
          <w:kern w:val="0"/>
          <w:sz w:val="24"/>
          <w:szCs w:val="24"/>
          <w:lang w:eastAsia="ru-RU"/>
          <w14:ligatures w14:val="none"/>
        </w:rPr>
        <w:t>социологические опросы;</w:t>
      </w:r>
    </w:p>
    <w:p w14:paraId="748A2E3C" w14:textId="7E88D82B" w:rsidR="005376D6" w:rsidRPr="005376D6" w:rsidRDefault="005376D6" w:rsidP="005376D6">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5376D6">
        <w:rPr>
          <w:rFonts w:ascii="Times New Roman" w:eastAsia="Times New Roman" w:hAnsi="Times New Roman" w:cs="Times New Roman"/>
          <w:kern w:val="0"/>
          <w:sz w:val="24"/>
          <w:szCs w:val="24"/>
          <w:lang w:eastAsia="ru-RU"/>
          <w14:ligatures w14:val="none"/>
        </w:rPr>
        <w:t>отчеты работников детского сада;</w:t>
      </w:r>
    </w:p>
    <w:p w14:paraId="741CB319" w14:textId="77C7DD61" w:rsidR="005376D6" w:rsidRPr="005376D6" w:rsidRDefault="005376D6" w:rsidP="005376D6">
      <w:pPr>
        <w:spacing w:after="0" w:line="240" w:lineRule="auto"/>
        <w:ind w:right="18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5376D6">
        <w:rPr>
          <w:rFonts w:ascii="Times New Roman" w:eastAsia="Times New Roman" w:hAnsi="Times New Roman" w:cs="Times New Roman"/>
          <w:kern w:val="0"/>
          <w:sz w:val="24"/>
          <w:szCs w:val="24"/>
          <w:lang w:eastAsia="ru-RU"/>
          <w14:ligatures w14:val="none"/>
        </w:rPr>
        <w:t>посещение мероприятий, организуемых педагогами дошкольного учреждения;</w:t>
      </w:r>
    </w:p>
    <w:p w14:paraId="418B7C68" w14:textId="6B05D1F3" w:rsidR="00CD4214" w:rsidRPr="00CD4214" w:rsidRDefault="005376D6" w:rsidP="00D525BD">
      <w:pPr>
        <w:spacing w:after="0" w:line="240" w:lineRule="auto"/>
        <w:ind w:right="187"/>
        <w:jc w:val="both"/>
        <w:rPr>
          <w:rFonts w:ascii="Times New Roman" w:hAnsi="Times New Roman" w:cs="Times New Roman"/>
          <w:sz w:val="24"/>
          <w:szCs w:val="24"/>
        </w:rPr>
      </w:pPr>
      <w:r>
        <w:rPr>
          <w:rFonts w:ascii="Times New Roman" w:eastAsia="Times New Roman" w:hAnsi="Times New Roman" w:cs="Times New Roman"/>
          <w:kern w:val="0"/>
          <w:sz w:val="24"/>
          <w:szCs w:val="24"/>
          <w:lang w:eastAsia="ru-RU"/>
          <w14:ligatures w14:val="none"/>
        </w:rPr>
        <w:t xml:space="preserve">   - </w:t>
      </w:r>
      <w:r w:rsidRPr="005376D6">
        <w:rPr>
          <w:rFonts w:ascii="Times New Roman" w:eastAsia="Times New Roman" w:hAnsi="Times New Roman" w:cs="Times New Roman"/>
          <w:kern w:val="0"/>
          <w:sz w:val="24"/>
          <w:szCs w:val="24"/>
          <w:lang w:eastAsia="ru-RU"/>
          <w14:ligatures w14:val="none"/>
        </w:rPr>
        <w:t xml:space="preserve">отчет о результатах самообследования ДОУ. </w:t>
      </w:r>
      <w:r>
        <w:rPr>
          <w:rFonts w:ascii="Times New Roman" w:hAnsi="Times New Roman" w:cs="Times New Roman"/>
          <w:sz w:val="24"/>
          <w:szCs w:val="24"/>
        </w:rPr>
        <w:t xml:space="preserve"> </w:t>
      </w:r>
    </w:p>
    <w:p w14:paraId="1F3069F1" w14:textId="3EF39D24" w:rsidR="00CD4214" w:rsidRPr="00CD4214" w:rsidRDefault="00C11F09"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4214" w:rsidRPr="00CD4214">
        <w:rPr>
          <w:rFonts w:ascii="Times New Roman" w:hAnsi="Times New Roman" w:cs="Times New Roman"/>
          <w:sz w:val="24"/>
          <w:szCs w:val="24"/>
        </w:rPr>
        <w:t>Предметом системы оценки качества образования являются:</w:t>
      </w:r>
    </w:p>
    <w:p w14:paraId="346242DB" w14:textId="22B2EDC6" w:rsidR="00CC76F7" w:rsidRPr="00CC76F7" w:rsidRDefault="00CC76F7" w:rsidP="00CC76F7">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 </w:t>
      </w:r>
      <w:r w:rsidRPr="00CC76F7">
        <w:rPr>
          <w:rFonts w:ascii="Times New Roman" w:eastAsia="Times New Roman" w:hAnsi="Times New Roman" w:cs="Times New Roman"/>
          <w:kern w:val="0"/>
          <w:sz w:val="24"/>
          <w:szCs w:val="24"/>
          <w:lang w:eastAsia="ru-RU"/>
          <w14:ligatures w14:val="none"/>
        </w:rPr>
        <w:t>качество условий реализации ООП ДО/АООП ДО дошкольного образовательного учреждения;</w:t>
      </w:r>
    </w:p>
    <w:p w14:paraId="4BFBBC51" w14:textId="77777777" w:rsidR="00CC76F7" w:rsidRDefault="00CC76F7" w:rsidP="00CC76F7">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CC76F7">
        <w:rPr>
          <w:rFonts w:ascii="Times New Roman" w:eastAsia="Times New Roman" w:hAnsi="Times New Roman" w:cs="Times New Roman"/>
          <w:kern w:val="0"/>
          <w:sz w:val="24"/>
          <w:szCs w:val="24"/>
          <w:lang w:eastAsia="ru-RU"/>
          <w14:ligatures w14:val="none"/>
        </w:rPr>
        <w:t xml:space="preserve">качество организации образовательной деятельности, включающей условия организации </w:t>
      </w:r>
      <w:r>
        <w:rPr>
          <w:rFonts w:ascii="Times New Roman" w:eastAsia="Times New Roman" w:hAnsi="Times New Roman" w:cs="Times New Roman"/>
          <w:kern w:val="0"/>
          <w:sz w:val="24"/>
          <w:szCs w:val="24"/>
          <w:lang w:eastAsia="ru-RU"/>
          <w14:ligatures w14:val="none"/>
        </w:rPr>
        <w:t xml:space="preserve">                           </w:t>
      </w:r>
    </w:p>
    <w:p w14:paraId="38ABAE2A" w14:textId="19ABA0A9" w:rsidR="00CC76F7" w:rsidRPr="00CC76F7" w:rsidRDefault="00CC76F7" w:rsidP="00CC76F7">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CC76F7">
        <w:rPr>
          <w:rFonts w:ascii="Times New Roman" w:eastAsia="Times New Roman" w:hAnsi="Times New Roman" w:cs="Times New Roman"/>
          <w:kern w:val="0"/>
          <w:sz w:val="24"/>
          <w:szCs w:val="24"/>
          <w:lang w:eastAsia="ru-RU"/>
          <w14:ligatures w14:val="none"/>
        </w:rPr>
        <w:t>образовательной деятельности, в том числе доступность образования, условия комфортности получения образования, материально-техническое обеспечение образовательной деятельности, организация питания;</w:t>
      </w:r>
    </w:p>
    <w:p w14:paraId="2D455C99" w14:textId="375009AF" w:rsidR="00CC76F7" w:rsidRPr="00CC76F7" w:rsidRDefault="00CC76F7" w:rsidP="00CC76F7">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CC76F7">
        <w:rPr>
          <w:rFonts w:ascii="Times New Roman" w:eastAsia="Times New Roman" w:hAnsi="Times New Roman" w:cs="Times New Roman"/>
          <w:kern w:val="0"/>
          <w:sz w:val="24"/>
          <w:szCs w:val="24"/>
          <w:lang w:eastAsia="ru-RU"/>
          <w14:ligatures w14:val="none"/>
        </w:rPr>
        <w:t>качество основных и дополнительных образовательных программ, принятых и реализуемых в детском саду, условия их реализации;</w:t>
      </w:r>
    </w:p>
    <w:p w14:paraId="58FE1D2B" w14:textId="5D18645B" w:rsidR="00CC76F7" w:rsidRPr="00CC76F7" w:rsidRDefault="00CC76F7" w:rsidP="00CC76F7">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CC76F7">
        <w:rPr>
          <w:rFonts w:ascii="Times New Roman" w:eastAsia="Times New Roman" w:hAnsi="Times New Roman" w:cs="Times New Roman"/>
          <w:kern w:val="0"/>
          <w:sz w:val="24"/>
          <w:szCs w:val="24"/>
          <w:lang w:eastAsia="ru-RU"/>
          <w14:ligatures w14:val="none"/>
        </w:rPr>
        <w:t>воспитательная работа;</w:t>
      </w:r>
    </w:p>
    <w:p w14:paraId="27B1CE51" w14:textId="66786CA9" w:rsidR="00CC76F7" w:rsidRPr="00CC76F7" w:rsidRDefault="00CC76F7" w:rsidP="00CC76F7">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CC76F7">
        <w:rPr>
          <w:rFonts w:ascii="Times New Roman" w:eastAsia="Times New Roman" w:hAnsi="Times New Roman" w:cs="Times New Roman"/>
          <w:kern w:val="0"/>
          <w:sz w:val="24"/>
          <w:szCs w:val="24"/>
          <w:lang w:eastAsia="ru-RU"/>
          <w14:ligatures w14:val="none"/>
        </w:rPr>
        <w:t>профессиональная компетентность педагогов, их деятельность по обеспечению требуемого качества результатов образования;</w:t>
      </w:r>
    </w:p>
    <w:p w14:paraId="6B44CF24" w14:textId="7B44D848" w:rsidR="00CC76F7" w:rsidRPr="00CC76F7" w:rsidRDefault="00CC76F7" w:rsidP="00CC76F7">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CC76F7">
        <w:rPr>
          <w:rFonts w:ascii="Times New Roman" w:eastAsia="Times New Roman" w:hAnsi="Times New Roman" w:cs="Times New Roman"/>
          <w:kern w:val="0"/>
          <w:sz w:val="24"/>
          <w:szCs w:val="24"/>
          <w:lang w:eastAsia="ru-RU"/>
          <w14:ligatures w14:val="none"/>
        </w:rPr>
        <w:t>эффективность управления качеством образования и открытость деятельности дошкольного образовательного учреждения;</w:t>
      </w:r>
    </w:p>
    <w:p w14:paraId="49CB907D" w14:textId="49C62A32" w:rsidR="00CC76F7" w:rsidRPr="00CC76F7" w:rsidRDefault="00CC76F7" w:rsidP="00CC76F7">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 </w:t>
      </w:r>
      <w:r w:rsidRPr="00CC76F7">
        <w:rPr>
          <w:rFonts w:ascii="Times New Roman" w:eastAsia="Times New Roman" w:hAnsi="Times New Roman" w:cs="Times New Roman"/>
          <w:kern w:val="0"/>
          <w:sz w:val="24"/>
          <w:szCs w:val="24"/>
          <w:lang w:eastAsia="ru-RU"/>
          <w14:ligatures w14:val="none"/>
        </w:rPr>
        <w:t>состояние здоровья воспитанников.</w:t>
      </w:r>
    </w:p>
    <w:p w14:paraId="7ED37D48" w14:textId="08FF88AC" w:rsidR="00CD4214" w:rsidRPr="00CD4214" w:rsidRDefault="00CC76F7"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29A3400" w14:textId="19E9648C" w:rsidR="00CD4214" w:rsidRPr="00CD4214" w:rsidRDefault="00C11F09"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D4214" w:rsidRPr="00CD4214">
        <w:rPr>
          <w:rFonts w:ascii="Times New Roman" w:hAnsi="Times New Roman" w:cs="Times New Roman"/>
          <w:sz w:val="24"/>
          <w:szCs w:val="24"/>
        </w:rPr>
        <w:t>Определение качества образования осуществлялось экспертной группой из числа</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работников ДОУ в процессе проведения контрольно-оценочных действий. На основании</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полученных экспертной группой данных о качестве объектов ВСОКО составлена</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настоящая «Аналитическая справка о результатах ВСОКО», в которой представлены </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выводы о качестве образовательной программы дошкольного образования, реализуемой в </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ДОУ, и условиях ее реализации, соответствие образовательной деятельности потребностям</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родителей (законных представителей) воспитанников.</w:t>
      </w:r>
    </w:p>
    <w:p w14:paraId="3432C19B" w14:textId="5FBDD9EF" w:rsidR="00CD4214" w:rsidRDefault="00C11F09"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Выводы, представленные в настоящей «Аналитической справке о результатах </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ВСОКО», являются необходимыми для администрации ДОУ в качестве оснований для </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принятия управленческих решений о возможных направлениях развития ДОУ, а также </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представляют интерес для работников, представителей родительской общественности и </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учреждений и организаций, заинтересованных в управлении качеством образования и </w:t>
      </w:r>
      <w:r w:rsidR="00CC76F7">
        <w:rPr>
          <w:rFonts w:ascii="Times New Roman" w:hAnsi="Times New Roman" w:cs="Times New Roman"/>
          <w:sz w:val="24"/>
          <w:szCs w:val="24"/>
        </w:rPr>
        <w:t xml:space="preserve"> </w:t>
      </w:r>
      <w:r w:rsidR="00CD4214" w:rsidRPr="00CD4214">
        <w:rPr>
          <w:rFonts w:ascii="Times New Roman" w:hAnsi="Times New Roman" w:cs="Times New Roman"/>
          <w:sz w:val="24"/>
          <w:szCs w:val="24"/>
        </w:rPr>
        <w:t>развитии системы дошкольного образования.</w:t>
      </w:r>
    </w:p>
    <w:p w14:paraId="0012BBF3" w14:textId="77777777" w:rsidR="00C11F09" w:rsidRDefault="00C11F09" w:rsidP="00CD4214">
      <w:pPr>
        <w:spacing w:after="0" w:line="240" w:lineRule="auto"/>
        <w:rPr>
          <w:rFonts w:ascii="Times New Roman" w:hAnsi="Times New Roman" w:cs="Times New Roman"/>
          <w:sz w:val="24"/>
          <w:szCs w:val="24"/>
        </w:rPr>
      </w:pPr>
    </w:p>
    <w:p w14:paraId="041236BC" w14:textId="38DDCC44" w:rsidR="00C11F09" w:rsidRDefault="00C11F09" w:rsidP="00C11F09">
      <w:pPr>
        <w:spacing w:after="0" w:line="240" w:lineRule="auto"/>
        <w:jc w:val="center"/>
        <w:rPr>
          <w:rFonts w:ascii="Times New Roman" w:hAnsi="Times New Roman" w:cs="Times New Roman"/>
          <w:b/>
          <w:bCs/>
          <w:sz w:val="28"/>
          <w:szCs w:val="28"/>
        </w:rPr>
      </w:pPr>
      <w:r w:rsidRPr="00C11F09">
        <w:rPr>
          <w:rFonts w:ascii="Times New Roman" w:hAnsi="Times New Roman" w:cs="Times New Roman"/>
          <w:b/>
          <w:bCs/>
          <w:sz w:val="28"/>
          <w:szCs w:val="28"/>
        </w:rPr>
        <w:t>1. Оценка развивающей предметно-пространственной среды в ДОУ</w:t>
      </w:r>
    </w:p>
    <w:p w14:paraId="2FF21071" w14:textId="77777777" w:rsidR="00564AA2" w:rsidRPr="00C11F09" w:rsidRDefault="00564AA2" w:rsidP="00C11F09">
      <w:pPr>
        <w:spacing w:after="0" w:line="240" w:lineRule="auto"/>
        <w:jc w:val="center"/>
        <w:rPr>
          <w:rFonts w:ascii="Times New Roman" w:hAnsi="Times New Roman" w:cs="Times New Roman"/>
          <w:sz w:val="24"/>
          <w:szCs w:val="24"/>
        </w:rPr>
      </w:pPr>
    </w:p>
    <w:p w14:paraId="72D25C21" w14:textId="5C2064B9" w:rsidR="00C11F09" w:rsidRPr="00C11F09" w:rsidRDefault="00C11F09"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11F09">
        <w:rPr>
          <w:rFonts w:ascii="Times New Roman" w:hAnsi="Times New Roman" w:cs="Times New Roman"/>
          <w:sz w:val="24"/>
          <w:szCs w:val="24"/>
        </w:rPr>
        <w:t xml:space="preserve">Оценка РППС в группах показала, что среда безопасна, трансформируема, современна, вариативна, отвечает критериям функционального комфорта, обеспечивает достижение нового, перспективного уровня в развитии детской деятельности. Лёгкая мебель, ширмы позволяют ограничивать или расширять игровое пространство. Содержание развивающей предметно-пространственной среды соответствует </w:t>
      </w:r>
      <w:r w:rsidR="00CC76F7" w:rsidRPr="00C11F09">
        <w:rPr>
          <w:rFonts w:ascii="Times New Roman" w:hAnsi="Times New Roman" w:cs="Times New Roman"/>
          <w:sz w:val="24"/>
          <w:szCs w:val="24"/>
        </w:rPr>
        <w:t>поло ролевой</w:t>
      </w:r>
      <w:r w:rsidRPr="00C11F09">
        <w:rPr>
          <w:rFonts w:ascii="Times New Roman" w:hAnsi="Times New Roman" w:cs="Times New Roman"/>
          <w:sz w:val="24"/>
          <w:szCs w:val="24"/>
        </w:rPr>
        <w:t xml:space="preserve"> социализации мальчиков и девочек. (Приложение № 1)</w:t>
      </w:r>
    </w:p>
    <w:p w14:paraId="79945166" w14:textId="434C7081" w:rsidR="00C11F09" w:rsidRDefault="00C11F09"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11F09">
        <w:rPr>
          <w:rFonts w:ascii="Times New Roman" w:hAnsi="Times New Roman" w:cs="Times New Roman"/>
          <w:sz w:val="24"/>
          <w:szCs w:val="24"/>
        </w:rPr>
        <w:t xml:space="preserve">Группы обеспечены игрушками и материалами для сюжетных игр, набор кукол в своем большинстве многообразен. Ролевая атрибутика, облегчающая принятие ролевой позиции в игре, также широка и многообразна. Наблюдается наличие ролевой атрибутики для мальчиков (фуражки, пилотки, и пр.), что обогащает игры и позволяет мальчикам полноценно включиться в ее содержание. </w:t>
      </w:r>
    </w:p>
    <w:p w14:paraId="0253D2C1" w14:textId="15F12F6A" w:rsidR="00F15FFC" w:rsidRPr="00C32447" w:rsidRDefault="00C32447" w:rsidP="00564AA2">
      <w:pPr>
        <w:spacing w:after="0" w:line="240" w:lineRule="auto"/>
        <w:jc w:val="both"/>
        <w:rPr>
          <w:rFonts w:ascii="Times New Roman" w:hAnsi="Times New Roman" w:cs="Times New Roman"/>
          <w:sz w:val="24"/>
          <w:szCs w:val="24"/>
        </w:rPr>
      </w:pPr>
      <w:r w:rsidRPr="00C32447">
        <w:rPr>
          <w:rFonts w:ascii="Times New Roman" w:hAnsi="Times New Roman" w:cs="Times New Roman"/>
          <w:sz w:val="24"/>
          <w:szCs w:val="24"/>
        </w:rPr>
        <w:t xml:space="preserve">    </w:t>
      </w:r>
      <w:r w:rsidR="00F15FFC" w:rsidRPr="00C32447">
        <w:rPr>
          <w:rFonts w:ascii="Times New Roman" w:hAnsi="Times New Roman" w:cs="Times New Roman"/>
          <w:sz w:val="24"/>
          <w:szCs w:val="24"/>
        </w:rPr>
        <w:t>Развивающая предметно-</w:t>
      </w:r>
      <w:r w:rsidR="00F15FFC" w:rsidRPr="00C32447">
        <w:rPr>
          <w:rFonts w:ascii="Times New Roman" w:hAnsi="Times New Roman" w:cs="Times New Roman"/>
          <w:sz w:val="24"/>
          <w:szCs w:val="24"/>
        </w:rPr>
        <w:softHyphen/>
        <w:t xml:space="preserve">пространственная среда групп организована в виде   разграниченных зон, оснащенных большим количеством развивающего материала. Образовательная среда создана с учетом возрастных возможностей </w:t>
      </w:r>
      <w:proofErr w:type="gramStart"/>
      <w:r w:rsidR="00F15FFC" w:rsidRPr="00C32447">
        <w:rPr>
          <w:rFonts w:ascii="Times New Roman" w:hAnsi="Times New Roman" w:cs="Times New Roman"/>
          <w:sz w:val="24"/>
          <w:szCs w:val="24"/>
        </w:rPr>
        <w:t>детей</w:t>
      </w:r>
      <w:r w:rsidR="00464360">
        <w:rPr>
          <w:rFonts w:ascii="Times New Roman" w:hAnsi="Times New Roman" w:cs="Times New Roman"/>
          <w:sz w:val="24"/>
          <w:szCs w:val="24"/>
        </w:rPr>
        <w:t>,</w:t>
      </w:r>
      <w:r w:rsidR="00F15FFC" w:rsidRPr="00C32447">
        <w:rPr>
          <w:rFonts w:ascii="Times New Roman" w:hAnsi="Times New Roman" w:cs="Times New Roman"/>
          <w:sz w:val="24"/>
          <w:szCs w:val="24"/>
        </w:rPr>
        <w:t xml:space="preserve">  и</w:t>
      </w:r>
      <w:proofErr w:type="gramEnd"/>
      <w:r w:rsidR="00F15FFC" w:rsidRPr="00C32447">
        <w:rPr>
          <w:rFonts w:ascii="Times New Roman" w:hAnsi="Times New Roman" w:cs="Times New Roman"/>
          <w:sz w:val="24"/>
          <w:szCs w:val="24"/>
        </w:rPr>
        <w:t xml:space="preserve"> конструируется таким образом, чтобы ребенок в течении дня мог найти для себя увлекательное дело, занятие. 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w:t>
      </w:r>
      <w:r w:rsidR="00F15FFC" w:rsidRPr="00C32447">
        <w:rPr>
          <w:rFonts w:ascii="Times New Roman" w:hAnsi="Times New Roman" w:cs="Times New Roman"/>
          <w:sz w:val="24"/>
          <w:szCs w:val="24"/>
        </w:rPr>
        <w:softHyphen/>
        <w:t xml:space="preserve">-печатных игр, природы, игровой, экспериментирования, художественного творчества. </w:t>
      </w:r>
    </w:p>
    <w:p w14:paraId="54BDE594" w14:textId="77777777" w:rsidR="00F15FFC" w:rsidRPr="00C32447" w:rsidRDefault="00F15FFC" w:rsidP="00564AA2">
      <w:pPr>
        <w:spacing w:after="0" w:line="240" w:lineRule="auto"/>
        <w:jc w:val="both"/>
        <w:rPr>
          <w:rFonts w:ascii="Times New Roman" w:hAnsi="Times New Roman" w:cs="Times New Roman"/>
          <w:sz w:val="24"/>
          <w:szCs w:val="24"/>
        </w:rPr>
      </w:pPr>
      <w:r w:rsidRPr="00C32447">
        <w:rPr>
          <w:rFonts w:ascii="Times New Roman" w:hAnsi="Times New Roman" w:cs="Times New Roman"/>
          <w:sz w:val="24"/>
          <w:szCs w:val="24"/>
        </w:rPr>
        <w:t xml:space="preserve">    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В оформлении ДОУ использованы работы, изготовленные в совместной деятельности педагогов с детьми.</w:t>
      </w:r>
    </w:p>
    <w:p w14:paraId="51E6B732" w14:textId="6F03822B" w:rsidR="00F15FFC" w:rsidRPr="00C32447" w:rsidRDefault="00F15FFC" w:rsidP="00564AA2">
      <w:pPr>
        <w:spacing w:after="0" w:line="240" w:lineRule="auto"/>
        <w:jc w:val="both"/>
        <w:rPr>
          <w:rFonts w:ascii="Times New Roman" w:hAnsi="Times New Roman" w:cs="Times New Roman"/>
          <w:sz w:val="24"/>
          <w:szCs w:val="24"/>
        </w:rPr>
      </w:pPr>
      <w:r w:rsidRPr="00C32447">
        <w:rPr>
          <w:rFonts w:ascii="Times New Roman" w:hAnsi="Times New Roman" w:cs="Times New Roman"/>
          <w:sz w:val="24"/>
          <w:szCs w:val="24"/>
        </w:rPr>
        <w:t xml:space="preserve">    Мебель и игровое оборудование подобраны с учетом санитарных и психолого- педагогических требований.   </w:t>
      </w:r>
    </w:p>
    <w:p w14:paraId="40072077" w14:textId="77777777" w:rsidR="00C32447" w:rsidRPr="00C32447" w:rsidRDefault="00F15FFC" w:rsidP="00564AA2">
      <w:pPr>
        <w:spacing w:after="0" w:line="240" w:lineRule="auto"/>
        <w:jc w:val="both"/>
        <w:rPr>
          <w:rFonts w:ascii="Times New Roman" w:hAnsi="Times New Roman" w:cs="Times New Roman"/>
          <w:sz w:val="24"/>
          <w:szCs w:val="24"/>
        </w:rPr>
      </w:pPr>
      <w:r w:rsidRPr="00C32447">
        <w:rPr>
          <w:rFonts w:ascii="Times New Roman" w:hAnsi="Times New Roman" w:cs="Times New Roman"/>
          <w:sz w:val="24"/>
          <w:szCs w:val="24"/>
        </w:rPr>
        <w:t xml:space="preserve">    В детском саду имеются: кабинет заведующей, методический кабинет, медицинский кабинет, музыкальный зал,   физкультурны</w:t>
      </w:r>
      <w:r w:rsidR="00C32447" w:rsidRPr="00C32447">
        <w:rPr>
          <w:rFonts w:ascii="Times New Roman" w:hAnsi="Times New Roman" w:cs="Times New Roman"/>
          <w:sz w:val="24"/>
          <w:szCs w:val="24"/>
        </w:rPr>
        <w:t>й зал</w:t>
      </w:r>
      <w:r w:rsidRPr="00C32447">
        <w:rPr>
          <w:rFonts w:ascii="Times New Roman" w:hAnsi="Times New Roman" w:cs="Times New Roman"/>
          <w:sz w:val="24"/>
          <w:szCs w:val="24"/>
        </w:rPr>
        <w:t xml:space="preserve">, участки для прогулок детей, групповые помещения с учетом возрастных особенностей детей, помещения, обеспечивающие быт, и т. д. Территория детского сада – важное составляющее звено развивающей предметно – пространственной среды. Игровые площадки соответствует гигиеническим требованиям, но не в полном объеме обеспечивает удовлетворение потребностей детей в движении и развитии. </w:t>
      </w:r>
      <w:r w:rsidR="00C32447" w:rsidRPr="00C32447">
        <w:rPr>
          <w:rFonts w:ascii="Times New Roman" w:hAnsi="Times New Roman" w:cs="Times New Roman"/>
          <w:sz w:val="24"/>
          <w:szCs w:val="24"/>
        </w:rPr>
        <w:t xml:space="preserve"> </w:t>
      </w:r>
      <w:r w:rsidRPr="00C32447">
        <w:rPr>
          <w:rFonts w:ascii="Times New Roman" w:hAnsi="Times New Roman" w:cs="Times New Roman"/>
          <w:sz w:val="24"/>
          <w:szCs w:val="24"/>
        </w:rPr>
        <w:t>Игровая площадка соответствует возрастным и индивидуальным особенностям воспитанников. На игровых площадках в свободном для детей доступе имеется игровое оборудование для обеспечения двигательной активности, для сюжетно</w:t>
      </w:r>
      <w:r w:rsidRPr="00C32447">
        <w:rPr>
          <w:rFonts w:ascii="Times New Roman" w:hAnsi="Times New Roman" w:cs="Times New Roman"/>
          <w:sz w:val="24"/>
          <w:szCs w:val="24"/>
        </w:rPr>
        <w:softHyphen/>
      </w:r>
      <w:r w:rsidR="00C32447" w:rsidRPr="00C32447">
        <w:rPr>
          <w:rFonts w:ascii="Times New Roman" w:hAnsi="Times New Roman" w:cs="Times New Roman"/>
          <w:sz w:val="24"/>
          <w:szCs w:val="24"/>
        </w:rPr>
        <w:t xml:space="preserve"> </w:t>
      </w:r>
      <w:r w:rsidRPr="00C32447">
        <w:rPr>
          <w:rFonts w:ascii="Times New Roman" w:hAnsi="Times New Roman" w:cs="Times New Roman"/>
          <w:sz w:val="24"/>
          <w:szCs w:val="24"/>
        </w:rPr>
        <w:t xml:space="preserve">ролевых игр, клумбы, малые скульптурные формы. </w:t>
      </w:r>
    </w:p>
    <w:p w14:paraId="4E2C98E9" w14:textId="77777777" w:rsidR="00C32447" w:rsidRPr="00C32447" w:rsidRDefault="00C32447" w:rsidP="00564AA2">
      <w:pPr>
        <w:spacing w:after="0" w:line="240" w:lineRule="auto"/>
        <w:jc w:val="both"/>
        <w:rPr>
          <w:rFonts w:ascii="Times New Roman" w:hAnsi="Times New Roman" w:cs="Times New Roman"/>
          <w:sz w:val="24"/>
          <w:szCs w:val="24"/>
        </w:rPr>
      </w:pPr>
      <w:r w:rsidRPr="00C32447">
        <w:rPr>
          <w:rFonts w:ascii="Times New Roman" w:hAnsi="Times New Roman" w:cs="Times New Roman"/>
          <w:sz w:val="24"/>
          <w:szCs w:val="24"/>
        </w:rPr>
        <w:t xml:space="preserve">  </w:t>
      </w:r>
      <w:r w:rsidR="00F15FFC" w:rsidRPr="00C32447">
        <w:rPr>
          <w:rFonts w:ascii="Times New Roman" w:hAnsi="Times New Roman" w:cs="Times New Roman"/>
          <w:sz w:val="24"/>
          <w:szCs w:val="24"/>
        </w:rPr>
        <w:t xml:space="preserve">На территории ДОУ имеется спортивная площадка – это место для организации различных физических упражнений и подвижных игр на воздухе, которые укрепляют здоровье детей, повышает их работоспособность. А также оказывает положительное влияние на эмоциональное состояние детей. Это пространство представляет детям естественные условия для того, чтобы побегать, попрыгать, подвигаться без всяких ограничений. Все они окрашены в яркие цвета, что создает атмосферу праздника и радости. </w:t>
      </w:r>
      <w:r w:rsidRPr="00C32447">
        <w:rPr>
          <w:rFonts w:ascii="Times New Roman" w:hAnsi="Times New Roman" w:cs="Times New Roman"/>
          <w:sz w:val="24"/>
          <w:szCs w:val="24"/>
        </w:rPr>
        <w:t xml:space="preserve">  </w:t>
      </w:r>
    </w:p>
    <w:p w14:paraId="36C6B680" w14:textId="15665EE6" w:rsidR="00C11F09" w:rsidRDefault="00C32447" w:rsidP="00564AA2">
      <w:pPr>
        <w:spacing w:after="0" w:line="240" w:lineRule="auto"/>
        <w:jc w:val="both"/>
        <w:rPr>
          <w:rFonts w:ascii="Times New Roman" w:hAnsi="Times New Roman" w:cs="Times New Roman"/>
          <w:sz w:val="24"/>
          <w:szCs w:val="24"/>
        </w:rPr>
      </w:pPr>
      <w:r>
        <w:t xml:space="preserve"> </w:t>
      </w:r>
      <w:r w:rsidR="00C11F09">
        <w:rPr>
          <w:rFonts w:ascii="Times New Roman" w:hAnsi="Times New Roman" w:cs="Times New Roman"/>
          <w:sz w:val="24"/>
          <w:szCs w:val="24"/>
        </w:rPr>
        <w:t xml:space="preserve">   </w:t>
      </w:r>
      <w:r w:rsidR="00C11F09" w:rsidRPr="00C11F09">
        <w:rPr>
          <w:rFonts w:ascii="Times New Roman" w:hAnsi="Times New Roman" w:cs="Times New Roman"/>
          <w:sz w:val="24"/>
          <w:szCs w:val="24"/>
        </w:rPr>
        <w:t xml:space="preserve">Разными видами материала представлено и оборудование для познавательной деятельности: детская литература, образно-символический материал, дидактические игры. То же касается дидактических материалов: картинок, схем игр, они имеются в достаточном количестве. </w:t>
      </w:r>
    </w:p>
    <w:p w14:paraId="3E4785A1" w14:textId="481F75E5" w:rsidR="00C11F09" w:rsidRDefault="00C11F09"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11F09">
        <w:rPr>
          <w:rFonts w:ascii="Times New Roman" w:hAnsi="Times New Roman" w:cs="Times New Roman"/>
          <w:sz w:val="24"/>
          <w:szCs w:val="24"/>
        </w:rPr>
        <w:t>Видим необходимость пополнения материалов для самостоятельного разнообразного детского экспериментирования, направленного на познание закономерностей механического движения в обыденной жизни: свободного падения, вращения и пр. Материал по конструированию и раздаточный материал в достаточном</w:t>
      </w:r>
      <w:r>
        <w:rPr>
          <w:rFonts w:ascii="Times New Roman" w:hAnsi="Times New Roman" w:cs="Times New Roman"/>
          <w:sz w:val="24"/>
          <w:szCs w:val="24"/>
        </w:rPr>
        <w:t xml:space="preserve"> </w:t>
      </w:r>
      <w:r w:rsidRPr="00C11F09">
        <w:rPr>
          <w:rFonts w:ascii="Times New Roman" w:hAnsi="Times New Roman" w:cs="Times New Roman"/>
          <w:sz w:val="24"/>
          <w:szCs w:val="24"/>
        </w:rPr>
        <w:t>количестве.</w:t>
      </w:r>
    </w:p>
    <w:p w14:paraId="2CA6ADA2" w14:textId="6E33899B" w:rsidR="00C11F09" w:rsidRPr="00C11F09" w:rsidRDefault="00C11F09"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11F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1F09">
        <w:rPr>
          <w:rFonts w:ascii="Times New Roman" w:hAnsi="Times New Roman" w:cs="Times New Roman"/>
          <w:sz w:val="24"/>
          <w:szCs w:val="24"/>
        </w:rPr>
        <w:t xml:space="preserve">Почти во всех группах в достаточном количестве представлены книги для детей, однако, нужно неоднократно обновлять книги в книжном уголке. </w:t>
      </w:r>
    </w:p>
    <w:p w14:paraId="3F1B7594" w14:textId="1E565B39" w:rsidR="00C11F09" w:rsidRPr="00C11F09" w:rsidRDefault="00C11F09"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11F09">
        <w:rPr>
          <w:rFonts w:ascii="Times New Roman" w:hAnsi="Times New Roman" w:cs="Times New Roman"/>
          <w:sz w:val="24"/>
          <w:szCs w:val="24"/>
        </w:rPr>
        <w:t xml:space="preserve">На основе анализа инфраструктуры групп видим соответствие рекомендациям в соответствии с ФОП ДО материально-технической базы на 65%, и необходимость насыщения разнообразными играми, пособиями, материалами в групповые помещения. </w:t>
      </w:r>
    </w:p>
    <w:p w14:paraId="2FAE274B" w14:textId="11A84DFD" w:rsidR="00C11F09" w:rsidRDefault="00C11F09" w:rsidP="00564AA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C11F09">
        <w:rPr>
          <w:rFonts w:ascii="Times New Roman" w:hAnsi="Times New Roman" w:cs="Times New Roman"/>
          <w:b/>
          <w:bCs/>
          <w:sz w:val="24"/>
          <w:szCs w:val="24"/>
        </w:rPr>
        <w:t>Вывод</w:t>
      </w:r>
      <w:r w:rsidRPr="00C11F09">
        <w:rPr>
          <w:rFonts w:ascii="Times New Roman" w:hAnsi="Times New Roman" w:cs="Times New Roman"/>
          <w:sz w:val="24"/>
          <w:szCs w:val="24"/>
        </w:rPr>
        <w:t>: материальное оснащение для игровой деятельности в достаточном и разнообразном количестве, соответствует требованиям программы и возрастным особенностям детей, но требует пополнения и коррекции.</w:t>
      </w:r>
    </w:p>
    <w:p w14:paraId="5F0D6EE3" w14:textId="77777777" w:rsidR="00C11F09" w:rsidRPr="00F83A5B" w:rsidRDefault="00C11F09" w:rsidP="00F83A5B">
      <w:pPr>
        <w:spacing w:after="0" w:line="240" w:lineRule="auto"/>
        <w:jc w:val="center"/>
        <w:rPr>
          <w:rFonts w:ascii="Times New Roman" w:hAnsi="Times New Roman" w:cs="Times New Roman"/>
          <w:b/>
          <w:bCs/>
          <w:sz w:val="28"/>
          <w:szCs w:val="28"/>
        </w:rPr>
      </w:pPr>
    </w:p>
    <w:p w14:paraId="5474D480" w14:textId="77777777" w:rsidR="00F83A5B" w:rsidRPr="00F83A5B" w:rsidRDefault="00F83A5B" w:rsidP="00F83A5B">
      <w:pPr>
        <w:spacing w:after="0" w:line="240" w:lineRule="auto"/>
        <w:jc w:val="center"/>
        <w:rPr>
          <w:rFonts w:ascii="Times New Roman" w:hAnsi="Times New Roman" w:cs="Times New Roman"/>
          <w:b/>
          <w:bCs/>
          <w:sz w:val="28"/>
          <w:szCs w:val="28"/>
        </w:rPr>
      </w:pPr>
      <w:r w:rsidRPr="00F83A5B">
        <w:rPr>
          <w:rFonts w:ascii="Times New Roman" w:hAnsi="Times New Roman" w:cs="Times New Roman"/>
          <w:b/>
          <w:bCs/>
          <w:sz w:val="28"/>
          <w:szCs w:val="28"/>
        </w:rPr>
        <w:t>2. Оценка материально-технических условий</w:t>
      </w:r>
    </w:p>
    <w:p w14:paraId="7510758A" w14:textId="60D9B5F3" w:rsidR="00F83A5B" w:rsidRPr="00F83A5B" w:rsidRDefault="00F83A5B"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3A5B">
        <w:rPr>
          <w:rFonts w:ascii="Times New Roman" w:hAnsi="Times New Roman" w:cs="Times New Roman"/>
          <w:sz w:val="24"/>
          <w:szCs w:val="24"/>
        </w:rPr>
        <w:t>Анализ материально-технических условий показа, что в ДОУ созданы необходимые условия для реализации О</w:t>
      </w:r>
      <w:r>
        <w:rPr>
          <w:rFonts w:ascii="Times New Roman" w:hAnsi="Times New Roman" w:cs="Times New Roman"/>
          <w:sz w:val="24"/>
          <w:szCs w:val="24"/>
        </w:rPr>
        <w:t>О</w:t>
      </w:r>
      <w:r w:rsidRPr="00F83A5B">
        <w:rPr>
          <w:rFonts w:ascii="Times New Roman" w:hAnsi="Times New Roman" w:cs="Times New Roman"/>
          <w:sz w:val="24"/>
          <w:szCs w:val="24"/>
        </w:rPr>
        <w:t>П ДО, определяемые санитарно-эпидемиологическими нормами и правилами, правилами пожарной безопасности, требованиями к средствам обучения и воспитания в соответствии с возрастом и индивидуальными особенностями развития детей, оснащенностью помещений развивающей предметно-пространственной средой, требованиями к материально-техническому обеспечению программы. (Приложение № 2)</w:t>
      </w:r>
    </w:p>
    <w:p w14:paraId="5100ED5E" w14:textId="5D461EDB" w:rsidR="00F83A5B" w:rsidRDefault="00F83A5B"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3A5B">
        <w:rPr>
          <w:rFonts w:ascii="Times New Roman" w:hAnsi="Times New Roman" w:cs="Times New Roman"/>
          <w:sz w:val="24"/>
          <w:szCs w:val="24"/>
        </w:rPr>
        <w:t>В целях создания безопасных условий в ДОУ установлено наружное видеонаблюдение</w:t>
      </w:r>
      <w:r>
        <w:rPr>
          <w:rFonts w:ascii="Times New Roman" w:hAnsi="Times New Roman" w:cs="Times New Roman"/>
          <w:sz w:val="24"/>
          <w:szCs w:val="24"/>
        </w:rPr>
        <w:t xml:space="preserve">, </w:t>
      </w:r>
      <w:r w:rsidRPr="00F83A5B">
        <w:rPr>
          <w:rFonts w:ascii="Times New Roman" w:hAnsi="Times New Roman" w:cs="Times New Roman"/>
          <w:sz w:val="24"/>
          <w:szCs w:val="24"/>
        </w:rPr>
        <w:t xml:space="preserve">тревожная кнопка </w:t>
      </w:r>
    </w:p>
    <w:p w14:paraId="6ABF59DB" w14:textId="77777777" w:rsidR="00F83A5B" w:rsidRPr="00F83A5B" w:rsidRDefault="00F83A5B" w:rsidP="00F83A5B">
      <w:pPr>
        <w:spacing w:after="0" w:line="240" w:lineRule="auto"/>
        <w:rPr>
          <w:rFonts w:ascii="Times New Roman" w:hAnsi="Times New Roman" w:cs="Times New Roman"/>
          <w:sz w:val="24"/>
          <w:szCs w:val="24"/>
        </w:rPr>
      </w:pPr>
    </w:p>
    <w:p w14:paraId="2B9EFF9F" w14:textId="77777777" w:rsidR="00F83A5B" w:rsidRDefault="00F83A5B" w:rsidP="00F83A5B">
      <w:pPr>
        <w:spacing w:after="0" w:line="240" w:lineRule="auto"/>
        <w:jc w:val="center"/>
        <w:rPr>
          <w:rFonts w:ascii="Times New Roman" w:hAnsi="Times New Roman" w:cs="Times New Roman"/>
          <w:sz w:val="24"/>
          <w:szCs w:val="24"/>
        </w:rPr>
      </w:pPr>
      <w:r w:rsidRPr="00F83A5B">
        <w:rPr>
          <w:rFonts w:ascii="Times New Roman" w:hAnsi="Times New Roman" w:cs="Times New Roman"/>
          <w:sz w:val="24"/>
          <w:szCs w:val="24"/>
        </w:rPr>
        <w:t>Наличие помещений для реализации образовательного процесса:</w:t>
      </w:r>
    </w:p>
    <w:tbl>
      <w:tblPr>
        <w:tblStyle w:val="a3"/>
        <w:tblW w:w="0" w:type="auto"/>
        <w:tblLook w:val="04A0" w:firstRow="1" w:lastRow="0" w:firstColumn="1" w:lastColumn="0" w:noHBand="0" w:noVBand="1"/>
      </w:tblPr>
      <w:tblGrid>
        <w:gridCol w:w="2568"/>
        <w:gridCol w:w="2526"/>
        <w:gridCol w:w="2553"/>
        <w:gridCol w:w="2549"/>
      </w:tblGrid>
      <w:tr w:rsidR="00F83A5B" w14:paraId="4BD71843" w14:textId="77777777" w:rsidTr="00F83A5B">
        <w:tc>
          <w:tcPr>
            <w:tcW w:w="2614" w:type="dxa"/>
          </w:tcPr>
          <w:p w14:paraId="5734E00D"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Наименование</w:t>
            </w:r>
          </w:p>
          <w:p w14:paraId="22843A33"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кабинета</w:t>
            </w:r>
          </w:p>
          <w:p w14:paraId="1B6D0C7A" w14:textId="77777777" w:rsidR="00F83A5B" w:rsidRDefault="00F83A5B" w:rsidP="00F83A5B">
            <w:pPr>
              <w:rPr>
                <w:rFonts w:ascii="Times New Roman" w:hAnsi="Times New Roman" w:cs="Times New Roman"/>
                <w:sz w:val="24"/>
                <w:szCs w:val="24"/>
              </w:rPr>
            </w:pPr>
          </w:p>
        </w:tc>
        <w:tc>
          <w:tcPr>
            <w:tcW w:w="2614" w:type="dxa"/>
          </w:tcPr>
          <w:p w14:paraId="418459E5" w14:textId="5FE3390F"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Количество</w:t>
            </w:r>
          </w:p>
        </w:tc>
        <w:tc>
          <w:tcPr>
            <w:tcW w:w="2614" w:type="dxa"/>
          </w:tcPr>
          <w:p w14:paraId="480C3CE8"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Оснащенность</w:t>
            </w:r>
          </w:p>
          <w:p w14:paraId="18896BC5"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оборудованием</w:t>
            </w:r>
          </w:p>
          <w:p w14:paraId="0D797B2A" w14:textId="77777777" w:rsidR="00F83A5B" w:rsidRDefault="00F83A5B" w:rsidP="00F83A5B">
            <w:pPr>
              <w:rPr>
                <w:rFonts w:ascii="Times New Roman" w:hAnsi="Times New Roman" w:cs="Times New Roman"/>
                <w:sz w:val="24"/>
                <w:szCs w:val="24"/>
              </w:rPr>
            </w:pPr>
          </w:p>
        </w:tc>
        <w:tc>
          <w:tcPr>
            <w:tcW w:w="2614" w:type="dxa"/>
          </w:tcPr>
          <w:p w14:paraId="1A73E806"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 xml:space="preserve">Оснащенность </w:t>
            </w:r>
          </w:p>
          <w:p w14:paraId="6B98EED7"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мебелью</w:t>
            </w:r>
          </w:p>
          <w:p w14:paraId="650FA4F1"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В соответствии</w:t>
            </w:r>
          </w:p>
          <w:p w14:paraId="24378EB0"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с ростом (в %)</w:t>
            </w:r>
          </w:p>
          <w:p w14:paraId="0876ACFD" w14:textId="77777777" w:rsidR="00F83A5B" w:rsidRDefault="00F83A5B" w:rsidP="00F83A5B">
            <w:pPr>
              <w:rPr>
                <w:rFonts w:ascii="Times New Roman" w:hAnsi="Times New Roman" w:cs="Times New Roman"/>
                <w:sz w:val="24"/>
                <w:szCs w:val="24"/>
              </w:rPr>
            </w:pPr>
          </w:p>
        </w:tc>
      </w:tr>
      <w:tr w:rsidR="00F83A5B" w14:paraId="306F3E10" w14:textId="77777777" w:rsidTr="00F83A5B">
        <w:tc>
          <w:tcPr>
            <w:tcW w:w="2614" w:type="dxa"/>
          </w:tcPr>
          <w:p w14:paraId="15CA9E94" w14:textId="0A799544"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Музыкальный зал</w:t>
            </w:r>
          </w:p>
        </w:tc>
        <w:tc>
          <w:tcPr>
            <w:tcW w:w="2614" w:type="dxa"/>
          </w:tcPr>
          <w:p w14:paraId="19325E3F" w14:textId="106A5DF2"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1</w:t>
            </w:r>
          </w:p>
        </w:tc>
        <w:tc>
          <w:tcPr>
            <w:tcW w:w="2614" w:type="dxa"/>
          </w:tcPr>
          <w:p w14:paraId="3C565F7E" w14:textId="782CE0B8"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имеется</w:t>
            </w:r>
          </w:p>
        </w:tc>
        <w:tc>
          <w:tcPr>
            <w:tcW w:w="2614" w:type="dxa"/>
          </w:tcPr>
          <w:p w14:paraId="45C79981"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100%</w:t>
            </w:r>
          </w:p>
          <w:p w14:paraId="589A3EFC" w14:textId="77777777" w:rsidR="00F83A5B" w:rsidRDefault="00F83A5B" w:rsidP="00F83A5B">
            <w:pPr>
              <w:rPr>
                <w:rFonts w:ascii="Times New Roman" w:hAnsi="Times New Roman" w:cs="Times New Roman"/>
                <w:sz w:val="24"/>
                <w:szCs w:val="24"/>
              </w:rPr>
            </w:pPr>
          </w:p>
        </w:tc>
      </w:tr>
      <w:tr w:rsidR="00F83A5B" w14:paraId="30BB765A" w14:textId="77777777" w:rsidTr="00F83A5B">
        <w:tc>
          <w:tcPr>
            <w:tcW w:w="2614" w:type="dxa"/>
          </w:tcPr>
          <w:p w14:paraId="36ACB099" w14:textId="3C4076F2"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Физкультурный зал</w:t>
            </w:r>
          </w:p>
        </w:tc>
        <w:tc>
          <w:tcPr>
            <w:tcW w:w="2614" w:type="dxa"/>
          </w:tcPr>
          <w:p w14:paraId="19FFADAF" w14:textId="42458537"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1</w:t>
            </w:r>
          </w:p>
        </w:tc>
        <w:tc>
          <w:tcPr>
            <w:tcW w:w="2614" w:type="dxa"/>
          </w:tcPr>
          <w:p w14:paraId="00B6CCB9" w14:textId="3290C05F"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имеется</w:t>
            </w:r>
          </w:p>
        </w:tc>
        <w:tc>
          <w:tcPr>
            <w:tcW w:w="2614" w:type="dxa"/>
          </w:tcPr>
          <w:p w14:paraId="3E103C84"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100%</w:t>
            </w:r>
          </w:p>
          <w:p w14:paraId="7FD886E2" w14:textId="77777777" w:rsidR="00F83A5B" w:rsidRDefault="00F83A5B" w:rsidP="00F83A5B">
            <w:pPr>
              <w:rPr>
                <w:rFonts w:ascii="Times New Roman" w:hAnsi="Times New Roman" w:cs="Times New Roman"/>
                <w:sz w:val="24"/>
                <w:szCs w:val="24"/>
              </w:rPr>
            </w:pPr>
          </w:p>
        </w:tc>
      </w:tr>
      <w:tr w:rsidR="00F83A5B" w14:paraId="00C11C75" w14:textId="77777777" w:rsidTr="00F83A5B">
        <w:tc>
          <w:tcPr>
            <w:tcW w:w="2614" w:type="dxa"/>
          </w:tcPr>
          <w:p w14:paraId="35077837" w14:textId="412DC30A"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Кабинет педагога</w:t>
            </w:r>
            <w:r>
              <w:rPr>
                <w:rFonts w:ascii="Times New Roman" w:hAnsi="Times New Roman" w:cs="Times New Roman"/>
                <w:sz w:val="24"/>
                <w:szCs w:val="24"/>
              </w:rPr>
              <w:t>-</w:t>
            </w:r>
            <w:r w:rsidRPr="00F83A5B">
              <w:rPr>
                <w:rFonts w:ascii="Times New Roman" w:hAnsi="Times New Roman" w:cs="Times New Roman"/>
                <w:sz w:val="24"/>
                <w:szCs w:val="24"/>
              </w:rPr>
              <w:t>психолога</w:t>
            </w:r>
          </w:p>
          <w:p w14:paraId="22B82F71" w14:textId="77777777" w:rsidR="00F83A5B" w:rsidRDefault="00F83A5B" w:rsidP="00F83A5B">
            <w:pPr>
              <w:rPr>
                <w:rFonts w:ascii="Times New Roman" w:hAnsi="Times New Roman" w:cs="Times New Roman"/>
                <w:sz w:val="24"/>
                <w:szCs w:val="24"/>
              </w:rPr>
            </w:pPr>
          </w:p>
        </w:tc>
        <w:tc>
          <w:tcPr>
            <w:tcW w:w="2614" w:type="dxa"/>
          </w:tcPr>
          <w:p w14:paraId="0F00C63D" w14:textId="2E06015E"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1</w:t>
            </w:r>
          </w:p>
        </w:tc>
        <w:tc>
          <w:tcPr>
            <w:tcW w:w="2614" w:type="dxa"/>
          </w:tcPr>
          <w:p w14:paraId="2BC1D0E0" w14:textId="2B93737C"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имеется</w:t>
            </w:r>
          </w:p>
        </w:tc>
        <w:tc>
          <w:tcPr>
            <w:tcW w:w="2614" w:type="dxa"/>
          </w:tcPr>
          <w:p w14:paraId="482BEEE3"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100%</w:t>
            </w:r>
          </w:p>
          <w:p w14:paraId="4576FC7D" w14:textId="77777777" w:rsidR="00F83A5B" w:rsidRDefault="00F83A5B" w:rsidP="00F83A5B">
            <w:pPr>
              <w:rPr>
                <w:rFonts w:ascii="Times New Roman" w:hAnsi="Times New Roman" w:cs="Times New Roman"/>
                <w:sz w:val="24"/>
                <w:szCs w:val="24"/>
              </w:rPr>
            </w:pPr>
          </w:p>
        </w:tc>
      </w:tr>
      <w:tr w:rsidR="00F83A5B" w14:paraId="43BA8FCF" w14:textId="77777777" w:rsidTr="00F83A5B">
        <w:tc>
          <w:tcPr>
            <w:tcW w:w="2614" w:type="dxa"/>
          </w:tcPr>
          <w:p w14:paraId="0B6D6E34" w14:textId="42DAC1E6"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Кабинет учителя-логопеда</w:t>
            </w:r>
          </w:p>
        </w:tc>
        <w:tc>
          <w:tcPr>
            <w:tcW w:w="2614" w:type="dxa"/>
          </w:tcPr>
          <w:p w14:paraId="00296F20" w14:textId="418ED2D5" w:rsidR="00F83A5B" w:rsidRDefault="00F83A5B" w:rsidP="00F83A5B">
            <w:pPr>
              <w:rPr>
                <w:rFonts w:ascii="Times New Roman" w:hAnsi="Times New Roman" w:cs="Times New Roman"/>
                <w:sz w:val="24"/>
                <w:szCs w:val="24"/>
              </w:rPr>
            </w:pPr>
            <w:r>
              <w:rPr>
                <w:rFonts w:ascii="Times New Roman" w:hAnsi="Times New Roman" w:cs="Times New Roman"/>
                <w:sz w:val="24"/>
                <w:szCs w:val="24"/>
              </w:rPr>
              <w:t>1</w:t>
            </w:r>
          </w:p>
        </w:tc>
        <w:tc>
          <w:tcPr>
            <w:tcW w:w="2614" w:type="dxa"/>
          </w:tcPr>
          <w:p w14:paraId="5098E060" w14:textId="3468D429"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имеется</w:t>
            </w:r>
          </w:p>
        </w:tc>
        <w:tc>
          <w:tcPr>
            <w:tcW w:w="2614" w:type="dxa"/>
          </w:tcPr>
          <w:p w14:paraId="355F8386"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100%</w:t>
            </w:r>
          </w:p>
          <w:p w14:paraId="13E4987C" w14:textId="77777777" w:rsidR="00F83A5B" w:rsidRDefault="00F83A5B" w:rsidP="00F83A5B">
            <w:pPr>
              <w:rPr>
                <w:rFonts w:ascii="Times New Roman" w:hAnsi="Times New Roman" w:cs="Times New Roman"/>
                <w:sz w:val="24"/>
                <w:szCs w:val="24"/>
              </w:rPr>
            </w:pPr>
          </w:p>
        </w:tc>
      </w:tr>
      <w:tr w:rsidR="004410BC" w14:paraId="5A13670D" w14:textId="77777777" w:rsidTr="00F83A5B">
        <w:tc>
          <w:tcPr>
            <w:tcW w:w="2614" w:type="dxa"/>
          </w:tcPr>
          <w:p w14:paraId="12536084" w14:textId="78940706" w:rsidR="004410BC" w:rsidRPr="00F83A5B" w:rsidRDefault="004410BC" w:rsidP="00F83A5B">
            <w:pPr>
              <w:rPr>
                <w:rFonts w:ascii="Times New Roman" w:hAnsi="Times New Roman" w:cs="Times New Roman"/>
                <w:sz w:val="24"/>
                <w:szCs w:val="24"/>
              </w:rPr>
            </w:pPr>
            <w:proofErr w:type="gramStart"/>
            <w:r>
              <w:rPr>
                <w:rFonts w:ascii="Times New Roman" w:hAnsi="Times New Roman" w:cs="Times New Roman"/>
                <w:sz w:val="24"/>
                <w:szCs w:val="24"/>
              </w:rPr>
              <w:t>Изо-студия</w:t>
            </w:r>
            <w:proofErr w:type="gramEnd"/>
          </w:p>
        </w:tc>
        <w:tc>
          <w:tcPr>
            <w:tcW w:w="2614" w:type="dxa"/>
          </w:tcPr>
          <w:p w14:paraId="23AA73EF" w14:textId="61DE6265" w:rsidR="004410BC" w:rsidRDefault="004410BC" w:rsidP="00F83A5B">
            <w:pPr>
              <w:rPr>
                <w:rFonts w:ascii="Times New Roman" w:hAnsi="Times New Roman" w:cs="Times New Roman"/>
                <w:sz w:val="24"/>
                <w:szCs w:val="24"/>
              </w:rPr>
            </w:pPr>
            <w:r>
              <w:rPr>
                <w:rFonts w:ascii="Times New Roman" w:hAnsi="Times New Roman" w:cs="Times New Roman"/>
                <w:sz w:val="24"/>
                <w:szCs w:val="24"/>
              </w:rPr>
              <w:t>1</w:t>
            </w:r>
          </w:p>
        </w:tc>
        <w:tc>
          <w:tcPr>
            <w:tcW w:w="2614" w:type="dxa"/>
          </w:tcPr>
          <w:p w14:paraId="5D2E5257" w14:textId="40025FFB" w:rsidR="004410BC" w:rsidRPr="00F83A5B" w:rsidRDefault="004410BC" w:rsidP="00F83A5B">
            <w:pPr>
              <w:rPr>
                <w:rFonts w:ascii="Times New Roman" w:hAnsi="Times New Roman" w:cs="Times New Roman"/>
                <w:sz w:val="24"/>
                <w:szCs w:val="24"/>
              </w:rPr>
            </w:pPr>
            <w:r>
              <w:rPr>
                <w:rFonts w:ascii="Times New Roman" w:hAnsi="Times New Roman" w:cs="Times New Roman"/>
                <w:sz w:val="24"/>
                <w:szCs w:val="24"/>
              </w:rPr>
              <w:t>имеется</w:t>
            </w:r>
          </w:p>
        </w:tc>
        <w:tc>
          <w:tcPr>
            <w:tcW w:w="2614" w:type="dxa"/>
          </w:tcPr>
          <w:p w14:paraId="5519CE7D" w14:textId="3C332E11" w:rsidR="004410BC" w:rsidRPr="00F83A5B" w:rsidRDefault="004410BC" w:rsidP="00F83A5B">
            <w:pPr>
              <w:rPr>
                <w:rFonts w:ascii="Times New Roman" w:hAnsi="Times New Roman" w:cs="Times New Roman"/>
                <w:sz w:val="24"/>
                <w:szCs w:val="24"/>
              </w:rPr>
            </w:pPr>
            <w:r>
              <w:rPr>
                <w:rFonts w:ascii="Times New Roman" w:hAnsi="Times New Roman" w:cs="Times New Roman"/>
                <w:sz w:val="24"/>
                <w:szCs w:val="24"/>
              </w:rPr>
              <w:t>100%</w:t>
            </w:r>
          </w:p>
        </w:tc>
      </w:tr>
      <w:tr w:rsidR="004410BC" w14:paraId="69AAD783" w14:textId="77777777" w:rsidTr="00F83A5B">
        <w:tc>
          <w:tcPr>
            <w:tcW w:w="2614" w:type="dxa"/>
          </w:tcPr>
          <w:p w14:paraId="59941FC8" w14:textId="183086B8" w:rsidR="004410BC" w:rsidRPr="00F83A5B" w:rsidRDefault="004410BC" w:rsidP="00F83A5B">
            <w:pPr>
              <w:rPr>
                <w:rFonts w:ascii="Times New Roman" w:hAnsi="Times New Roman" w:cs="Times New Roman"/>
                <w:sz w:val="24"/>
                <w:szCs w:val="24"/>
              </w:rPr>
            </w:pPr>
            <w:r>
              <w:rPr>
                <w:rFonts w:ascii="Times New Roman" w:hAnsi="Times New Roman" w:cs="Times New Roman"/>
                <w:sz w:val="24"/>
                <w:szCs w:val="24"/>
              </w:rPr>
              <w:t>Кабинет конструирования</w:t>
            </w:r>
          </w:p>
        </w:tc>
        <w:tc>
          <w:tcPr>
            <w:tcW w:w="2614" w:type="dxa"/>
          </w:tcPr>
          <w:p w14:paraId="229425C2" w14:textId="18AD088E" w:rsidR="004410BC" w:rsidRDefault="004410BC" w:rsidP="00F83A5B">
            <w:pPr>
              <w:rPr>
                <w:rFonts w:ascii="Times New Roman" w:hAnsi="Times New Roman" w:cs="Times New Roman"/>
                <w:sz w:val="24"/>
                <w:szCs w:val="24"/>
              </w:rPr>
            </w:pPr>
            <w:r>
              <w:rPr>
                <w:rFonts w:ascii="Times New Roman" w:hAnsi="Times New Roman" w:cs="Times New Roman"/>
                <w:sz w:val="24"/>
                <w:szCs w:val="24"/>
              </w:rPr>
              <w:t>1</w:t>
            </w:r>
          </w:p>
        </w:tc>
        <w:tc>
          <w:tcPr>
            <w:tcW w:w="2614" w:type="dxa"/>
          </w:tcPr>
          <w:p w14:paraId="287955C0" w14:textId="350DE772" w:rsidR="004410BC" w:rsidRPr="00F83A5B" w:rsidRDefault="004410BC" w:rsidP="00F83A5B">
            <w:pPr>
              <w:rPr>
                <w:rFonts w:ascii="Times New Roman" w:hAnsi="Times New Roman" w:cs="Times New Roman"/>
                <w:sz w:val="24"/>
                <w:szCs w:val="24"/>
              </w:rPr>
            </w:pPr>
            <w:r>
              <w:rPr>
                <w:rFonts w:ascii="Times New Roman" w:hAnsi="Times New Roman" w:cs="Times New Roman"/>
                <w:sz w:val="24"/>
                <w:szCs w:val="24"/>
              </w:rPr>
              <w:t>имеется</w:t>
            </w:r>
          </w:p>
        </w:tc>
        <w:tc>
          <w:tcPr>
            <w:tcW w:w="2614" w:type="dxa"/>
          </w:tcPr>
          <w:p w14:paraId="51DB6B29" w14:textId="1CAE141B" w:rsidR="004410BC" w:rsidRPr="00F83A5B" w:rsidRDefault="004410BC" w:rsidP="00F83A5B">
            <w:pPr>
              <w:rPr>
                <w:rFonts w:ascii="Times New Roman" w:hAnsi="Times New Roman" w:cs="Times New Roman"/>
                <w:sz w:val="24"/>
                <w:szCs w:val="24"/>
              </w:rPr>
            </w:pPr>
            <w:r>
              <w:rPr>
                <w:rFonts w:ascii="Times New Roman" w:hAnsi="Times New Roman" w:cs="Times New Roman"/>
                <w:sz w:val="24"/>
                <w:szCs w:val="24"/>
              </w:rPr>
              <w:t>100%</w:t>
            </w:r>
          </w:p>
        </w:tc>
      </w:tr>
      <w:tr w:rsidR="00F83A5B" w14:paraId="19F8A9FA" w14:textId="77777777" w:rsidTr="00F83A5B">
        <w:tc>
          <w:tcPr>
            <w:tcW w:w="2614" w:type="dxa"/>
          </w:tcPr>
          <w:p w14:paraId="672BCBF8" w14:textId="3370937E"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Групповые ячейки</w:t>
            </w:r>
          </w:p>
        </w:tc>
        <w:tc>
          <w:tcPr>
            <w:tcW w:w="2614" w:type="dxa"/>
          </w:tcPr>
          <w:p w14:paraId="163CC5C8" w14:textId="1F3B0927" w:rsidR="00F83A5B" w:rsidRDefault="00F83A5B" w:rsidP="00F83A5B">
            <w:pPr>
              <w:rPr>
                <w:rFonts w:ascii="Times New Roman" w:hAnsi="Times New Roman" w:cs="Times New Roman"/>
                <w:sz w:val="24"/>
                <w:szCs w:val="24"/>
              </w:rPr>
            </w:pPr>
            <w:r>
              <w:rPr>
                <w:rFonts w:ascii="Times New Roman" w:hAnsi="Times New Roman" w:cs="Times New Roman"/>
                <w:sz w:val="24"/>
                <w:szCs w:val="24"/>
              </w:rPr>
              <w:t>5</w:t>
            </w:r>
          </w:p>
        </w:tc>
        <w:tc>
          <w:tcPr>
            <w:tcW w:w="2614" w:type="dxa"/>
          </w:tcPr>
          <w:p w14:paraId="347C5795" w14:textId="0A988818" w:rsid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имеется</w:t>
            </w:r>
          </w:p>
        </w:tc>
        <w:tc>
          <w:tcPr>
            <w:tcW w:w="2614" w:type="dxa"/>
          </w:tcPr>
          <w:p w14:paraId="182AEB3A" w14:textId="77777777" w:rsidR="00F83A5B" w:rsidRPr="00F83A5B" w:rsidRDefault="00F83A5B" w:rsidP="00F83A5B">
            <w:pPr>
              <w:rPr>
                <w:rFonts w:ascii="Times New Roman" w:hAnsi="Times New Roman" w:cs="Times New Roman"/>
                <w:sz w:val="24"/>
                <w:szCs w:val="24"/>
              </w:rPr>
            </w:pPr>
            <w:r w:rsidRPr="00F83A5B">
              <w:rPr>
                <w:rFonts w:ascii="Times New Roman" w:hAnsi="Times New Roman" w:cs="Times New Roman"/>
                <w:sz w:val="24"/>
                <w:szCs w:val="24"/>
              </w:rPr>
              <w:t>100%</w:t>
            </w:r>
          </w:p>
          <w:p w14:paraId="2138C560" w14:textId="77777777" w:rsidR="00F83A5B" w:rsidRDefault="00F83A5B" w:rsidP="00F83A5B">
            <w:pPr>
              <w:rPr>
                <w:rFonts w:ascii="Times New Roman" w:hAnsi="Times New Roman" w:cs="Times New Roman"/>
                <w:sz w:val="24"/>
                <w:szCs w:val="24"/>
              </w:rPr>
            </w:pPr>
          </w:p>
        </w:tc>
      </w:tr>
      <w:tr w:rsidR="00F15FFC" w14:paraId="1C93FC57" w14:textId="77777777" w:rsidTr="00F83A5B">
        <w:tc>
          <w:tcPr>
            <w:tcW w:w="2614" w:type="dxa"/>
          </w:tcPr>
          <w:p w14:paraId="4335487C" w14:textId="78C76CE7" w:rsidR="00F15FFC" w:rsidRPr="00F83A5B" w:rsidRDefault="00F15FFC" w:rsidP="00F83A5B">
            <w:pPr>
              <w:rPr>
                <w:rFonts w:ascii="Times New Roman" w:hAnsi="Times New Roman" w:cs="Times New Roman"/>
                <w:sz w:val="24"/>
                <w:szCs w:val="24"/>
              </w:rPr>
            </w:pPr>
            <w:proofErr w:type="gramStart"/>
            <w:r>
              <w:rPr>
                <w:rFonts w:ascii="Times New Roman" w:hAnsi="Times New Roman" w:cs="Times New Roman"/>
                <w:sz w:val="24"/>
                <w:szCs w:val="24"/>
              </w:rPr>
              <w:t>Экологический  кабинет</w:t>
            </w:r>
            <w:proofErr w:type="gramEnd"/>
          </w:p>
        </w:tc>
        <w:tc>
          <w:tcPr>
            <w:tcW w:w="2614" w:type="dxa"/>
          </w:tcPr>
          <w:p w14:paraId="6E2A8773" w14:textId="15A9C212" w:rsidR="00F15FFC" w:rsidRDefault="00F15FFC" w:rsidP="00F83A5B">
            <w:pPr>
              <w:rPr>
                <w:rFonts w:ascii="Times New Roman" w:hAnsi="Times New Roman" w:cs="Times New Roman"/>
                <w:sz w:val="24"/>
                <w:szCs w:val="24"/>
              </w:rPr>
            </w:pPr>
            <w:r>
              <w:rPr>
                <w:rFonts w:ascii="Times New Roman" w:hAnsi="Times New Roman" w:cs="Times New Roman"/>
                <w:sz w:val="24"/>
                <w:szCs w:val="24"/>
              </w:rPr>
              <w:t>1</w:t>
            </w:r>
          </w:p>
        </w:tc>
        <w:tc>
          <w:tcPr>
            <w:tcW w:w="2614" w:type="dxa"/>
          </w:tcPr>
          <w:p w14:paraId="709B2EC6" w14:textId="69304EF0" w:rsidR="00F15FFC" w:rsidRPr="00F83A5B" w:rsidRDefault="00F15FFC" w:rsidP="00F83A5B">
            <w:pPr>
              <w:rPr>
                <w:rFonts w:ascii="Times New Roman" w:hAnsi="Times New Roman" w:cs="Times New Roman"/>
                <w:sz w:val="24"/>
                <w:szCs w:val="24"/>
              </w:rPr>
            </w:pPr>
            <w:r>
              <w:rPr>
                <w:rFonts w:ascii="Times New Roman" w:hAnsi="Times New Roman" w:cs="Times New Roman"/>
                <w:sz w:val="24"/>
                <w:szCs w:val="24"/>
              </w:rPr>
              <w:t>имеется</w:t>
            </w:r>
          </w:p>
        </w:tc>
        <w:tc>
          <w:tcPr>
            <w:tcW w:w="2614" w:type="dxa"/>
          </w:tcPr>
          <w:p w14:paraId="0C5E66A2" w14:textId="7EBA11DE" w:rsidR="00F15FFC" w:rsidRPr="00F83A5B" w:rsidRDefault="00F15FFC" w:rsidP="00F83A5B">
            <w:pPr>
              <w:rPr>
                <w:rFonts w:ascii="Times New Roman" w:hAnsi="Times New Roman" w:cs="Times New Roman"/>
                <w:sz w:val="24"/>
                <w:szCs w:val="24"/>
              </w:rPr>
            </w:pPr>
            <w:r>
              <w:rPr>
                <w:rFonts w:ascii="Times New Roman" w:hAnsi="Times New Roman" w:cs="Times New Roman"/>
                <w:sz w:val="24"/>
                <w:szCs w:val="24"/>
              </w:rPr>
              <w:t>100%</w:t>
            </w:r>
          </w:p>
        </w:tc>
      </w:tr>
      <w:tr w:rsidR="00C32447" w14:paraId="003BAB6D" w14:textId="77777777" w:rsidTr="00F83A5B">
        <w:tc>
          <w:tcPr>
            <w:tcW w:w="2614" w:type="dxa"/>
          </w:tcPr>
          <w:p w14:paraId="13AC12B7" w14:textId="1C5D0718" w:rsidR="00C32447" w:rsidRDefault="00C32447" w:rsidP="00F83A5B">
            <w:pPr>
              <w:rPr>
                <w:rFonts w:ascii="Times New Roman" w:hAnsi="Times New Roman" w:cs="Times New Roman"/>
                <w:sz w:val="24"/>
                <w:szCs w:val="24"/>
              </w:rPr>
            </w:pPr>
            <w:r>
              <w:rPr>
                <w:rFonts w:ascii="Times New Roman" w:hAnsi="Times New Roman" w:cs="Times New Roman"/>
                <w:sz w:val="24"/>
                <w:szCs w:val="24"/>
              </w:rPr>
              <w:t xml:space="preserve">Групповые   </w:t>
            </w:r>
            <w:r w:rsidR="00501126">
              <w:rPr>
                <w:rFonts w:ascii="Times New Roman" w:hAnsi="Times New Roman" w:cs="Times New Roman"/>
                <w:sz w:val="24"/>
                <w:szCs w:val="24"/>
              </w:rPr>
              <w:t>помещения</w:t>
            </w:r>
          </w:p>
        </w:tc>
        <w:tc>
          <w:tcPr>
            <w:tcW w:w="2614" w:type="dxa"/>
          </w:tcPr>
          <w:p w14:paraId="4B56C528" w14:textId="17A99EEE" w:rsidR="00C32447" w:rsidRDefault="00C32447" w:rsidP="00F83A5B">
            <w:pPr>
              <w:rPr>
                <w:rFonts w:ascii="Times New Roman" w:hAnsi="Times New Roman" w:cs="Times New Roman"/>
                <w:sz w:val="24"/>
                <w:szCs w:val="24"/>
              </w:rPr>
            </w:pPr>
            <w:r>
              <w:rPr>
                <w:rFonts w:ascii="Times New Roman" w:hAnsi="Times New Roman" w:cs="Times New Roman"/>
                <w:sz w:val="24"/>
                <w:szCs w:val="24"/>
              </w:rPr>
              <w:t>10</w:t>
            </w:r>
          </w:p>
        </w:tc>
        <w:tc>
          <w:tcPr>
            <w:tcW w:w="2614" w:type="dxa"/>
          </w:tcPr>
          <w:p w14:paraId="5AD675BB" w14:textId="50AE1773" w:rsidR="00C32447" w:rsidRDefault="00C32447" w:rsidP="00F83A5B">
            <w:pPr>
              <w:rPr>
                <w:rFonts w:ascii="Times New Roman" w:hAnsi="Times New Roman" w:cs="Times New Roman"/>
                <w:sz w:val="24"/>
                <w:szCs w:val="24"/>
              </w:rPr>
            </w:pPr>
            <w:r>
              <w:rPr>
                <w:rFonts w:ascii="Times New Roman" w:hAnsi="Times New Roman" w:cs="Times New Roman"/>
                <w:sz w:val="24"/>
                <w:szCs w:val="24"/>
              </w:rPr>
              <w:t>имеется</w:t>
            </w:r>
          </w:p>
        </w:tc>
        <w:tc>
          <w:tcPr>
            <w:tcW w:w="2614" w:type="dxa"/>
          </w:tcPr>
          <w:p w14:paraId="706F7DD8" w14:textId="4116B7E1" w:rsidR="00C32447" w:rsidRDefault="00C32447" w:rsidP="00F83A5B">
            <w:pPr>
              <w:rPr>
                <w:rFonts w:ascii="Times New Roman" w:hAnsi="Times New Roman" w:cs="Times New Roman"/>
                <w:sz w:val="24"/>
                <w:szCs w:val="24"/>
              </w:rPr>
            </w:pPr>
            <w:r>
              <w:rPr>
                <w:rFonts w:ascii="Times New Roman" w:hAnsi="Times New Roman" w:cs="Times New Roman"/>
                <w:sz w:val="24"/>
                <w:szCs w:val="24"/>
              </w:rPr>
              <w:t>100%</w:t>
            </w:r>
          </w:p>
        </w:tc>
      </w:tr>
    </w:tbl>
    <w:p w14:paraId="749A056F" w14:textId="77777777" w:rsidR="00F83A5B" w:rsidRPr="00F83A5B" w:rsidRDefault="00F83A5B" w:rsidP="00F83A5B">
      <w:pPr>
        <w:spacing w:after="0" w:line="240" w:lineRule="auto"/>
        <w:rPr>
          <w:rFonts w:ascii="Times New Roman" w:hAnsi="Times New Roman" w:cs="Times New Roman"/>
          <w:sz w:val="24"/>
          <w:szCs w:val="24"/>
        </w:rPr>
      </w:pPr>
    </w:p>
    <w:p w14:paraId="20E1A3F1" w14:textId="5FE1719B" w:rsidR="00F83A5B" w:rsidRPr="00F83A5B" w:rsidRDefault="00F83A5B"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3A5B">
        <w:rPr>
          <w:rFonts w:ascii="Times New Roman" w:hAnsi="Times New Roman" w:cs="Times New Roman"/>
          <w:sz w:val="24"/>
          <w:szCs w:val="24"/>
        </w:rPr>
        <w:t>В ходе анализа инфраструктуры и методического обеспечения реализации Федеральной</w:t>
      </w:r>
      <w:r w:rsidR="00D96554">
        <w:rPr>
          <w:rFonts w:ascii="Times New Roman" w:hAnsi="Times New Roman" w:cs="Times New Roman"/>
          <w:sz w:val="24"/>
          <w:szCs w:val="24"/>
        </w:rPr>
        <w:t xml:space="preserve"> </w:t>
      </w:r>
      <w:r w:rsidRPr="00F83A5B">
        <w:rPr>
          <w:rFonts w:ascii="Times New Roman" w:hAnsi="Times New Roman" w:cs="Times New Roman"/>
          <w:sz w:val="24"/>
          <w:szCs w:val="24"/>
        </w:rPr>
        <w:t xml:space="preserve">образовательной программы дошкольного образования на основе «Рекомендаций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выявлено, что в </w:t>
      </w:r>
      <w:r w:rsidR="004410BC">
        <w:rPr>
          <w:rFonts w:ascii="Times New Roman" w:hAnsi="Times New Roman" w:cs="Times New Roman"/>
          <w:sz w:val="24"/>
          <w:szCs w:val="24"/>
        </w:rPr>
        <w:t xml:space="preserve"> МАДОУ «Детский  сал №5 «Соловушка»</w:t>
      </w:r>
      <w:r w:rsidRPr="00F83A5B">
        <w:rPr>
          <w:rFonts w:ascii="Times New Roman" w:hAnsi="Times New Roman" w:cs="Times New Roman"/>
          <w:sz w:val="24"/>
          <w:szCs w:val="24"/>
        </w:rPr>
        <w:t xml:space="preserve"> обеспеченность инфраструктуры составляет – 65 %.</w:t>
      </w:r>
    </w:p>
    <w:p w14:paraId="4393E990" w14:textId="034B82ED" w:rsidR="00F83A5B" w:rsidRPr="00F83A5B" w:rsidRDefault="00D96554"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3A5B" w:rsidRPr="00D96554">
        <w:rPr>
          <w:rFonts w:ascii="Times New Roman" w:hAnsi="Times New Roman" w:cs="Times New Roman"/>
          <w:b/>
          <w:bCs/>
          <w:sz w:val="24"/>
          <w:szCs w:val="24"/>
        </w:rPr>
        <w:t>Вывод</w:t>
      </w:r>
      <w:r w:rsidR="00F83A5B" w:rsidRPr="00F83A5B">
        <w:rPr>
          <w:rFonts w:ascii="Times New Roman" w:hAnsi="Times New Roman" w:cs="Times New Roman"/>
          <w:sz w:val="24"/>
          <w:szCs w:val="24"/>
        </w:rPr>
        <w:t>: По результатам внутреннего аудита оснащенность ДОУ является достаточной для реализации образовательной программы дошкольного образования.</w:t>
      </w:r>
    </w:p>
    <w:p w14:paraId="1C740418" w14:textId="78A0943A" w:rsidR="00F83A5B" w:rsidRPr="00501126" w:rsidRDefault="00D96554"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3A5B" w:rsidRPr="00501126">
        <w:rPr>
          <w:rFonts w:ascii="Times New Roman" w:hAnsi="Times New Roman" w:cs="Times New Roman"/>
          <w:sz w:val="24"/>
          <w:szCs w:val="24"/>
        </w:rPr>
        <w:t xml:space="preserve">Меры по повышению уровня готовности к реализации Федеральной образовательной </w:t>
      </w:r>
    </w:p>
    <w:p w14:paraId="29CDCAD6" w14:textId="77777777" w:rsidR="00F83A5B" w:rsidRPr="00501126" w:rsidRDefault="00F83A5B" w:rsidP="00564AA2">
      <w:pPr>
        <w:spacing w:after="0" w:line="240" w:lineRule="auto"/>
        <w:jc w:val="both"/>
        <w:rPr>
          <w:rFonts w:ascii="Times New Roman" w:hAnsi="Times New Roman" w:cs="Times New Roman"/>
          <w:sz w:val="24"/>
          <w:szCs w:val="24"/>
        </w:rPr>
      </w:pPr>
      <w:r w:rsidRPr="00501126">
        <w:rPr>
          <w:rFonts w:ascii="Times New Roman" w:hAnsi="Times New Roman" w:cs="Times New Roman"/>
          <w:sz w:val="24"/>
          <w:szCs w:val="24"/>
        </w:rPr>
        <w:t xml:space="preserve">программы дошкольного образования: </w:t>
      </w:r>
    </w:p>
    <w:p w14:paraId="0619CBEB" w14:textId="2976C0E0" w:rsidR="00F83A5B" w:rsidRPr="00501126" w:rsidRDefault="00F83A5B" w:rsidP="00564AA2">
      <w:pPr>
        <w:spacing w:after="0" w:line="240" w:lineRule="auto"/>
        <w:jc w:val="both"/>
        <w:rPr>
          <w:rFonts w:ascii="Times New Roman" w:hAnsi="Times New Roman" w:cs="Times New Roman"/>
          <w:sz w:val="24"/>
          <w:szCs w:val="24"/>
        </w:rPr>
      </w:pPr>
      <w:r w:rsidRPr="00501126">
        <w:rPr>
          <w:rFonts w:ascii="Times New Roman" w:hAnsi="Times New Roman" w:cs="Times New Roman"/>
          <w:sz w:val="24"/>
          <w:szCs w:val="24"/>
        </w:rPr>
        <w:t xml:space="preserve">1. По мере возможности пополнять и улучшать </w:t>
      </w:r>
      <w:proofErr w:type="gramStart"/>
      <w:r w:rsidRPr="00501126">
        <w:rPr>
          <w:rFonts w:ascii="Times New Roman" w:hAnsi="Times New Roman" w:cs="Times New Roman"/>
          <w:sz w:val="24"/>
          <w:szCs w:val="24"/>
        </w:rPr>
        <w:t xml:space="preserve">инфраструктуру </w:t>
      </w:r>
      <w:r w:rsidR="004410BC" w:rsidRPr="00501126">
        <w:rPr>
          <w:rFonts w:ascii="Times New Roman" w:hAnsi="Times New Roman" w:cs="Times New Roman"/>
          <w:sz w:val="24"/>
          <w:szCs w:val="24"/>
        </w:rPr>
        <w:t xml:space="preserve"> МАДОУ</w:t>
      </w:r>
      <w:proofErr w:type="gramEnd"/>
      <w:r w:rsidR="004410BC" w:rsidRPr="00501126">
        <w:rPr>
          <w:rFonts w:ascii="Times New Roman" w:hAnsi="Times New Roman" w:cs="Times New Roman"/>
          <w:sz w:val="24"/>
          <w:szCs w:val="24"/>
        </w:rPr>
        <w:t xml:space="preserve"> «Детский сад № 5 «соловушка»</w:t>
      </w:r>
      <w:r w:rsidRPr="00501126">
        <w:rPr>
          <w:rFonts w:ascii="Times New Roman" w:hAnsi="Times New Roman" w:cs="Times New Roman"/>
          <w:sz w:val="24"/>
          <w:szCs w:val="24"/>
        </w:rPr>
        <w:t xml:space="preserve"> в соответствии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p w14:paraId="1083871A" w14:textId="26B0B816" w:rsidR="00C11F09" w:rsidRPr="00501126" w:rsidRDefault="00F83A5B" w:rsidP="00564AA2">
      <w:pPr>
        <w:spacing w:after="0" w:line="240" w:lineRule="auto"/>
        <w:jc w:val="both"/>
        <w:rPr>
          <w:rFonts w:ascii="Times New Roman" w:hAnsi="Times New Roman" w:cs="Times New Roman"/>
          <w:sz w:val="24"/>
          <w:szCs w:val="24"/>
        </w:rPr>
      </w:pPr>
      <w:r w:rsidRPr="00501126">
        <w:rPr>
          <w:rFonts w:ascii="Times New Roman" w:hAnsi="Times New Roman" w:cs="Times New Roman"/>
          <w:sz w:val="24"/>
          <w:szCs w:val="24"/>
        </w:rPr>
        <w:t>2. Обновить учебно-методический комплект для реализации ФОП ДО</w:t>
      </w:r>
    </w:p>
    <w:p w14:paraId="740D4689" w14:textId="77777777" w:rsidR="00D96554" w:rsidRDefault="00D96554" w:rsidP="00F83A5B">
      <w:pPr>
        <w:spacing w:after="0" w:line="240" w:lineRule="auto"/>
        <w:rPr>
          <w:rFonts w:ascii="Times New Roman" w:hAnsi="Times New Roman" w:cs="Times New Roman"/>
          <w:sz w:val="24"/>
          <w:szCs w:val="24"/>
        </w:rPr>
      </w:pPr>
    </w:p>
    <w:p w14:paraId="269F336E" w14:textId="77777777" w:rsidR="00D96554" w:rsidRPr="00D96554" w:rsidRDefault="00D96554" w:rsidP="00D96554">
      <w:pPr>
        <w:spacing w:after="0" w:line="240" w:lineRule="auto"/>
        <w:jc w:val="center"/>
        <w:rPr>
          <w:rFonts w:ascii="Times New Roman" w:hAnsi="Times New Roman" w:cs="Times New Roman"/>
          <w:b/>
          <w:bCs/>
          <w:sz w:val="28"/>
          <w:szCs w:val="28"/>
        </w:rPr>
      </w:pPr>
      <w:r w:rsidRPr="00D96554">
        <w:rPr>
          <w:rFonts w:ascii="Times New Roman" w:hAnsi="Times New Roman" w:cs="Times New Roman"/>
          <w:b/>
          <w:bCs/>
          <w:sz w:val="28"/>
          <w:szCs w:val="28"/>
        </w:rPr>
        <w:t>3. Оценка кадровых условий</w:t>
      </w:r>
    </w:p>
    <w:p w14:paraId="37E69858" w14:textId="3D089617" w:rsidR="00D96554" w:rsidRPr="00D96554" w:rsidRDefault="00D96554"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6554">
        <w:rPr>
          <w:rFonts w:ascii="Times New Roman" w:hAnsi="Times New Roman" w:cs="Times New Roman"/>
          <w:sz w:val="24"/>
          <w:szCs w:val="24"/>
        </w:rPr>
        <w:t>В ходе анализа проведено изучение образовательного и квалификационного уровня</w:t>
      </w:r>
      <w:r>
        <w:rPr>
          <w:rFonts w:ascii="Times New Roman" w:hAnsi="Times New Roman" w:cs="Times New Roman"/>
          <w:sz w:val="24"/>
          <w:szCs w:val="24"/>
        </w:rPr>
        <w:t xml:space="preserve"> </w:t>
      </w:r>
      <w:r w:rsidRPr="00D96554">
        <w:rPr>
          <w:rFonts w:ascii="Times New Roman" w:hAnsi="Times New Roman" w:cs="Times New Roman"/>
          <w:sz w:val="24"/>
          <w:szCs w:val="24"/>
        </w:rPr>
        <w:t>педагогических работников</w:t>
      </w:r>
      <w:r w:rsidR="0007005E">
        <w:rPr>
          <w:rFonts w:ascii="Times New Roman" w:hAnsi="Times New Roman" w:cs="Times New Roman"/>
          <w:sz w:val="24"/>
          <w:szCs w:val="24"/>
        </w:rPr>
        <w:t xml:space="preserve"> (Приложение № 3).</w:t>
      </w:r>
      <w:r w:rsidRPr="00D96554">
        <w:rPr>
          <w:rFonts w:ascii="Times New Roman" w:hAnsi="Times New Roman" w:cs="Times New Roman"/>
          <w:sz w:val="24"/>
          <w:szCs w:val="24"/>
        </w:rPr>
        <w:t xml:space="preserve"> По результатам проведенной работы выявлено:</w:t>
      </w:r>
    </w:p>
    <w:p w14:paraId="0CD5165D" w14:textId="282B23FB" w:rsidR="001F5B5C" w:rsidRDefault="00A2272E" w:rsidP="00564AA2">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A245EF" w:rsidRPr="00A245EF">
        <w:rPr>
          <w:rFonts w:ascii="Times New Roman" w:hAnsi="Times New Roman" w:cs="Times New Roman"/>
          <w:sz w:val="24"/>
          <w:szCs w:val="24"/>
        </w:rPr>
        <w:t>Детский сад укомплектован педагогами на</w:t>
      </w:r>
      <w:r w:rsidR="00A245EF" w:rsidRPr="00A245EF">
        <w:rPr>
          <w:rFonts w:ascii="Times New Roman" w:hAnsi="Times New Roman" w:cs="Times New Roman"/>
          <w:sz w:val="24"/>
          <w:szCs w:val="24"/>
          <w:lang w:val="en-US"/>
        </w:rPr>
        <w:t> </w:t>
      </w:r>
      <w:r w:rsidR="00A245EF" w:rsidRPr="00A245EF">
        <w:rPr>
          <w:rFonts w:ascii="Times New Roman" w:hAnsi="Times New Roman" w:cs="Times New Roman"/>
          <w:sz w:val="24"/>
          <w:szCs w:val="24"/>
        </w:rPr>
        <w:t>75</w:t>
      </w:r>
      <w:r w:rsidR="00A245EF" w:rsidRPr="00A245EF">
        <w:rPr>
          <w:rFonts w:ascii="Times New Roman" w:hAnsi="Times New Roman" w:cs="Times New Roman"/>
          <w:sz w:val="24"/>
          <w:szCs w:val="24"/>
          <w:lang w:val="en-US"/>
        </w:rPr>
        <w:t> </w:t>
      </w:r>
      <w:r w:rsidR="00A245EF" w:rsidRPr="00A245EF">
        <w:rPr>
          <w:rFonts w:ascii="Times New Roman" w:hAnsi="Times New Roman" w:cs="Times New Roman"/>
          <w:sz w:val="24"/>
          <w:szCs w:val="24"/>
        </w:rPr>
        <w:t>% согласно штатному расписанию.</w:t>
      </w:r>
      <w:r w:rsidR="00A245EF">
        <w:rPr>
          <w:rFonts w:ascii="Times New Roman" w:hAnsi="Times New Roman" w:cs="Times New Roman"/>
          <w:sz w:val="28"/>
          <w:szCs w:val="28"/>
        </w:rPr>
        <w:t xml:space="preserve"> </w:t>
      </w:r>
    </w:p>
    <w:p w14:paraId="5537AE54" w14:textId="4B9EDA57" w:rsidR="001F5B5C" w:rsidRPr="001F5B5C" w:rsidRDefault="001F5B5C" w:rsidP="001F5B5C">
      <w:pPr>
        <w:spacing w:after="0" w:line="240" w:lineRule="auto"/>
        <w:ind w:firstLine="708"/>
        <w:jc w:val="both"/>
        <w:rPr>
          <w:rFonts w:ascii="Times New Roman" w:hAnsi="Times New Roman" w:cs="Times New Roman"/>
          <w:sz w:val="24"/>
          <w:szCs w:val="24"/>
        </w:rPr>
      </w:pPr>
      <w:bookmarkStart w:id="0" w:name="_Hlk176869542"/>
      <w:r w:rsidRPr="001F5B5C">
        <w:rPr>
          <w:rFonts w:ascii="Times New Roman" w:hAnsi="Times New Roman" w:cs="Times New Roman"/>
          <w:sz w:val="24"/>
          <w:szCs w:val="24"/>
        </w:rPr>
        <w:t xml:space="preserve">В 2023 - 2024 учебном году работали 18 воспитателей, из </w:t>
      </w:r>
      <w:proofErr w:type="gramStart"/>
      <w:r w:rsidRPr="001F5B5C">
        <w:rPr>
          <w:rFonts w:ascii="Times New Roman" w:hAnsi="Times New Roman" w:cs="Times New Roman"/>
          <w:sz w:val="24"/>
          <w:szCs w:val="24"/>
        </w:rPr>
        <w:t>них  :</w:t>
      </w:r>
      <w:proofErr w:type="gramEnd"/>
    </w:p>
    <w:p w14:paraId="54279CEA" w14:textId="77777777" w:rsidR="001F5B5C" w:rsidRPr="001F5B5C" w:rsidRDefault="001F5B5C" w:rsidP="001F5B5C">
      <w:pPr>
        <w:pStyle w:val="ab"/>
        <w:numPr>
          <w:ilvl w:val="0"/>
          <w:numId w:val="5"/>
        </w:numPr>
        <w:tabs>
          <w:tab w:val="left" w:pos="709"/>
        </w:tabs>
        <w:suppressAutoHyphens/>
        <w:spacing w:after="0" w:line="240" w:lineRule="auto"/>
        <w:contextualSpacing w:val="0"/>
        <w:jc w:val="both"/>
        <w:rPr>
          <w:rFonts w:ascii="Times New Roman" w:hAnsi="Times New Roman" w:cs="Times New Roman"/>
          <w:sz w:val="24"/>
          <w:szCs w:val="24"/>
        </w:rPr>
      </w:pPr>
      <w:r w:rsidRPr="001F5B5C">
        <w:rPr>
          <w:rFonts w:ascii="Times New Roman" w:hAnsi="Times New Roman" w:cs="Times New Roman"/>
          <w:sz w:val="24"/>
          <w:szCs w:val="24"/>
        </w:rPr>
        <w:t>с высшей категорией – 0 человек (0 %);</w:t>
      </w:r>
    </w:p>
    <w:p w14:paraId="0EBB9307" w14:textId="77777777" w:rsidR="001F5B5C" w:rsidRPr="001F5B5C" w:rsidRDefault="001F5B5C" w:rsidP="001F5B5C">
      <w:pPr>
        <w:pStyle w:val="ab"/>
        <w:numPr>
          <w:ilvl w:val="0"/>
          <w:numId w:val="5"/>
        </w:numPr>
        <w:tabs>
          <w:tab w:val="left" w:pos="709"/>
        </w:tabs>
        <w:suppressAutoHyphens/>
        <w:spacing w:after="0" w:line="240" w:lineRule="auto"/>
        <w:contextualSpacing w:val="0"/>
        <w:jc w:val="both"/>
        <w:rPr>
          <w:rFonts w:ascii="Times New Roman" w:hAnsi="Times New Roman" w:cs="Times New Roman"/>
          <w:sz w:val="24"/>
          <w:szCs w:val="24"/>
        </w:rPr>
      </w:pPr>
      <w:r w:rsidRPr="001F5B5C">
        <w:rPr>
          <w:rFonts w:ascii="Times New Roman" w:hAnsi="Times New Roman" w:cs="Times New Roman"/>
          <w:sz w:val="24"/>
          <w:szCs w:val="24"/>
        </w:rPr>
        <w:t>с первой категорией — 2 человека (11 %);</w:t>
      </w:r>
    </w:p>
    <w:p w14:paraId="4D043B19" w14:textId="77777777" w:rsidR="001F5B5C" w:rsidRPr="001F5B5C" w:rsidRDefault="001F5B5C" w:rsidP="001F5B5C">
      <w:pPr>
        <w:pStyle w:val="ab"/>
        <w:numPr>
          <w:ilvl w:val="0"/>
          <w:numId w:val="5"/>
        </w:numPr>
        <w:tabs>
          <w:tab w:val="left" w:pos="709"/>
        </w:tabs>
        <w:suppressAutoHyphens/>
        <w:spacing w:after="0" w:line="240" w:lineRule="auto"/>
        <w:contextualSpacing w:val="0"/>
        <w:jc w:val="both"/>
        <w:rPr>
          <w:rFonts w:ascii="Times New Roman" w:hAnsi="Times New Roman" w:cs="Times New Roman"/>
          <w:sz w:val="24"/>
          <w:szCs w:val="24"/>
        </w:rPr>
      </w:pPr>
      <w:r w:rsidRPr="001F5B5C">
        <w:rPr>
          <w:rFonts w:ascii="Times New Roman" w:hAnsi="Times New Roman" w:cs="Times New Roman"/>
          <w:sz w:val="24"/>
          <w:szCs w:val="24"/>
        </w:rPr>
        <w:t>соответствие — 8 человек (44,5%);</w:t>
      </w:r>
    </w:p>
    <w:p w14:paraId="365C19D4" w14:textId="77777777" w:rsidR="001F5B5C" w:rsidRPr="001F5B5C" w:rsidRDefault="001F5B5C" w:rsidP="001F5B5C">
      <w:pPr>
        <w:pStyle w:val="ab"/>
        <w:numPr>
          <w:ilvl w:val="0"/>
          <w:numId w:val="5"/>
        </w:numPr>
        <w:tabs>
          <w:tab w:val="left" w:pos="709"/>
        </w:tabs>
        <w:suppressAutoHyphens/>
        <w:spacing w:after="0" w:line="240" w:lineRule="auto"/>
        <w:contextualSpacing w:val="0"/>
        <w:jc w:val="both"/>
        <w:rPr>
          <w:rFonts w:ascii="Times New Roman" w:hAnsi="Times New Roman" w:cs="Times New Roman"/>
          <w:sz w:val="24"/>
          <w:szCs w:val="24"/>
        </w:rPr>
      </w:pPr>
      <w:r w:rsidRPr="001F5B5C">
        <w:rPr>
          <w:rFonts w:ascii="Times New Roman" w:hAnsi="Times New Roman" w:cs="Times New Roman"/>
          <w:sz w:val="24"/>
          <w:szCs w:val="24"/>
        </w:rPr>
        <w:t>без категории — 8 человек (44,5%).</w:t>
      </w:r>
    </w:p>
    <w:p w14:paraId="0657BB80" w14:textId="77777777" w:rsidR="001F5B5C" w:rsidRPr="001F5B5C" w:rsidRDefault="001F5B5C" w:rsidP="001F5B5C">
      <w:pPr>
        <w:spacing w:after="0" w:line="240" w:lineRule="auto"/>
        <w:ind w:firstLine="708"/>
        <w:jc w:val="both"/>
        <w:rPr>
          <w:rFonts w:ascii="Times New Roman" w:hAnsi="Times New Roman" w:cs="Times New Roman"/>
          <w:color w:val="FF0000"/>
          <w:sz w:val="24"/>
          <w:szCs w:val="24"/>
        </w:rPr>
      </w:pPr>
    </w:p>
    <w:p w14:paraId="6EC0DD09" w14:textId="44B0F5D2" w:rsidR="001F5B5C" w:rsidRPr="001F5B5C" w:rsidRDefault="001F5B5C" w:rsidP="001F5B5C">
      <w:pPr>
        <w:spacing w:after="0" w:line="240" w:lineRule="auto"/>
        <w:ind w:firstLine="708"/>
        <w:jc w:val="both"/>
        <w:rPr>
          <w:rFonts w:ascii="Times New Roman" w:hAnsi="Times New Roman" w:cs="Times New Roman"/>
          <w:sz w:val="24"/>
          <w:szCs w:val="24"/>
        </w:rPr>
      </w:pPr>
      <w:r w:rsidRPr="001F5B5C">
        <w:rPr>
          <w:rFonts w:ascii="Times New Roman" w:hAnsi="Times New Roman" w:cs="Times New Roman"/>
          <w:sz w:val="24"/>
          <w:szCs w:val="24"/>
        </w:rPr>
        <w:t xml:space="preserve">В 2023- 2024 учебном году работало </w:t>
      </w:r>
      <w:r>
        <w:rPr>
          <w:rFonts w:ascii="Times New Roman" w:hAnsi="Times New Roman" w:cs="Times New Roman"/>
          <w:sz w:val="24"/>
          <w:szCs w:val="24"/>
        </w:rPr>
        <w:t>8</w:t>
      </w:r>
      <w:r w:rsidRPr="001F5B5C">
        <w:rPr>
          <w:rFonts w:ascii="Times New Roman" w:hAnsi="Times New Roman" w:cs="Times New Roman"/>
          <w:sz w:val="24"/>
          <w:szCs w:val="24"/>
        </w:rPr>
        <w:t xml:space="preserve"> специалистов, из них:</w:t>
      </w:r>
    </w:p>
    <w:p w14:paraId="77ECA3AB" w14:textId="77777777" w:rsidR="001F5B5C" w:rsidRPr="001F5B5C" w:rsidRDefault="001F5B5C" w:rsidP="001F5B5C">
      <w:pPr>
        <w:pStyle w:val="ab"/>
        <w:numPr>
          <w:ilvl w:val="0"/>
          <w:numId w:val="5"/>
        </w:numPr>
        <w:tabs>
          <w:tab w:val="left" w:pos="709"/>
        </w:tabs>
        <w:suppressAutoHyphens/>
        <w:spacing w:after="0" w:line="240" w:lineRule="auto"/>
        <w:contextualSpacing w:val="0"/>
        <w:jc w:val="both"/>
        <w:rPr>
          <w:rFonts w:ascii="Times New Roman" w:hAnsi="Times New Roman" w:cs="Times New Roman"/>
          <w:sz w:val="24"/>
          <w:szCs w:val="24"/>
        </w:rPr>
      </w:pPr>
      <w:r w:rsidRPr="001F5B5C">
        <w:rPr>
          <w:rFonts w:ascii="Times New Roman" w:hAnsi="Times New Roman" w:cs="Times New Roman"/>
          <w:sz w:val="24"/>
          <w:szCs w:val="24"/>
        </w:rPr>
        <w:t>с высшей категорией – 0 человек (0 %);</w:t>
      </w:r>
    </w:p>
    <w:p w14:paraId="4C4FCBA2" w14:textId="77777777" w:rsidR="001F5B5C" w:rsidRPr="001F5B5C" w:rsidRDefault="001F5B5C" w:rsidP="001F5B5C">
      <w:pPr>
        <w:pStyle w:val="ab"/>
        <w:numPr>
          <w:ilvl w:val="0"/>
          <w:numId w:val="5"/>
        </w:numPr>
        <w:tabs>
          <w:tab w:val="left" w:pos="709"/>
        </w:tabs>
        <w:suppressAutoHyphens/>
        <w:spacing w:after="0" w:line="240" w:lineRule="auto"/>
        <w:contextualSpacing w:val="0"/>
        <w:jc w:val="both"/>
        <w:rPr>
          <w:rFonts w:ascii="Times New Roman" w:hAnsi="Times New Roman" w:cs="Times New Roman"/>
          <w:sz w:val="24"/>
          <w:szCs w:val="24"/>
        </w:rPr>
      </w:pPr>
      <w:r w:rsidRPr="001F5B5C">
        <w:rPr>
          <w:rFonts w:ascii="Times New Roman" w:hAnsi="Times New Roman" w:cs="Times New Roman"/>
          <w:sz w:val="24"/>
          <w:szCs w:val="24"/>
        </w:rPr>
        <w:t>с первой категорией — 0 человек (0%);</w:t>
      </w:r>
    </w:p>
    <w:p w14:paraId="2C43F113" w14:textId="21A45BC4" w:rsidR="001F5B5C" w:rsidRPr="001F5B5C" w:rsidRDefault="001F5B5C" w:rsidP="001F5B5C">
      <w:pPr>
        <w:pStyle w:val="ab"/>
        <w:numPr>
          <w:ilvl w:val="0"/>
          <w:numId w:val="5"/>
        </w:numPr>
        <w:tabs>
          <w:tab w:val="left" w:pos="709"/>
        </w:tabs>
        <w:suppressAutoHyphens/>
        <w:spacing w:after="0" w:line="240" w:lineRule="auto"/>
        <w:contextualSpacing w:val="0"/>
        <w:jc w:val="both"/>
        <w:rPr>
          <w:rFonts w:ascii="Times New Roman" w:hAnsi="Times New Roman" w:cs="Times New Roman"/>
          <w:sz w:val="24"/>
          <w:szCs w:val="24"/>
        </w:rPr>
      </w:pPr>
      <w:r w:rsidRPr="001F5B5C">
        <w:rPr>
          <w:rFonts w:ascii="Times New Roman" w:hAnsi="Times New Roman" w:cs="Times New Roman"/>
          <w:sz w:val="24"/>
          <w:szCs w:val="24"/>
        </w:rPr>
        <w:t>соответствие —</w:t>
      </w:r>
      <w:r>
        <w:rPr>
          <w:rFonts w:ascii="Times New Roman" w:hAnsi="Times New Roman" w:cs="Times New Roman"/>
          <w:sz w:val="24"/>
          <w:szCs w:val="24"/>
        </w:rPr>
        <w:t>5</w:t>
      </w:r>
      <w:r w:rsidRPr="001F5B5C">
        <w:rPr>
          <w:rFonts w:ascii="Times New Roman" w:hAnsi="Times New Roman" w:cs="Times New Roman"/>
          <w:sz w:val="24"/>
          <w:szCs w:val="24"/>
        </w:rPr>
        <w:t xml:space="preserve"> человека (</w:t>
      </w:r>
      <w:r>
        <w:rPr>
          <w:rFonts w:ascii="Times New Roman" w:hAnsi="Times New Roman" w:cs="Times New Roman"/>
          <w:sz w:val="24"/>
          <w:szCs w:val="24"/>
        </w:rPr>
        <w:t>62,5</w:t>
      </w:r>
      <w:r w:rsidRPr="001F5B5C">
        <w:rPr>
          <w:rFonts w:ascii="Times New Roman" w:hAnsi="Times New Roman" w:cs="Times New Roman"/>
          <w:sz w:val="24"/>
          <w:szCs w:val="24"/>
        </w:rPr>
        <w:t xml:space="preserve"> %);</w:t>
      </w:r>
    </w:p>
    <w:p w14:paraId="45843CF8" w14:textId="17E1244A" w:rsidR="001F5B5C" w:rsidRPr="001F5B5C" w:rsidRDefault="001F5B5C" w:rsidP="001F5B5C">
      <w:pPr>
        <w:pStyle w:val="ab"/>
        <w:numPr>
          <w:ilvl w:val="0"/>
          <w:numId w:val="5"/>
        </w:numPr>
        <w:tabs>
          <w:tab w:val="left" w:pos="709"/>
        </w:tabs>
        <w:suppressAutoHyphens/>
        <w:spacing w:after="0" w:line="240" w:lineRule="auto"/>
        <w:contextualSpacing w:val="0"/>
        <w:jc w:val="both"/>
        <w:rPr>
          <w:rFonts w:ascii="Times New Roman" w:hAnsi="Times New Roman" w:cs="Times New Roman"/>
          <w:sz w:val="24"/>
          <w:szCs w:val="24"/>
        </w:rPr>
      </w:pPr>
      <w:r w:rsidRPr="001F5B5C">
        <w:rPr>
          <w:rFonts w:ascii="Times New Roman" w:hAnsi="Times New Roman" w:cs="Times New Roman"/>
          <w:sz w:val="24"/>
          <w:szCs w:val="24"/>
        </w:rPr>
        <w:t>без категории —3 человека (</w:t>
      </w:r>
      <w:r>
        <w:rPr>
          <w:rFonts w:ascii="Times New Roman" w:hAnsi="Times New Roman" w:cs="Times New Roman"/>
          <w:sz w:val="24"/>
          <w:szCs w:val="24"/>
        </w:rPr>
        <w:t>37,5</w:t>
      </w:r>
      <w:r w:rsidRPr="001F5B5C">
        <w:rPr>
          <w:rFonts w:ascii="Times New Roman" w:hAnsi="Times New Roman" w:cs="Times New Roman"/>
          <w:sz w:val="24"/>
          <w:szCs w:val="24"/>
        </w:rPr>
        <w:t xml:space="preserve"> %).</w:t>
      </w:r>
    </w:p>
    <w:p w14:paraId="7D23D27A" w14:textId="77777777" w:rsidR="001F5B5C" w:rsidRPr="001F5B5C" w:rsidRDefault="001F5B5C" w:rsidP="001F5B5C">
      <w:pPr>
        <w:pStyle w:val="ab"/>
        <w:spacing w:after="0" w:line="240" w:lineRule="auto"/>
        <w:jc w:val="both"/>
        <w:rPr>
          <w:rFonts w:ascii="Times New Roman" w:hAnsi="Times New Roman" w:cs="Times New Roman"/>
          <w:sz w:val="24"/>
          <w:szCs w:val="24"/>
        </w:rPr>
      </w:pPr>
    </w:p>
    <w:p w14:paraId="624E9119" w14:textId="705F9B7C" w:rsidR="001F5B5C" w:rsidRPr="001F5B5C" w:rsidRDefault="001F5B5C" w:rsidP="001F5B5C">
      <w:pPr>
        <w:spacing w:after="0" w:line="240" w:lineRule="auto"/>
        <w:jc w:val="both"/>
        <w:rPr>
          <w:rFonts w:ascii="Times New Roman" w:hAnsi="Times New Roman" w:cs="Times New Roman"/>
          <w:sz w:val="24"/>
          <w:szCs w:val="24"/>
        </w:rPr>
      </w:pPr>
      <w:r w:rsidRPr="001F5B5C">
        <w:rPr>
          <w:rFonts w:ascii="Times New Roman" w:hAnsi="Times New Roman" w:cs="Times New Roman"/>
          <w:sz w:val="24"/>
          <w:szCs w:val="24"/>
        </w:rPr>
        <w:t xml:space="preserve">         Высшее педагогическое образование имеют </w:t>
      </w:r>
      <w:r>
        <w:rPr>
          <w:rFonts w:ascii="Times New Roman" w:hAnsi="Times New Roman" w:cs="Times New Roman"/>
          <w:sz w:val="24"/>
          <w:szCs w:val="24"/>
        </w:rPr>
        <w:t>10</w:t>
      </w:r>
      <w:r w:rsidRPr="001F5B5C">
        <w:rPr>
          <w:rFonts w:ascii="Times New Roman" w:hAnsi="Times New Roman" w:cs="Times New Roman"/>
          <w:sz w:val="24"/>
          <w:szCs w:val="24"/>
        </w:rPr>
        <w:t xml:space="preserve"> педагогов, из них 6 воспитателей и </w:t>
      </w:r>
      <w:r>
        <w:rPr>
          <w:rFonts w:ascii="Times New Roman" w:hAnsi="Times New Roman" w:cs="Times New Roman"/>
          <w:sz w:val="24"/>
          <w:szCs w:val="24"/>
        </w:rPr>
        <w:t>4</w:t>
      </w:r>
      <w:r w:rsidRPr="001F5B5C">
        <w:rPr>
          <w:rFonts w:ascii="Times New Roman" w:hAnsi="Times New Roman" w:cs="Times New Roman"/>
          <w:sz w:val="24"/>
          <w:szCs w:val="24"/>
        </w:rPr>
        <w:t xml:space="preserve"> специалиста.</w:t>
      </w:r>
    </w:p>
    <w:p w14:paraId="745753D3" w14:textId="76F7AFCE" w:rsidR="001F5B5C" w:rsidRDefault="001F5B5C" w:rsidP="00564AA2">
      <w:pPr>
        <w:spacing w:after="0" w:line="240" w:lineRule="auto"/>
        <w:jc w:val="both"/>
        <w:rPr>
          <w:rFonts w:ascii="Times New Roman" w:hAnsi="Times New Roman" w:cs="Times New Roman"/>
          <w:sz w:val="28"/>
          <w:szCs w:val="28"/>
        </w:rPr>
      </w:pPr>
      <w:r w:rsidRPr="001F5B5C">
        <w:rPr>
          <w:rFonts w:ascii="Times New Roman" w:hAnsi="Times New Roman" w:cs="Times New Roman"/>
          <w:sz w:val="24"/>
          <w:szCs w:val="24"/>
        </w:rPr>
        <w:t xml:space="preserve">         В 2023-2024 учебном году в штате появились 2 молодых специалиста   за которыми были закреплены опытные наставники.</w:t>
      </w:r>
      <w:bookmarkEnd w:id="0"/>
      <w:r w:rsidR="00884B19">
        <w:rPr>
          <w:rFonts w:ascii="Times New Roman" w:hAnsi="Times New Roman" w:cs="Times New Roman"/>
          <w:sz w:val="24"/>
          <w:szCs w:val="24"/>
        </w:rPr>
        <w:t xml:space="preserve">  </w:t>
      </w:r>
    </w:p>
    <w:p w14:paraId="5AF9EFFC" w14:textId="551BDBDE" w:rsidR="00A2272E" w:rsidRPr="00A2272E" w:rsidRDefault="00A245EF" w:rsidP="001F5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6554" w:rsidRPr="00D96554">
        <w:rPr>
          <w:rFonts w:ascii="Times New Roman" w:hAnsi="Times New Roman" w:cs="Times New Roman"/>
          <w:sz w:val="24"/>
          <w:szCs w:val="24"/>
        </w:rPr>
        <w:t xml:space="preserve"> В составе педагогов:</w:t>
      </w:r>
      <w:r w:rsidR="001F5B5C">
        <w:rPr>
          <w:rFonts w:ascii="Times New Roman" w:hAnsi="Times New Roman" w:cs="Times New Roman"/>
          <w:sz w:val="24"/>
          <w:szCs w:val="24"/>
        </w:rPr>
        <w:t>18</w:t>
      </w:r>
      <w:r w:rsidR="00A2272E" w:rsidRPr="00A2272E">
        <w:t xml:space="preserve"> </w:t>
      </w:r>
      <w:r w:rsidR="00A2272E" w:rsidRPr="00A2272E">
        <w:rPr>
          <w:rFonts w:ascii="Times New Roman" w:hAnsi="Times New Roman" w:cs="Times New Roman"/>
          <w:sz w:val="24"/>
          <w:szCs w:val="24"/>
        </w:rPr>
        <w:t xml:space="preserve">воспитателей и </w:t>
      </w:r>
      <w:r w:rsidR="001F5B5C">
        <w:rPr>
          <w:rFonts w:ascii="Times New Roman" w:hAnsi="Times New Roman" w:cs="Times New Roman"/>
          <w:sz w:val="24"/>
          <w:szCs w:val="24"/>
        </w:rPr>
        <w:t>8</w:t>
      </w:r>
      <w:r w:rsidR="00A2272E" w:rsidRPr="00A2272E">
        <w:rPr>
          <w:rFonts w:ascii="Times New Roman" w:hAnsi="Times New Roman" w:cs="Times New Roman"/>
          <w:sz w:val="24"/>
          <w:szCs w:val="24"/>
        </w:rPr>
        <w:t xml:space="preserve"> специалист</w:t>
      </w:r>
      <w:r w:rsidR="00B2184C">
        <w:rPr>
          <w:rFonts w:ascii="Times New Roman" w:hAnsi="Times New Roman" w:cs="Times New Roman"/>
          <w:sz w:val="24"/>
          <w:szCs w:val="24"/>
        </w:rPr>
        <w:t>ов</w:t>
      </w:r>
      <w:r w:rsidR="00A2272E" w:rsidRPr="00A2272E">
        <w:rPr>
          <w:rFonts w:ascii="Times New Roman" w:hAnsi="Times New Roman" w:cs="Times New Roman"/>
          <w:sz w:val="24"/>
          <w:szCs w:val="24"/>
        </w:rPr>
        <w:t xml:space="preserve">: </w:t>
      </w:r>
      <w:r w:rsidR="00A2272E">
        <w:rPr>
          <w:rFonts w:ascii="Times New Roman" w:hAnsi="Times New Roman" w:cs="Times New Roman"/>
          <w:sz w:val="24"/>
          <w:szCs w:val="24"/>
        </w:rPr>
        <w:t>1</w:t>
      </w:r>
      <w:r w:rsidR="00B2184C">
        <w:rPr>
          <w:rFonts w:ascii="Times New Roman" w:hAnsi="Times New Roman" w:cs="Times New Roman"/>
          <w:sz w:val="24"/>
          <w:szCs w:val="24"/>
        </w:rPr>
        <w:t>-</w:t>
      </w:r>
      <w:r w:rsidR="00A2272E" w:rsidRPr="00A2272E">
        <w:rPr>
          <w:rFonts w:ascii="Times New Roman" w:hAnsi="Times New Roman" w:cs="Times New Roman"/>
          <w:sz w:val="24"/>
          <w:szCs w:val="24"/>
        </w:rPr>
        <w:t xml:space="preserve"> учител</w:t>
      </w:r>
      <w:r w:rsidR="00B2184C">
        <w:rPr>
          <w:rFonts w:ascii="Times New Roman" w:hAnsi="Times New Roman" w:cs="Times New Roman"/>
          <w:sz w:val="24"/>
          <w:szCs w:val="24"/>
        </w:rPr>
        <w:t>ь</w:t>
      </w:r>
      <w:r w:rsidR="00A2272E" w:rsidRPr="00A2272E">
        <w:rPr>
          <w:rFonts w:ascii="Times New Roman" w:hAnsi="Times New Roman" w:cs="Times New Roman"/>
          <w:sz w:val="24"/>
          <w:szCs w:val="24"/>
        </w:rPr>
        <w:t xml:space="preserve">-логопед, </w:t>
      </w:r>
      <w:r w:rsidR="00B2184C">
        <w:rPr>
          <w:rFonts w:ascii="Times New Roman" w:hAnsi="Times New Roman" w:cs="Times New Roman"/>
          <w:sz w:val="24"/>
          <w:szCs w:val="24"/>
        </w:rPr>
        <w:t>1-</w:t>
      </w:r>
      <w:r w:rsidR="00A2272E">
        <w:rPr>
          <w:rFonts w:ascii="Times New Roman" w:hAnsi="Times New Roman" w:cs="Times New Roman"/>
          <w:sz w:val="24"/>
          <w:szCs w:val="24"/>
        </w:rPr>
        <w:t xml:space="preserve"> </w:t>
      </w:r>
      <w:r w:rsidR="00A2272E" w:rsidRPr="00A2272E">
        <w:rPr>
          <w:rFonts w:ascii="Times New Roman" w:hAnsi="Times New Roman" w:cs="Times New Roman"/>
          <w:sz w:val="24"/>
          <w:szCs w:val="24"/>
        </w:rPr>
        <w:t xml:space="preserve">инструктор по физической культуре, </w:t>
      </w:r>
      <w:r w:rsidR="00A2272E">
        <w:rPr>
          <w:rFonts w:ascii="Times New Roman" w:hAnsi="Times New Roman" w:cs="Times New Roman"/>
          <w:sz w:val="24"/>
          <w:szCs w:val="24"/>
        </w:rPr>
        <w:t>1</w:t>
      </w:r>
      <w:r w:rsidR="00A2272E" w:rsidRPr="00A2272E">
        <w:rPr>
          <w:rFonts w:ascii="Times New Roman" w:hAnsi="Times New Roman" w:cs="Times New Roman"/>
          <w:sz w:val="24"/>
          <w:szCs w:val="24"/>
        </w:rPr>
        <w:t xml:space="preserve"> </w:t>
      </w:r>
      <w:r w:rsidR="00B2184C">
        <w:rPr>
          <w:rFonts w:ascii="Times New Roman" w:hAnsi="Times New Roman" w:cs="Times New Roman"/>
          <w:sz w:val="24"/>
          <w:szCs w:val="24"/>
        </w:rPr>
        <w:t xml:space="preserve">- </w:t>
      </w:r>
      <w:r w:rsidR="00A2272E" w:rsidRPr="00A2272E">
        <w:rPr>
          <w:rFonts w:ascii="Times New Roman" w:hAnsi="Times New Roman" w:cs="Times New Roman"/>
          <w:sz w:val="24"/>
          <w:szCs w:val="24"/>
        </w:rPr>
        <w:t>педагог-</w:t>
      </w:r>
      <w:proofErr w:type="gramStart"/>
      <w:r w:rsidR="00A2272E" w:rsidRPr="00A2272E">
        <w:rPr>
          <w:rFonts w:ascii="Times New Roman" w:hAnsi="Times New Roman" w:cs="Times New Roman"/>
          <w:sz w:val="24"/>
          <w:szCs w:val="24"/>
        </w:rPr>
        <w:t>психолог</w:t>
      </w:r>
      <w:r w:rsidR="00B2184C">
        <w:rPr>
          <w:rFonts w:ascii="Times New Roman" w:hAnsi="Times New Roman" w:cs="Times New Roman"/>
          <w:sz w:val="24"/>
          <w:szCs w:val="24"/>
        </w:rPr>
        <w:t>,</w:t>
      </w:r>
      <w:r w:rsidR="00A2272E">
        <w:rPr>
          <w:rFonts w:ascii="Times New Roman" w:hAnsi="Times New Roman" w:cs="Times New Roman"/>
          <w:sz w:val="24"/>
          <w:szCs w:val="24"/>
        </w:rPr>
        <w:t xml:space="preserve">  1</w:t>
      </w:r>
      <w:proofErr w:type="gramEnd"/>
      <w:r w:rsidR="00B2184C">
        <w:rPr>
          <w:rFonts w:ascii="Times New Roman" w:hAnsi="Times New Roman" w:cs="Times New Roman"/>
          <w:sz w:val="24"/>
          <w:szCs w:val="24"/>
        </w:rPr>
        <w:t>-</w:t>
      </w:r>
      <w:r w:rsidR="00A2272E">
        <w:rPr>
          <w:rFonts w:ascii="Times New Roman" w:hAnsi="Times New Roman" w:cs="Times New Roman"/>
          <w:sz w:val="24"/>
          <w:szCs w:val="24"/>
        </w:rPr>
        <w:t xml:space="preserve"> учитель-дефектолог</w:t>
      </w:r>
      <w:r w:rsidR="00B2184C">
        <w:rPr>
          <w:rFonts w:ascii="Times New Roman" w:hAnsi="Times New Roman" w:cs="Times New Roman"/>
          <w:sz w:val="24"/>
          <w:szCs w:val="24"/>
        </w:rPr>
        <w:t>, 2-музыкальных руководителя, 2-педагога дополнительно образования</w:t>
      </w:r>
      <w:r w:rsidR="00A2272E">
        <w:rPr>
          <w:rFonts w:ascii="Times New Roman" w:hAnsi="Times New Roman" w:cs="Times New Roman"/>
          <w:sz w:val="24"/>
          <w:szCs w:val="24"/>
        </w:rPr>
        <w:t>.</w:t>
      </w:r>
      <w:r w:rsidR="00A2272E" w:rsidRPr="00A2272E">
        <w:rPr>
          <w:rFonts w:ascii="Times New Roman" w:hAnsi="Times New Roman" w:cs="Times New Roman"/>
          <w:sz w:val="24"/>
          <w:szCs w:val="24"/>
        </w:rPr>
        <w:t xml:space="preserve"> </w:t>
      </w:r>
      <w:r w:rsidR="00B2184C">
        <w:rPr>
          <w:b/>
          <w:sz w:val="28"/>
          <w:szCs w:val="28"/>
        </w:rPr>
        <w:t xml:space="preserve">    </w:t>
      </w:r>
      <w:r w:rsidR="001F5B5C">
        <w:rPr>
          <w:b/>
          <w:sz w:val="24"/>
          <w:szCs w:val="24"/>
        </w:rPr>
        <w:t xml:space="preserve"> </w:t>
      </w:r>
    </w:p>
    <w:p w14:paraId="0CAFE089" w14:textId="357E30AF" w:rsidR="00A2272E" w:rsidRPr="00A2272E" w:rsidRDefault="0075173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272E" w:rsidRPr="00A2272E">
        <w:rPr>
          <w:rFonts w:ascii="Times New Roman" w:hAnsi="Times New Roman" w:cs="Times New Roman"/>
          <w:sz w:val="24"/>
          <w:szCs w:val="24"/>
        </w:rPr>
        <w:t xml:space="preserve">Необходимо отметить, что в коллективе преобладающее число педагогических работников, стаж которых от </w:t>
      </w:r>
      <w:r w:rsidR="00B2184C">
        <w:rPr>
          <w:rFonts w:ascii="Times New Roman" w:hAnsi="Times New Roman" w:cs="Times New Roman"/>
          <w:sz w:val="24"/>
          <w:szCs w:val="24"/>
        </w:rPr>
        <w:t>5</w:t>
      </w:r>
      <w:r w:rsidR="00A2272E" w:rsidRPr="00A2272E">
        <w:rPr>
          <w:rFonts w:ascii="Times New Roman" w:hAnsi="Times New Roman" w:cs="Times New Roman"/>
          <w:sz w:val="24"/>
          <w:szCs w:val="24"/>
        </w:rPr>
        <w:t xml:space="preserve"> до 15 лет -</w:t>
      </w:r>
      <w:r w:rsidR="00B2184C">
        <w:rPr>
          <w:rFonts w:ascii="Times New Roman" w:hAnsi="Times New Roman" w:cs="Times New Roman"/>
          <w:sz w:val="24"/>
          <w:szCs w:val="24"/>
        </w:rPr>
        <w:t>7</w:t>
      </w:r>
      <w:r w:rsidR="00A2272E" w:rsidRPr="00A2272E">
        <w:rPr>
          <w:rFonts w:ascii="Times New Roman" w:hAnsi="Times New Roman" w:cs="Times New Roman"/>
          <w:sz w:val="24"/>
          <w:szCs w:val="24"/>
        </w:rPr>
        <w:t xml:space="preserve"> человек. Педагоги со стажем более 20 лет составляют группу из </w:t>
      </w:r>
      <w:r w:rsidR="00B2184C">
        <w:rPr>
          <w:rFonts w:ascii="Times New Roman" w:hAnsi="Times New Roman" w:cs="Times New Roman"/>
          <w:sz w:val="24"/>
          <w:szCs w:val="24"/>
        </w:rPr>
        <w:t>11</w:t>
      </w:r>
      <w:r w:rsidR="00A2272E" w:rsidRPr="00A2272E">
        <w:rPr>
          <w:rFonts w:ascii="Times New Roman" w:hAnsi="Times New Roman" w:cs="Times New Roman"/>
          <w:sz w:val="24"/>
          <w:szCs w:val="24"/>
        </w:rPr>
        <w:t>человек.</w:t>
      </w:r>
      <w:r>
        <w:rPr>
          <w:rFonts w:ascii="Times New Roman" w:hAnsi="Times New Roman" w:cs="Times New Roman"/>
          <w:sz w:val="24"/>
          <w:szCs w:val="24"/>
        </w:rPr>
        <w:t xml:space="preserve"> </w:t>
      </w:r>
      <w:r w:rsidR="00B2184C">
        <w:rPr>
          <w:rFonts w:ascii="Times New Roman" w:hAnsi="Times New Roman" w:cs="Times New Roman"/>
          <w:sz w:val="24"/>
          <w:szCs w:val="24"/>
        </w:rPr>
        <w:t>6</w:t>
      </w:r>
      <w:r>
        <w:rPr>
          <w:rFonts w:ascii="Times New Roman" w:hAnsi="Times New Roman" w:cs="Times New Roman"/>
          <w:sz w:val="24"/>
          <w:szCs w:val="24"/>
        </w:rPr>
        <w:t xml:space="preserve"> педагог</w:t>
      </w:r>
      <w:r w:rsidR="00B2184C">
        <w:rPr>
          <w:rFonts w:ascii="Times New Roman" w:hAnsi="Times New Roman" w:cs="Times New Roman"/>
          <w:sz w:val="24"/>
          <w:szCs w:val="24"/>
        </w:rPr>
        <w:t>ов</w:t>
      </w:r>
      <w:r>
        <w:rPr>
          <w:rFonts w:ascii="Times New Roman" w:hAnsi="Times New Roman" w:cs="Times New Roman"/>
          <w:sz w:val="24"/>
          <w:szCs w:val="24"/>
        </w:rPr>
        <w:t xml:space="preserve"> имеют стаж работы до 5 лет.</w:t>
      </w:r>
    </w:p>
    <w:p w14:paraId="31152BD8" w14:textId="17206EBF" w:rsidR="00826204" w:rsidRDefault="0075173C" w:rsidP="00826204">
      <w:pPr>
        <w:pStyle w:val="ae"/>
        <w:jc w:val="both"/>
        <w:rPr>
          <w:rStyle w:val="fontstyle01"/>
          <w:sz w:val="24"/>
          <w:szCs w:val="24"/>
        </w:rPr>
      </w:pPr>
      <w:r>
        <w:rPr>
          <w:rFonts w:ascii="Times New Roman" w:hAnsi="Times New Roman" w:cs="Times New Roman"/>
          <w:sz w:val="24"/>
          <w:szCs w:val="24"/>
        </w:rPr>
        <w:t xml:space="preserve">  </w:t>
      </w:r>
      <w:r w:rsidR="00A2272E" w:rsidRPr="00A2272E">
        <w:rPr>
          <w:rFonts w:ascii="Times New Roman" w:hAnsi="Times New Roman" w:cs="Times New Roman"/>
          <w:sz w:val="24"/>
          <w:szCs w:val="24"/>
        </w:rPr>
        <w:t xml:space="preserve">Все педагоги регулярно проходят курсы повышения квалификации. </w:t>
      </w:r>
      <w:r w:rsidR="00B2184C">
        <w:rPr>
          <w:rFonts w:ascii="Times New Roman" w:hAnsi="Times New Roman" w:cs="Times New Roman"/>
          <w:sz w:val="24"/>
          <w:szCs w:val="24"/>
        </w:rPr>
        <w:t xml:space="preserve"> </w:t>
      </w:r>
      <w:r w:rsidR="001F5B5C" w:rsidRPr="001F5B5C">
        <w:rPr>
          <w:rStyle w:val="fontstyle01"/>
          <w:sz w:val="24"/>
          <w:szCs w:val="24"/>
        </w:rPr>
        <w:t>Педагоги детского сада активно повышают свой педагогический уровень.</w:t>
      </w:r>
      <w:r w:rsidR="00826204">
        <w:rPr>
          <w:rStyle w:val="fontstyle01"/>
          <w:sz w:val="24"/>
          <w:szCs w:val="24"/>
        </w:rPr>
        <w:t xml:space="preserve"> </w:t>
      </w:r>
      <w:proofErr w:type="gramStart"/>
      <w:r w:rsidR="001F5B5C" w:rsidRPr="001F5B5C">
        <w:rPr>
          <w:rStyle w:val="fontstyle01"/>
          <w:sz w:val="24"/>
          <w:szCs w:val="24"/>
        </w:rPr>
        <w:t>В  текущем</w:t>
      </w:r>
      <w:proofErr w:type="gramEnd"/>
      <w:r w:rsidR="001F5B5C" w:rsidRPr="001F5B5C">
        <w:rPr>
          <w:rStyle w:val="fontstyle01"/>
          <w:sz w:val="24"/>
          <w:szCs w:val="24"/>
        </w:rPr>
        <w:t xml:space="preserve">  учебном году 9 педагогов прошли курсы повышения квалификации на базе ОГБУ ДПО КИРО. </w:t>
      </w:r>
      <w:r w:rsidR="00826204" w:rsidRPr="00826204">
        <w:rPr>
          <w:rStyle w:val="fontstyle01"/>
          <w:sz w:val="24"/>
          <w:szCs w:val="24"/>
        </w:rPr>
        <w:t>Педагогический коллектив включён в активную творческую работу,</w:t>
      </w:r>
      <w:r w:rsidR="00826204">
        <w:rPr>
          <w:rStyle w:val="fontstyle01"/>
          <w:sz w:val="24"/>
          <w:szCs w:val="24"/>
        </w:rPr>
        <w:t xml:space="preserve"> </w:t>
      </w:r>
      <w:r w:rsidR="00826204" w:rsidRPr="00826204">
        <w:rPr>
          <w:rStyle w:val="fontstyle01"/>
          <w:sz w:val="24"/>
          <w:szCs w:val="24"/>
        </w:rPr>
        <w:t>стабилен, объединён едиными целями и задачами, имеет благоприятный</w:t>
      </w:r>
      <w:r w:rsidR="00826204">
        <w:rPr>
          <w:rStyle w:val="fontstyle01"/>
          <w:sz w:val="24"/>
          <w:szCs w:val="24"/>
        </w:rPr>
        <w:t xml:space="preserve"> </w:t>
      </w:r>
      <w:r w:rsidR="00826204" w:rsidRPr="00826204">
        <w:rPr>
          <w:rStyle w:val="fontstyle01"/>
          <w:sz w:val="24"/>
          <w:szCs w:val="24"/>
        </w:rPr>
        <w:t>психологический климат.</w:t>
      </w:r>
    </w:p>
    <w:p w14:paraId="52454112" w14:textId="739754FF" w:rsidR="00884B19" w:rsidRPr="00E6737E" w:rsidRDefault="00884B19" w:rsidP="00826204">
      <w:pPr>
        <w:pStyle w:val="ae"/>
        <w:jc w:val="both"/>
        <w:rPr>
          <w:rFonts w:ascii="Times New Roman" w:eastAsia="Times New Roman" w:hAnsi="Times New Roman" w:cs="Times New Roman"/>
          <w:sz w:val="24"/>
          <w:szCs w:val="24"/>
        </w:rPr>
      </w:pPr>
      <w:r w:rsidRPr="00E6737E">
        <w:rPr>
          <w:rFonts w:ascii="Times New Roman" w:hAnsi="Times New Roman" w:cs="Times New Roman"/>
          <w:sz w:val="24"/>
          <w:szCs w:val="24"/>
        </w:rPr>
        <w:t xml:space="preserve">      Методической службой ДОУ созданы необходимые условия для профессионального роста сотрудников: - разработан план повышения квалификации, план аттестации педагогических кадров; - ежегодно педагоги повышают уровень своего профессионального мастерства посредством самообразования.</w:t>
      </w:r>
    </w:p>
    <w:p w14:paraId="143FC960" w14:textId="77777777" w:rsidR="00826204" w:rsidRPr="00826204" w:rsidRDefault="00826204" w:rsidP="00826204">
      <w:pPr>
        <w:pStyle w:val="ae"/>
        <w:jc w:val="both"/>
        <w:rPr>
          <w:rStyle w:val="fontstyle01"/>
          <w:sz w:val="24"/>
          <w:szCs w:val="24"/>
        </w:rPr>
      </w:pPr>
      <w:r w:rsidRPr="00826204">
        <w:rPr>
          <w:rFonts w:ascii="Times New Roman" w:eastAsia="Times New Roman" w:hAnsi="Times New Roman" w:cs="Times New Roman"/>
          <w:sz w:val="24"/>
          <w:szCs w:val="24"/>
        </w:rPr>
        <w:t xml:space="preserve">          </w:t>
      </w:r>
      <w:r w:rsidRPr="00826204">
        <w:rPr>
          <w:rStyle w:val="fontstyle01"/>
          <w:sz w:val="24"/>
          <w:szCs w:val="24"/>
        </w:rPr>
        <w:t xml:space="preserve">Регулярно педагоги повышают свой педагогический уровень через учебно-методические вебинары, онлайн-семинары по актуальным </w:t>
      </w:r>
      <w:proofErr w:type="gramStart"/>
      <w:r w:rsidRPr="00826204">
        <w:rPr>
          <w:rStyle w:val="fontstyle01"/>
          <w:sz w:val="24"/>
          <w:szCs w:val="24"/>
        </w:rPr>
        <w:t>проблемам  дошкольного</w:t>
      </w:r>
      <w:proofErr w:type="gramEnd"/>
      <w:r w:rsidRPr="00826204">
        <w:rPr>
          <w:rStyle w:val="fontstyle01"/>
          <w:sz w:val="24"/>
          <w:szCs w:val="24"/>
        </w:rPr>
        <w:t xml:space="preserve"> образования.</w:t>
      </w:r>
    </w:p>
    <w:p w14:paraId="17ED08D9" w14:textId="31F9DFA1" w:rsidR="00A2272E" w:rsidRPr="00A2272E" w:rsidRDefault="00A2272E" w:rsidP="00564AA2">
      <w:pPr>
        <w:spacing w:after="0" w:line="240" w:lineRule="auto"/>
        <w:jc w:val="both"/>
        <w:rPr>
          <w:rFonts w:ascii="Times New Roman" w:hAnsi="Times New Roman" w:cs="Times New Roman"/>
          <w:sz w:val="24"/>
          <w:szCs w:val="24"/>
        </w:rPr>
      </w:pPr>
    </w:p>
    <w:p w14:paraId="659AC85D" w14:textId="77777777" w:rsidR="00884B19" w:rsidRPr="00884B19" w:rsidRDefault="0075173C" w:rsidP="00564AA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A2272E" w:rsidRPr="0075173C">
        <w:rPr>
          <w:rFonts w:ascii="Times New Roman" w:hAnsi="Times New Roman" w:cs="Times New Roman"/>
          <w:b/>
          <w:bCs/>
          <w:sz w:val="24"/>
          <w:szCs w:val="24"/>
        </w:rPr>
        <w:t>Вывод:</w:t>
      </w:r>
      <w:r w:rsidR="00A2272E" w:rsidRPr="00A2272E">
        <w:rPr>
          <w:rFonts w:ascii="Times New Roman" w:hAnsi="Times New Roman" w:cs="Times New Roman"/>
          <w:sz w:val="24"/>
          <w:szCs w:val="24"/>
        </w:rPr>
        <w:t xml:space="preserve"> </w:t>
      </w:r>
      <w:r w:rsidR="00884B19" w:rsidRPr="00884B19">
        <w:rPr>
          <w:rFonts w:ascii="Times New Roman" w:hAnsi="Times New Roman" w:cs="Times New Roman"/>
          <w:sz w:val="24"/>
          <w:szCs w:val="24"/>
        </w:rPr>
        <w:t xml:space="preserve">Основной целью работы ДОУ является достижение высокого качества образовательных услуг за счёт совершенствования ресурсного обеспечения образовательного процесса (повышение профессиональной компетентности педагогов, совершенствование предметно-развивающей среды, организации образовательного процесса в режиме развития). Система управления в ДОУ обеспечивает оптимальное сочетание традиционных и современных тенденций. План аттестационных мероприятий на 2022-2023 учебный год выполнен; педагоги повышали свой профессиональный уровень, принимая участие в работе методических объединений, проходя процедуры аттестации, знакомились с опытом работы своих коллег из других дошкольных учреждений. </w:t>
      </w:r>
    </w:p>
    <w:p w14:paraId="26FA6944" w14:textId="15E4DCE1" w:rsidR="00564AA2" w:rsidRPr="00884B19" w:rsidRDefault="00884B19" w:rsidP="00564AA2">
      <w:pPr>
        <w:spacing w:after="0" w:line="240" w:lineRule="auto"/>
        <w:jc w:val="both"/>
        <w:rPr>
          <w:rFonts w:ascii="Times New Roman" w:hAnsi="Times New Roman" w:cs="Times New Roman"/>
          <w:sz w:val="24"/>
          <w:szCs w:val="24"/>
        </w:rPr>
      </w:pPr>
      <w:r w:rsidRPr="00884B19">
        <w:rPr>
          <w:rFonts w:ascii="Times New Roman" w:hAnsi="Times New Roman" w:cs="Times New Roman"/>
          <w:sz w:val="24"/>
          <w:szCs w:val="24"/>
        </w:rPr>
        <w:lastRenderedPageBreak/>
        <w:t xml:space="preserve">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2024-2025 учебном году необходимо продолжать создание достойных условий для педагогической деятельности, повышения профессионального уровня, творческой самореализации посредством расширения спектра применяемых технологий работы с кадрами и повышение профессионального уровня в области ИКТ-технологий, проектной деятельности.  </w:t>
      </w:r>
    </w:p>
    <w:p w14:paraId="31D9F019" w14:textId="10DCBA50" w:rsidR="0075173C" w:rsidRDefault="0075173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197F779" w14:textId="42C462E4" w:rsidR="0007005E" w:rsidRPr="0007005E" w:rsidRDefault="0007005E" w:rsidP="0007005E">
      <w:pPr>
        <w:spacing w:after="0" w:line="240" w:lineRule="auto"/>
        <w:jc w:val="center"/>
        <w:rPr>
          <w:rFonts w:ascii="Times New Roman" w:hAnsi="Times New Roman" w:cs="Times New Roman"/>
          <w:b/>
          <w:bCs/>
          <w:sz w:val="28"/>
          <w:szCs w:val="28"/>
        </w:rPr>
      </w:pPr>
      <w:r w:rsidRPr="0007005E">
        <w:rPr>
          <w:rFonts w:ascii="Times New Roman" w:hAnsi="Times New Roman" w:cs="Times New Roman"/>
          <w:b/>
          <w:bCs/>
          <w:sz w:val="28"/>
          <w:szCs w:val="28"/>
        </w:rPr>
        <w:t>4. Оценка психолого-педагогических условий</w:t>
      </w:r>
    </w:p>
    <w:p w14:paraId="2E903DC8" w14:textId="6907E48B" w:rsidR="0007005E" w:rsidRPr="0007005E" w:rsidRDefault="0007005E"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005E">
        <w:rPr>
          <w:rFonts w:ascii="Times New Roman" w:hAnsi="Times New Roman" w:cs="Times New Roman"/>
          <w:sz w:val="24"/>
          <w:szCs w:val="24"/>
        </w:rPr>
        <w:t xml:space="preserve">В результате анализа документации педагога-психолога, выявлено, что психологическое сопровождение образовательного процесса осуществляется в системе, на всех этапах развития ребенка от 1,6 лет и до завершения периода дошкольного детства (Приложение № </w:t>
      </w:r>
      <w:r>
        <w:rPr>
          <w:rFonts w:ascii="Times New Roman" w:hAnsi="Times New Roman" w:cs="Times New Roman"/>
          <w:sz w:val="24"/>
          <w:szCs w:val="24"/>
        </w:rPr>
        <w:t>4</w:t>
      </w:r>
      <w:r w:rsidRPr="0007005E">
        <w:rPr>
          <w:rFonts w:ascii="Times New Roman" w:hAnsi="Times New Roman" w:cs="Times New Roman"/>
          <w:sz w:val="24"/>
          <w:szCs w:val="24"/>
        </w:rPr>
        <w:t>)</w:t>
      </w:r>
      <w:r>
        <w:rPr>
          <w:rFonts w:ascii="Times New Roman" w:hAnsi="Times New Roman" w:cs="Times New Roman"/>
          <w:sz w:val="24"/>
          <w:szCs w:val="24"/>
        </w:rPr>
        <w:t>.</w:t>
      </w:r>
    </w:p>
    <w:p w14:paraId="1EC4B4D2" w14:textId="6ED78674" w:rsidR="0007005E" w:rsidRDefault="0007005E"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005E">
        <w:rPr>
          <w:rFonts w:ascii="Times New Roman" w:hAnsi="Times New Roman" w:cs="Times New Roman"/>
          <w:sz w:val="24"/>
          <w:szCs w:val="24"/>
        </w:rPr>
        <w:t>Педагогом-психологом ведется мониторинг адаптации, нервно-психического развития детей раннего возраста, психологической готовности к обучению в школе, эмоционально-волевой сферы.</w:t>
      </w:r>
    </w:p>
    <w:p w14:paraId="482A0B75" w14:textId="5D4E07CD" w:rsidR="0007005E" w:rsidRPr="0007005E" w:rsidRDefault="0007005E" w:rsidP="00564AA2">
      <w:pPr>
        <w:spacing w:after="0" w:line="240" w:lineRule="auto"/>
        <w:jc w:val="both"/>
        <w:rPr>
          <w:rFonts w:ascii="Times New Roman" w:hAnsi="Times New Roman" w:cs="Times New Roman"/>
          <w:sz w:val="24"/>
          <w:szCs w:val="24"/>
        </w:rPr>
      </w:pPr>
      <w:r w:rsidRPr="000700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005E">
        <w:rPr>
          <w:rFonts w:ascii="Times New Roman" w:hAnsi="Times New Roman" w:cs="Times New Roman"/>
          <w:sz w:val="24"/>
          <w:szCs w:val="24"/>
        </w:rPr>
        <w:t xml:space="preserve">По запросу родителей или педагогов проводится диагностика социально-коммуникативной сферы и детско-родительских отношений. </w:t>
      </w:r>
    </w:p>
    <w:p w14:paraId="323FE6C1" w14:textId="311815EB" w:rsidR="0007005E" w:rsidRPr="0007005E" w:rsidRDefault="0007005E"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005E">
        <w:rPr>
          <w:rFonts w:ascii="Times New Roman" w:hAnsi="Times New Roman" w:cs="Times New Roman"/>
          <w:sz w:val="24"/>
          <w:szCs w:val="24"/>
        </w:rPr>
        <w:t>Работа по психологическому просвещению педагогов, родителей осуществляется в системе при взаимодействии администрации, специалистов, воспитателей. Надо отметить, что большое внимание уделяется созданию условий для вовлечения родителей в образовательный процесс в группах. По запросу родителей в течение года проводятся индивидуальные консультации с педагогом-психологом,</w:t>
      </w:r>
      <w:r>
        <w:rPr>
          <w:rFonts w:ascii="Times New Roman" w:hAnsi="Times New Roman" w:cs="Times New Roman"/>
          <w:sz w:val="24"/>
          <w:szCs w:val="24"/>
        </w:rPr>
        <w:t xml:space="preserve"> учителем-дефектологом и</w:t>
      </w:r>
      <w:r w:rsidRPr="0007005E">
        <w:rPr>
          <w:rFonts w:ascii="Times New Roman" w:hAnsi="Times New Roman" w:cs="Times New Roman"/>
          <w:sz w:val="24"/>
          <w:szCs w:val="24"/>
        </w:rPr>
        <w:t xml:space="preserve"> учителем-логопедом.</w:t>
      </w:r>
    </w:p>
    <w:p w14:paraId="07003AA2" w14:textId="14967CD4" w:rsidR="0007005E" w:rsidRDefault="0007005E"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005E">
        <w:rPr>
          <w:rFonts w:ascii="Times New Roman" w:hAnsi="Times New Roman" w:cs="Times New Roman"/>
          <w:sz w:val="24"/>
          <w:szCs w:val="24"/>
        </w:rPr>
        <w:t>Наблюдение за деятельностью педагога, анализ документации позволил выявить, что задачи психолого-педагогической работы по развитию физических, интеллектуальных, личностных качеств ребенка решаются интегрировано в ходе освоения образовательных областей. Педагогическая диагностика проводится в ходе наблюдения педагогом за деятельностью ребенка в спонтанной и специально организованной среде. Результаты педагогической диагностики заносятся в индивидуальные карты развития и используются педагогом группы исключительно для построения индивидуального маршрута развития ребенка.</w:t>
      </w:r>
    </w:p>
    <w:p w14:paraId="4A1EFF99" w14:textId="77777777" w:rsidR="00E6737E" w:rsidRDefault="00E6737E" w:rsidP="00E673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737E">
        <w:rPr>
          <w:rFonts w:ascii="Times New Roman" w:hAnsi="Times New Roman" w:cs="Times New Roman"/>
          <w:sz w:val="24"/>
          <w:szCs w:val="24"/>
        </w:rPr>
        <w:t xml:space="preserve">Выводы: В ДОУ созданы условия для полноценного психофизического развития детей и обеспечение их эмоционального благополучия; для развития детской инициативы. Анализ индикаторов оценки качества </w:t>
      </w:r>
      <w:proofErr w:type="spellStart"/>
      <w:r w:rsidRPr="00E6737E">
        <w:rPr>
          <w:rFonts w:ascii="Times New Roman" w:hAnsi="Times New Roman" w:cs="Times New Roman"/>
          <w:sz w:val="24"/>
          <w:szCs w:val="24"/>
        </w:rPr>
        <w:t>психолого</w:t>
      </w:r>
      <w:proofErr w:type="spellEnd"/>
      <w:r w:rsidRPr="00E6737E">
        <w:rPr>
          <w:rFonts w:ascii="Times New Roman" w:hAnsi="Times New Roman" w:cs="Times New Roman"/>
          <w:sz w:val="24"/>
          <w:szCs w:val="24"/>
        </w:rPr>
        <w:t xml:space="preserve"> – педагогических условий – удовлетворительный</w:t>
      </w:r>
      <w:r>
        <w:rPr>
          <w:rFonts w:ascii="Times New Roman" w:hAnsi="Times New Roman" w:cs="Times New Roman"/>
          <w:sz w:val="24"/>
          <w:szCs w:val="24"/>
        </w:rPr>
        <w:t>.</w:t>
      </w:r>
    </w:p>
    <w:p w14:paraId="3C4F76AE" w14:textId="018799AC" w:rsidR="0007005E" w:rsidRPr="00E6737E" w:rsidRDefault="00E6737E" w:rsidP="00E673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3725386" w14:textId="77777777" w:rsidR="0007005E" w:rsidRPr="0007005E" w:rsidRDefault="0007005E" w:rsidP="0007005E">
      <w:pPr>
        <w:spacing w:after="0" w:line="240" w:lineRule="auto"/>
        <w:jc w:val="center"/>
        <w:rPr>
          <w:rFonts w:ascii="Times New Roman" w:hAnsi="Times New Roman" w:cs="Times New Roman"/>
          <w:b/>
          <w:bCs/>
          <w:sz w:val="28"/>
          <w:szCs w:val="28"/>
        </w:rPr>
      </w:pPr>
      <w:r w:rsidRPr="0007005E">
        <w:rPr>
          <w:rFonts w:ascii="Times New Roman" w:hAnsi="Times New Roman" w:cs="Times New Roman"/>
          <w:b/>
          <w:bCs/>
          <w:sz w:val="28"/>
          <w:szCs w:val="28"/>
        </w:rPr>
        <w:t>5. Оценка финансовых условий</w:t>
      </w:r>
    </w:p>
    <w:p w14:paraId="3099639B" w14:textId="2C11DBF8" w:rsidR="00832CFA" w:rsidRDefault="0007005E"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Pr>
          <w:rFonts w:ascii="Times New Roman" w:hAnsi="Times New Roman" w:cs="Times New Roman"/>
          <w:sz w:val="24"/>
          <w:szCs w:val="24"/>
        </w:rPr>
        <w:t xml:space="preserve"> </w:t>
      </w:r>
      <w:r w:rsidRPr="0007005E">
        <w:rPr>
          <w:rFonts w:ascii="Times New Roman" w:hAnsi="Times New Roman" w:cs="Times New Roman"/>
          <w:sz w:val="24"/>
          <w:szCs w:val="24"/>
        </w:rPr>
        <w:t>Финансовое обеспечение гарантий на получение общедоступного и бесплатного</w:t>
      </w:r>
      <w:r>
        <w:rPr>
          <w:rFonts w:ascii="Times New Roman" w:hAnsi="Times New Roman" w:cs="Times New Roman"/>
          <w:sz w:val="24"/>
          <w:szCs w:val="24"/>
        </w:rPr>
        <w:t xml:space="preserve"> </w:t>
      </w:r>
      <w:r w:rsidRPr="0007005E">
        <w:rPr>
          <w:rFonts w:ascii="Times New Roman" w:hAnsi="Times New Roman" w:cs="Times New Roman"/>
          <w:sz w:val="24"/>
          <w:szCs w:val="24"/>
        </w:rPr>
        <w:t>дошкольного образования выполняется за счет средств муниципального бюджета.</w:t>
      </w:r>
      <w:r w:rsidR="00832CFA">
        <w:rPr>
          <w:rFonts w:ascii="Times New Roman" w:hAnsi="Times New Roman" w:cs="Times New Roman"/>
          <w:sz w:val="24"/>
          <w:szCs w:val="24"/>
        </w:rPr>
        <w:t xml:space="preserve"> </w:t>
      </w:r>
    </w:p>
    <w:p w14:paraId="4F2C7832" w14:textId="4EE7C232" w:rsidR="0007005E" w:rsidRPr="0007005E" w:rsidRDefault="00832CFA"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005E" w:rsidRPr="0007005E">
        <w:rPr>
          <w:rFonts w:ascii="Times New Roman" w:hAnsi="Times New Roman" w:cs="Times New Roman"/>
          <w:sz w:val="24"/>
          <w:szCs w:val="24"/>
        </w:rPr>
        <w:t>Финансовые условия реализации О</w:t>
      </w:r>
      <w:r>
        <w:rPr>
          <w:rFonts w:ascii="Times New Roman" w:hAnsi="Times New Roman" w:cs="Times New Roman"/>
          <w:sz w:val="24"/>
          <w:szCs w:val="24"/>
        </w:rPr>
        <w:t>О</w:t>
      </w:r>
      <w:r w:rsidR="0007005E" w:rsidRPr="0007005E">
        <w:rPr>
          <w:rFonts w:ascii="Times New Roman" w:hAnsi="Times New Roman" w:cs="Times New Roman"/>
          <w:sz w:val="24"/>
          <w:szCs w:val="24"/>
        </w:rPr>
        <w:t xml:space="preserve">П ДО (Приложение № </w:t>
      </w:r>
      <w:r w:rsidR="0007005E">
        <w:rPr>
          <w:rFonts w:ascii="Times New Roman" w:hAnsi="Times New Roman" w:cs="Times New Roman"/>
          <w:sz w:val="24"/>
          <w:szCs w:val="24"/>
        </w:rPr>
        <w:t>5</w:t>
      </w:r>
      <w:r w:rsidR="0007005E" w:rsidRPr="0007005E">
        <w:rPr>
          <w:rFonts w:ascii="Times New Roman" w:hAnsi="Times New Roman" w:cs="Times New Roman"/>
          <w:sz w:val="24"/>
          <w:szCs w:val="24"/>
        </w:rPr>
        <w:t>):</w:t>
      </w:r>
    </w:p>
    <w:p w14:paraId="780C0654" w14:textId="1BC33E78" w:rsidR="0007005E" w:rsidRPr="0007005E" w:rsidRDefault="00832CFA"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7005E" w:rsidRPr="0007005E">
        <w:rPr>
          <w:rFonts w:ascii="Times New Roman" w:hAnsi="Times New Roman" w:cs="Times New Roman"/>
          <w:sz w:val="24"/>
          <w:szCs w:val="24"/>
        </w:rPr>
        <w:t xml:space="preserve"> обеспечивают возможность выполнения требований ФГОС ДО и ФОП ДО к условиям </w:t>
      </w:r>
    </w:p>
    <w:p w14:paraId="005BC180" w14:textId="2C403B5D" w:rsidR="0007005E" w:rsidRPr="0007005E" w:rsidRDefault="0007005E" w:rsidP="00564AA2">
      <w:pPr>
        <w:spacing w:after="0" w:line="240" w:lineRule="auto"/>
        <w:jc w:val="both"/>
        <w:rPr>
          <w:rFonts w:ascii="Times New Roman" w:hAnsi="Times New Roman" w:cs="Times New Roman"/>
          <w:sz w:val="24"/>
          <w:szCs w:val="24"/>
        </w:rPr>
      </w:pPr>
      <w:r w:rsidRPr="0007005E">
        <w:rPr>
          <w:rFonts w:ascii="Times New Roman" w:hAnsi="Times New Roman" w:cs="Times New Roman"/>
          <w:sz w:val="24"/>
          <w:szCs w:val="24"/>
        </w:rPr>
        <w:t>реализации и структуре О</w:t>
      </w:r>
      <w:r w:rsidR="00832CFA">
        <w:rPr>
          <w:rFonts w:ascii="Times New Roman" w:hAnsi="Times New Roman" w:cs="Times New Roman"/>
          <w:sz w:val="24"/>
          <w:szCs w:val="24"/>
        </w:rPr>
        <w:t>О</w:t>
      </w:r>
      <w:r w:rsidRPr="0007005E">
        <w:rPr>
          <w:rFonts w:ascii="Times New Roman" w:hAnsi="Times New Roman" w:cs="Times New Roman"/>
          <w:sz w:val="24"/>
          <w:szCs w:val="24"/>
        </w:rPr>
        <w:t xml:space="preserve">П ДО, </w:t>
      </w:r>
    </w:p>
    <w:p w14:paraId="5B1AFE13" w14:textId="07C4A5FD" w:rsidR="0007005E" w:rsidRPr="0007005E" w:rsidRDefault="00832CFA"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7005E" w:rsidRPr="0007005E">
        <w:rPr>
          <w:rFonts w:ascii="Times New Roman" w:hAnsi="Times New Roman" w:cs="Times New Roman"/>
          <w:sz w:val="24"/>
          <w:szCs w:val="24"/>
        </w:rPr>
        <w:t xml:space="preserve"> обеспечивают реализацию обязательной части в О</w:t>
      </w:r>
      <w:r>
        <w:rPr>
          <w:rFonts w:ascii="Times New Roman" w:hAnsi="Times New Roman" w:cs="Times New Roman"/>
          <w:sz w:val="24"/>
          <w:szCs w:val="24"/>
        </w:rPr>
        <w:t>О</w:t>
      </w:r>
      <w:r w:rsidR="0007005E" w:rsidRPr="0007005E">
        <w:rPr>
          <w:rFonts w:ascii="Times New Roman" w:hAnsi="Times New Roman" w:cs="Times New Roman"/>
          <w:sz w:val="24"/>
          <w:szCs w:val="24"/>
        </w:rPr>
        <w:t xml:space="preserve">П ДО и части, реализуемой </w:t>
      </w:r>
    </w:p>
    <w:p w14:paraId="3592100C" w14:textId="77777777" w:rsidR="0007005E" w:rsidRPr="0007005E" w:rsidRDefault="0007005E" w:rsidP="00564AA2">
      <w:pPr>
        <w:spacing w:after="0" w:line="240" w:lineRule="auto"/>
        <w:jc w:val="both"/>
        <w:rPr>
          <w:rFonts w:ascii="Times New Roman" w:hAnsi="Times New Roman" w:cs="Times New Roman"/>
          <w:sz w:val="24"/>
          <w:szCs w:val="24"/>
        </w:rPr>
      </w:pPr>
      <w:r w:rsidRPr="0007005E">
        <w:rPr>
          <w:rFonts w:ascii="Times New Roman" w:hAnsi="Times New Roman" w:cs="Times New Roman"/>
          <w:sz w:val="24"/>
          <w:szCs w:val="24"/>
        </w:rPr>
        <w:t>участниками образовательного процесса.</w:t>
      </w:r>
    </w:p>
    <w:p w14:paraId="4C9AD223" w14:textId="443090D6" w:rsidR="0007005E" w:rsidRDefault="00832CFA"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005E" w:rsidRPr="0007005E">
        <w:rPr>
          <w:rFonts w:ascii="Times New Roman" w:hAnsi="Times New Roman" w:cs="Times New Roman"/>
          <w:sz w:val="24"/>
          <w:szCs w:val="24"/>
        </w:rPr>
        <w:t>Финансирование на реализацию ООП ДО направлено на оплату труда работников,</w:t>
      </w:r>
      <w:r>
        <w:rPr>
          <w:rFonts w:ascii="Times New Roman" w:hAnsi="Times New Roman" w:cs="Times New Roman"/>
          <w:sz w:val="24"/>
          <w:szCs w:val="24"/>
        </w:rPr>
        <w:t xml:space="preserve"> </w:t>
      </w:r>
      <w:r w:rsidR="0007005E" w:rsidRPr="0007005E">
        <w:rPr>
          <w:rFonts w:ascii="Times New Roman" w:hAnsi="Times New Roman" w:cs="Times New Roman"/>
          <w:sz w:val="24"/>
          <w:szCs w:val="24"/>
        </w:rPr>
        <w:t>средства обучения и воспитания, соответствующие материалы.</w:t>
      </w:r>
    </w:p>
    <w:p w14:paraId="780FC896" w14:textId="77777777" w:rsidR="00832CFA" w:rsidRDefault="00832CFA" w:rsidP="0007005E">
      <w:pPr>
        <w:spacing w:after="0" w:line="240" w:lineRule="auto"/>
        <w:rPr>
          <w:rFonts w:ascii="Times New Roman" w:hAnsi="Times New Roman" w:cs="Times New Roman"/>
          <w:sz w:val="24"/>
          <w:szCs w:val="24"/>
        </w:rPr>
      </w:pPr>
    </w:p>
    <w:p w14:paraId="0F14A043" w14:textId="77777777" w:rsidR="00832CFA" w:rsidRPr="00832CFA" w:rsidRDefault="00832CFA" w:rsidP="00832CFA">
      <w:pPr>
        <w:spacing w:after="0" w:line="240" w:lineRule="auto"/>
        <w:jc w:val="center"/>
        <w:rPr>
          <w:rFonts w:ascii="Times New Roman" w:hAnsi="Times New Roman" w:cs="Times New Roman"/>
          <w:b/>
          <w:bCs/>
          <w:sz w:val="28"/>
          <w:szCs w:val="28"/>
        </w:rPr>
      </w:pPr>
      <w:r w:rsidRPr="00832CFA">
        <w:rPr>
          <w:rFonts w:ascii="Times New Roman" w:hAnsi="Times New Roman" w:cs="Times New Roman"/>
          <w:b/>
          <w:bCs/>
          <w:sz w:val="28"/>
          <w:szCs w:val="28"/>
        </w:rPr>
        <w:t>6. Анализ качества организации образовательной деятельности</w:t>
      </w:r>
    </w:p>
    <w:p w14:paraId="320E4428" w14:textId="20D55D3E" w:rsidR="00832CFA" w:rsidRPr="00832CFA" w:rsidRDefault="00832CFA"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2CFA">
        <w:rPr>
          <w:rFonts w:ascii="Times New Roman" w:hAnsi="Times New Roman" w:cs="Times New Roman"/>
          <w:sz w:val="24"/>
          <w:szCs w:val="24"/>
        </w:rPr>
        <w:t>Воспитатели групп осуществляют педагогическую деятельность в соответствии с Уставом, образовательной программой учреждения, разработанной в соответствии с ФГОС ДО, ФОП ДО, ФАОП ДО, локальными актами</w:t>
      </w:r>
      <w:r w:rsidR="007A260C">
        <w:rPr>
          <w:rFonts w:ascii="Times New Roman" w:hAnsi="Times New Roman" w:cs="Times New Roman"/>
          <w:sz w:val="24"/>
          <w:szCs w:val="24"/>
        </w:rPr>
        <w:t>.</w:t>
      </w:r>
    </w:p>
    <w:p w14:paraId="4DB5D255" w14:textId="335270A6" w:rsidR="00832CFA" w:rsidRPr="00832CFA" w:rsidRDefault="007A260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 xml:space="preserve">Учитывается контингент воспитанников, их возрастные и индивидуальные особенности, социальные запросы родителей. </w:t>
      </w:r>
    </w:p>
    <w:p w14:paraId="71C035D8" w14:textId="4CA78F81" w:rsidR="00832CFA" w:rsidRPr="00832CFA" w:rsidRDefault="007A260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Расписание образовательной деятельности, осуществляемой в процессе организации различных видов деятельности, утверждено руководителем дошкольного образовательного учреждения, составлено к началу учебного года в соответствии с учебным планом учреждения.</w:t>
      </w:r>
    </w:p>
    <w:p w14:paraId="396FBFCC" w14:textId="26CFB921" w:rsidR="00832CFA" w:rsidRPr="00832CFA" w:rsidRDefault="007A260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Планирование образовательной деятельности включает формы (образовательная деятельность, осуществляемая в процессе организации различных видов деятельности, образовательная</w:t>
      </w:r>
      <w:r>
        <w:rPr>
          <w:rFonts w:ascii="Times New Roman" w:hAnsi="Times New Roman" w:cs="Times New Roman"/>
          <w:sz w:val="24"/>
          <w:szCs w:val="24"/>
        </w:rPr>
        <w:t xml:space="preserve"> </w:t>
      </w:r>
      <w:r w:rsidR="00832CFA" w:rsidRPr="00832CFA">
        <w:rPr>
          <w:rFonts w:ascii="Times New Roman" w:hAnsi="Times New Roman" w:cs="Times New Roman"/>
          <w:sz w:val="24"/>
          <w:szCs w:val="24"/>
        </w:rPr>
        <w:lastRenderedPageBreak/>
        <w:t>деятельность в ходе режимных моментов, индивидуальная работа с детьми и самостоятельная деятельность детей), методы, средства, позволяющие решить те или иные образовательные задачи. В календарном планировании отражены все виды детской деятельности, влияющие на все направления развития ребенка.</w:t>
      </w:r>
    </w:p>
    <w:p w14:paraId="58C2E2C0" w14:textId="39D33F8D" w:rsidR="00832CFA" w:rsidRPr="00832CFA" w:rsidRDefault="007A260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 xml:space="preserve">При организации образовательного процесса воспитатели обеспечивают единство воспитательных, развивающих и обучающих целей и задач, при этом решают поставленные цели и задачи, избегая перегрузки детей. </w:t>
      </w:r>
    </w:p>
    <w:p w14:paraId="26320B36" w14:textId="46772CA3" w:rsidR="00832CFA" w:rsidRPr="00832CFA" w:rsidRDefault="007A260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 xml:space="preserve">Педагогами групп разработаны планы работы с родителями на учебный год (консультации, родительские собрания, анкетирование, план совместных мероприятий). Конкретизируются задачи по видам, указываются методические приемы, требующие особой подготовки. </w:t>
      </w:r>
    </w:p>
    <w:p w14:paraId="28220988" w14:textId="6B6D7351" w:rsidR="00832CFA" w:rsidRDefault="007A260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 xml:space="preserve">Отмечено, что вся документация педагогов ведется чисто и аккуратно. Перспективные планы составлены в соответствии с областями развития. Календарные планы пишутся с учетом развития детей, возрастных показателей, адаптацией вновь прибывших воспитанников. Табель посещаемости заполняется регулярно и в соответствии с требованиями. Диагностика на начало учебного года проведена, диагностические карты заполнены. Социальный паспорт семьи заполнен. </w:t>
      </w:r>
    </w:p>
    <w:p w14:paraId="059827D5" w14:textId="77777777" w:rsidR="005615C1" w:rsidRPr="009819B7" w:rsidRDefault="005615C1" w:rsidP="005615C1">
      <w:pPr>
        <w:spacing w:after="0" w:line="240" w:lineRule="auto"/>
        <w:jc w:val="both"/>
        <w:rPr>
          <w:rFonts w:ascii="Times New Roman" w:hAnsi="Times New Roman" w:cs="Times New Roman"/>
          <w:color w:val="000000"/>
          <w:sz w:val="24"/>
          <w:szCs w:val="24"/>
        </w:rPr>
      </w:pPr>
      <w:r w:rsidRPr="009819B7">
        <w:rPr>
          <w:rFonts w:ascii="Times New Roman" w:hAnsi="Times New Roman" w:cs="Times New Roman"/>
          <w:sz w:val="24"/>
          <w:szCs w:val="24"/>
        </w:rPr>
        <w:t xml:space="preserve">Анализ реализации образовательной программы показал, что </w:t>
      </w:r>
      <w:proofErr w:type="spellStart"/>
      <w:r w:rsidRPr="009819B7">
        <w:rPr>
          <w:rFonts w:ascii="Times New Roman" w:hAnsi="Times New Roman" w:cs="Times New Roman"/>
          <w:sz w:val="24"/>
          <w:szCs w:val="24"/>
        </w:rPr>
        <w:t>интеллектуальноличностное</w:t>
      </w:r>
      <w:proofErr w:type="spellEnd"/>
      <w:r w:rsidRPr="009819B7">
        <w:rPr>
          <w:rFonts w:ascii="Times New Roman" w:hAnsi="Times New Roman" w:cs="Times New Roman"/>
          <w:sz w:val="24"/>
          <w:szCs w:val="24"/>
        </w:rPr>
        <w:t xml:space="preserve"> развитие воспитанников осуществлялось при совместной деятельности воспитателя и ребенка познавательной направленности, в процессе игровой, конструктивной и других видах деятельности. Предметно-развивающая среда в детском саду была организована в соответствии с образовательной программой, и направлена на стимулирование интеллектуального развития детей. В МАДОУ оборудованы уголки развивающих и дидактических игр</w:t>
      </w:r>
      <w:r w:rsidRPr="009819B7">
        <w:rPr>
          <w:rFonts w:ascii="Times New Roman" w:hAnsi="Times New Roman" w:cs="Times New Roman"/>
          <w:color w:val="000000"/>
          <w:sz w:val="24"/>
          <w:szCs w:val="24"/>
        </w:rPr>
        <w:t xml:space="preserve">   </w:t>
      </w:r>
    </w:p>
    <w:p w14:paraId="393CD40C" w14:textId="77777777" w:rsidR="005615C1" w:rsidRPr="009819B7" w:rsidRDefault="005615C1" w:rsidP="005615C1">
      <w:pPr>
        <w:spacing w:after="0" w:line="240" w:lineRule="auto"/>
        <w:jc w:val="both"/>
        <w:rPr>
          <w:rFonts w:ascii="Times New Roman" w:hAnsi="Times New Roman" w:cs="Times New Roman"/>
          <w:sz w:val="24"/>
          <w:szCs w:val="24"/>
        </w:rPr>
      </w:pPr>
      <w:r w:rsidRPr="009819B7">
        <w:rPr>
          <w:rFonts w:ascii="Times New Roman" w:hAnsi="Times New Roman" w:cs="Times New Roman"/>
          <w:color w:val="000000"/>
          <w:sz w:val="24"/>
          <w:szCs w:val="24"/>
        </w:rPr>
        <w:t xml:space="preserve"> В результате совместной, целенаправленной работы образовательный процесс в ДОУ за истекший период был хорошо спланированным, содержательным, направленным на формирование общей культуры детей, развитие их  физических, интеллектуальных и личностных качеств. А также на формирование у детей предпосылок к учебной деятельности, обеспечивающей социальную успешность, сохранение и укрепление здоровья детей дошкольного возраста.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w:t>
      </w:r>
      <w:proofErr w:type="gramStart"/>
      <w:r w:rsidRPr="009819B7">
        <w:rPr>
          <w:rFonts w:ascii="Times New Roman" w:hAnsi="Times New Roman" w:cs="Times New Roman"/>
          <w:color w:val="000000"/>
          <w:sz w:val="24"/>
          <w:szCs w:val="24"/>
        </w:rPr>
        <w:t>и  обогащению</w:t>
      </w:r>
      <w:proofErr w:type="gramEnd"/>
      <w:r w:rsidRPr="009819B7">
        <w:rPr>
          <w:rFonts w:ascii="Times New Roman" w:hAnsi="Times New Roman" w:cs="Times New Roman"/>
          <w:color w:val="000000"/>
          <w:sz w:val="24"/>
          <w:szCs w:val="24"/>
        </w:rPr>
        <w:t xml:space="preserve"> предметно-пространственной среды.</w:t>
      </w:r>
    </w:p>
    <w:p w14:paraId="3D4EA4A5" w14:textId="43D95A2A" w:rsidR="009819B7" w:rsidRPr="009819B7" w:rsidRDefault="009819B7" w:rsidP="009819B7">
      <w:pPr>
        <w:widowControl w:val="0"/>
        <w:spacing w:after="0" w:line="240" w:lineRule="auto"/>
        <w:rPr>
          <w:rFonts w:ascii="Times New Roman" w:hAnsi="Times New Roman" w:cs="Times New Roman"/>
          <w:sz w:val="24"/>
          <w:szCs w:val="24"/>
        </w:rPr>
      </w:pPr>
      <w:r w:rsidRPr="009819B7">
        <w:rPr>
          <w:rFonts w:ascii="Times New Roman" w:hAnsi="Times New Roman" w:cs="Times New Roman"/>
          <w:sz w:val="24"/>
          <w:szCs w:val="24"/>
        </w:rPr>
        <w:t xml:space="preserve">      Образовательная программа выполнена на 78%</w:t>
      </w:r>
    </w:p>
    <w:p w14:paraId="6D9F96A4" w14:textId="77777777" w:rsidR="005615C1" w:rsidRPr="009819B7" w:rsidRDefault="005615C1" w:rsidP="005615C1">
      <w:pPr>
        <w:tabs>
          <w:tab w:val="left" w:pos="2670"/>
        </w:tabs>
        <w:spacing w:after="0" w:line="240" w:lineRule="auto"/>
        <w:ind w:firstLine="709"/>
        <w:jc w:val="center"/>
        <w:rPr>
          <w:rFonts w:ascii="Times New Roman" w:hAnsi="Times New Roman" w:cs="Times New Roman"/>
          <w:sz w:val="24"/>
          <w:szCs w:val="24"/>
        </w:rPr>
      </w:pPr>
    </w:p>
    <w:p w14:paraId="1E62F9F5" w14:textId="77777777" w:rsidR="005615C1" w:rsidRPr="009819B7" w:rsidRDefault="005615C1" w:rsidP="005615C1">
      <w:pPr>
        <w:tabs>
          <w:tab w:val="left" w:pos="2670"/>
        </w:tabs>
        <w:spacing w:after="0" w:line="240" w:lineRule="auto"/>
        <w:ind w:firstLine="709"/>
        <w:jc w:val="center"/>
        <w:rPr>
          <w:rFonts w:ascii="Times New Roman" w:hAnsi="Times New Roman" w:cs="Times New Roman"/>
          <w:sz w:val="24"/>
          <w:szCs w:val="24"/>
        </w:rPr>
      </w:pPr>
      <w:r w:rsidRPr="009819B7">
        <w:rPr>
          <w:rFonts w:ascii="Times New Roman" w:hAnsi="Times New Roman" w:cs="Times New Roman"/>
          <w:sz w:val="24"/>
          <w:szCs w:val="24"/>
        </w:rPr>
        <w:t xml:space="preserve">Результаты мониторинга образовательного </w:t>
      </w:r>
      <w:proofErr w:type="gramStart"/>
      <w:r w:rsidRPr="009819B7">
        <w:rPr>
          <w:rFonts w:ascii="Times New Roman" w:hAnsi="Times New Roman" w:cs="Times New Roman"/>
          <w:sz w:val="24"/>
          <w:szCs w:val="24"/>
        </w:rPr>
        <w:t>процесса  за</w:t>
      </w:r>
      <w:proofErr w:type="gramEnd"/>
      <w:r w:rsidRPr="009819B7">
        <w:rPr>
          <w:rFonts w:ascii="Times New Roman" w:hAnsi="Times New Roman" w:cs="Times New Roman"/>
          <w:sz w:val="24"/>
          <w:szCs w:val="24"/>
        </w:rPr>
        <w:t xml:space="preserve"> 2023-2024  учебный год</w:t>
      </w:r>
    </w:p>
    <w:tbl>
      <w:tblPr>
        <w:tblStyle w:val="a3"/>
        <w:tblW w:w="9640" w:type="dxa"/>
        <w:tblInd w:w="-176" w:type="dxa"/>
        <w:tblLayout w:type="fixed"/>
        <w:tblLook w:val="04A0" w:firstRow="1" w:lastRow="0" w:firstColumn="1" w:lastColumn="0" w:noHBand="0" w:noVBand="1"/>
      </w:tblPr>
      <w:tblGrid>
        <w:gridCol w:w="1305"/>
        <w:gridCol w:w="822"/>
        <w:gridCol w:w="709"/>
        <w:gridCol w:w="992"/>
        <w:gridCol w:w="709"/>
        <w:gridCol w:w="992"/>
        <w:gridCol w:w="709"/>
        <w:gridCol w:w="992"/>
        <w:gridCol w:w="709"/>
        <w:gridCol w:w="992"/>
        <w:gridCol w:w="709"/>
      </w:tblGrid>
      <w:tr w:rsidR="005615C1" w:rsidRPr="009819B7" w14:paraId="7DD2564E" w14:textId="77777777" w:rsidTr="003879AA">
        <w:tc>
          <w:tcPr>
            <w:tcW w:w="1305" w:type="dxa"/>
          </w:tcPr>
          <w:p w14:paraId="561BE087"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Образ.</w:t>
            </w:r>
          </w:p>
          <w:p w14:paraId="0681818C" w14:textId="483BC275" w:rsidR="005615C1" w:rsidRPr="009819B7" w:rsidRDefault="003879AA" w:rsidP="00464360">
            <w:pPr>
              <w:jc w:val="both"/>
              <w:rPr>
                <w:rFonts w:ascii="Times New Roman" w:hAnsi="Times New Roman" w:cs="Times New Roman"/>
                <w:sz w:val="24"/>
                <w:szCs w:val="24"/>
              </w:rPr>
            </w:pPr>
            <w:proofErr w:type="spellStart"/>
            <w:r>
              <w:rPr>
                <w:rFonts w:ascii="Times New Roman" w:hAnsi="Times New Roman" w:cs="Times New Roman"/>
                <w:sz w:val="24"/>
                <w:szCs w:val="24"/>
              </w:rPr>
              <w:t>д</w:t>
            </w:r>
            <w:r w:rsidR="005615C1" w:rsidRPr="009819B7">
              <w:rPr>
                <w:rFonts w:ascii="Times New Roman" w:hAnsi="Times New Roman" w:cs="Times New Roman"/>
                <w:sz w:val="24"/>
                <w:szCs w:val="24"/>
              </w:rPr>
              <w:t>еятел</w:t>
            </w:r>
            <w:proofErr w:type="spellEnd"/>
            <w:r w:rsidR="005615C1" w:rsidRPr="009819B7">
              <w:rPr>
                <w:rFonts w:ascii="Times New Roman" w:hAnsi="Times New Roman" w:cs="Times New Roman"/>
                <w:sz w:val="24"/>
                <w:szCs w:val="24"/>
              </w:rPr>
              <w:t>.</w:t>
            </w:r>
          </w:p>
        </w:tc>
        <w:tc>
          <w:tcPr>
            <w:tcW w:w="1531" w:type="dxa"/>
            <w:gridSpan w:val="2"/>
          </w:tcPr>
          <w:p w14:paraId="31539DEB" w14:textId="77777777" w:rsidR="005615C1" w:rsidRPr="009819B7" w:rsidRDefault="005615C1" w:rsidP="00464360">
            <w:pPr>
              <w:jc w:val="center"/>
              <w:rPr>
                <w:rFonts w:ascii="Times New Roman" w:hAnsi="Times New Roman" w:cs="Times New Roman"/>
                <w:sz w:val="24"/>
                <w:szCs w:val="24"/>
              </w:rPr>
            </w:pPr>
            <w:proofErr w:type="spellStart"/>
            <w:r w:rsidRPr="009819B7">
              <w:rPr>
                <w:rFonts w:ascii="Times New Roman" w:hAnsi="Times New Roman" w:cs="Times New Roman"/>
                <w:sz w:val="24"/>
                <w:szCs w:val="24"/>
              </w:rPr>
              <w:t>Познаватель</w:t>
            </w:r>
            <w:proofErr w:type="spellEnd"/>
            <w:r w:rsidRPr="009819B7">
              <w:rPr>
                <w:rFonts w:ascii="Times New Roman" w:hAnsi="Times New Roman" w:cs="Times New Roman"/>
                <w:sz w:val="24"/>
                <w:szCs w:val="24"/>
              </w:rPr>
              <w:t xml:space="preserve"> </w:t>
            </w:r>
            <w:proofErr w:type="spellStart"/>
            <w:proofErr w:type="gramStart"/>
            <w:r w:rsidRPr="009819B7">
              <w:rPr>
                <w:rFonts w:ascii="Times New Roman" w:hAnsi="Times New Roman" w:cs="Times New Roman"/>
                <w:sz w:val="24"/>
                <w:szCs w:val="24"/>
              </w:rPr>
              <w:t>ное</w:t>
            </w:r>
            <w:proofErr w:type="spellEnd"/>
            <w:r w:rsidRPr="009819B7">
              <w:rPr>
                <w:rFonts w:ascii="Times New Roman" w:hAnsi="Times New Roman" w:cs="Times New Roman"/>
                <w:sz w:val="24"/>
                <w:szCs w:val="24"/>
              </w:rPr>
              <w:t xml:space="preserve">  развитие</w:t>
            </w:r>
            <w:proofErr w:type="gramEnd"/>
          </w:p>
        </w:tc>
        <w:tc>
          <w:tcPr>
            <w:tcW w:w="1701" w:type="dxa"/>
            <w:gridSpan w:val="2"/>
          </w:tcPr>
          <w:p w14:paraId="6FDE13D7" w14:textId="77777777" w:rsidR="005615C1" w:rsidRPr="009819B7" w:rsidRDefault="005615C1" w:rsidP="00464360">
            <w:pPr>
              <w:jc w:val="both"/>
              <w:rPr>
                <w:rFonts w:ascii="Times New Roman" w:hAnsi="Times New Roman" w:cs="Times New Roman"/>
                <w:sz w:val="24"/>
                <w:szCs w:val="24"/>
              </w:rPr>
            </w:pPr>
            <w:proofErr w:type="gramStart"/>
            <w:r w:rsidRPr="009819B7">
              <w:rPr>
                <w:rFonts w:ascii="Times New Roman" w:hAnsi="Times New Roman" w:cs="Times New Roman"/>
                <w:sz w:val="24"/>
                <w:szCs w:val="24"/>
              </w:rPr>
              <w:t>Речевое  развитие</w:t>
            </w:r>
            <w:proofErr w:type="gramEnd"/>
          </w:p>
        </w:tc>
        <w:tc>
          <w:tcPr>
            <w:tcW w:w="1701" w:type="dxa"/>
            <w:gridSpan w:val="2"/>
          </w:tcPr>
          <w:p w14:paraId="35AC0648"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Социально-коммуникативное</w:t>
            </w:r>
          </w:p>
        </w:tc>
        <w:tc>
          <w:tcPr>
            <w:tcW w:w="1701" w:type="dxa"/>
            <w:gridSpan w:val="2"/>
          </w:tcPr>
          <w:p w14:paraId="2379D6A5"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Художественно-эстетическое</w:t>
            </w:r>
          </w:p>
        </w:tc>
        <w:tc>
          <w:tcPr>
            <w:tcW w:w="1701" w:type="dxa"/>
            <w:gridSpan w:val="2"/>
          </w:tcPr>
          <w:p w14:paraId="142C2D4B"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Физическое развитие</w:t>
            </w:r>
          </w:p>
        </w:tc>
      </w:tr>
      <w:tr w:rsidR="005615C1" w:rsidRPr="009819B7" w14:paraId="08E3997E" w14:textId="77777777" w:rsidTr="003879AA">
        <w:trPr>
          <w:trHeight w:val="262"/>
        </w:trPr>
        <w:tc>
          <w:tcPr>
            <w:tcW w:w="1305" w:type="dxa"/>
          </w:tcPr>
          <w:p w14:paraId="0945FA28"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группы</w:t>
            </w:r>
          </w:p>
        </w:tc>
        <w:tc>
          <w:tcPr>
            <w:tcW w:w="822" w:type="dxa"/>
          </w:tcPr>
          <w:p w14:paraId="5C9A81E8" w14:textId="3C1B0CA9" w:rsidR="005615C1" w:rsidRPr="009819B7" w:rsidRDefault="003879AA" w:rsidP="00464360">
            <w:pPr>
              <w:jc w:val="both"/>
              <w:rPr>
                <w:rFonts w:ascii="Times New Roman" w:hAnsi="Times New Roman" w:cs="Times New Roman"/>
                <w:sz w:val="24"/>
                <w:szCs w:val="24"/>
              </w:rPr>
            </w:pPr>
            <w:r>
              <w:rPr>
                <w:rFonts w:ascii="Times New Roman" w:hAnsi="Times New Roman" w:cs="Times New Roman"/>
                <w:sz w:val="24"/>
                <w:szCs w:val="24"/>
              </w:rPr>
              <w:t>с</w:t>
            </w:r>
            <w:r w:rsidR="005615C1" w:rsidRPr="009819B7">
              <w:rPr>
                <w:rFonts w:ascii="Times New Roman" w:hAnsi="Times New Roman" w:cs="Times New Roman"/>
                <w:sz w:val="24"/>
                <w:szCs w:val="24"/>
              </w:rPr>
              <w:t>ент</w:t>
            </w:r>
            <w:r>
              <w:rPr>
                <w:rFonts w:ascii="Times New Roman" w:hAnsi="Times New Roman" w:cs="Times New Roman"/>
                <w:sz w:val="24"/>
                <w:szCs w:val="24"/>
              </w:rPr>
              <w:t>.</w:t>
            </w:r>
          </w:p>
        </w:tc>
        <w:tc>
          <w:tcPr>
            <w:tcW w:w="709" w:type="dxa"/>
          </w:tcPr>
          <w:p w14:paraId="2E769605"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май</w:t>
            </w:r>
          </w:p>
        </w:tc>
        <w:tc>
          <w:tcPr>
            <w:tcW w:w="992" w:type="dxa"/>
          </w:tcPr>
          <w:p w14:paraId="16661782" w14:textId="58BD3AC8" w:rsidR="005615C1" w:rsidRPr="009819B7" w:rsidRDefault="003879AA" w:rsidP="00464360">
            <w:pPr>
              <w:jc w:val="both"/>
              <w:rPr>
                <w:rFonts w:ascii="Times New Roman" w:hAnsi="Times New Roman" w:cs="Times New Roman"/>
                <w:sz w:val="24"/>
                <w:szCs w:val="24"/>
              </w:rPr>
            </w:pPr>
            <w:r>
              <w:rPr>
                <w:rFonts w:ascii="Times New Roman" w:hAnsi="Times New Roman" w:cs="Times New Roman"/>
                <w:sz w:val="24"/>
                <w:szCs w:val="24"/>
              </w:rPr>
              <w:t>с</w:t>
            </w:r>
            <w:r w:rsidR="005615C1" w:rsidRPr="009819B7">
              <w:rPr>
                <w:rFonts w:ascii="Times New Roman" w:hAnsi="Times New Roman" w:cs="Times New Roman"/>
                <w:sz w:val="24"/>
                <w:szCs w:val="24"/>
              </w:rPr>
              <w:t>ен</w:t>
            </w:r>
            <w:r>
              <w:rPr>
                <w:rFonts w:ascii="Times New Roman" w:hAnsi="Times New Roman" w:cs="Times New Roman"/>
                <w:sz w:val="24"/>
                <w:szCs w:val="24"/>
              </w:rPr>
              <w:t>т.</w:t>
            </w:r>
          </w:p>
        </w:tc>
        <w:tc>
          <w:tcPr>
            <w:tcW w:w="709" w:type="dxa"/>
          </w:tcPr>
          <w:p w14:paraId="65A099F6"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май</w:t>
            </w:r>
          </w:p>
        </w:tc>
        <w:tc>
          <w:tcPr>
            <w:tcW w:w="992" w:type="dxa"/>
          </w:tcPr>
          <w:p w14:paraId="5D3F53FF" w14:textId="0F1E938D" w:rsidR="005615C1" w:rsidRPr="009819B7" w:rsidRDefault="003879AA" w:rsidP="00464360">
            <w:pPr>
              <w:jc w:val="center"/>
              <w:rPr>
                <w:rFonts w:ascii="Times New Roman" w:hAnsi="Times New Roman" w:cs="Times New Roman"/>
                <w:sz w:val="24"/>
                <w:szCs w:val="24"/>
              </w:rPr>
            </w:pPr>
            <w:r>
              <w:rPr>
                <w:rFonts w:ascii="Times New Roman" w:hAnsi="Times New Roman" w:cs="Times New Roman"/>
                <w:sz w:val="24"/>
                <w:szCs w:val="24"/>
              </w:rPr>
              <w:t>с</w:t>
            </w:r>
            <w:r w:rsidR="005615C1" w:rsidRPr="009819B7">
              <w:rPr>
                <w:rFonts w:ascii="Times New Roman" w:hAnsi="Times New Roman" w:cs="Times New Roman"/>
                <w:sz w:val="24"/>
                <w:szCs w:val="24"/>
              </w:rPr>
              <w:t>ент</w:t>
            </w:r>
            <w:r>
              <w:rPr>
                <w:rFonts w:ascii="Times New Roman" w:hAnsi="Times New Roman" w:cs="Times New Roman"/>
                <w:sz w:val="24"/>
                <w:szCs w:val="24"/>
              </w:rPr>
              <w:t>.</w:t>
            </w:r>
          </w:p>
        </w:tc>
        <w:tc>
          <w:tcPr>
            <w:tcW w:w="709" w:type="dxa"/>
          </w:tcPr>
          <w:p w14:paraId="61865179"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май</w:t>
            </w:r>
          </w:p>
        </w:tc>
        <w:tc>
          <w:tcPr>
            <w:tcW w:w="992" w:type="dxa"/>
          </w:tcPr>
          <w:p w14:paraId="78F0881D" w14:textId="6732F766" w:rsidR="005615C1" w:rsidRPr="009819B7" w:rsidRDefault="003879AA" w:rsidP="00464360">
            <w:pPr>
              <w:jc w:val="both"/>
              <w:rPr>
                <w:rFonts w:ascii="Times New Roman" w:hAnsi="Times New Roman" w:cs="Times New Roman"/>
                <w:sz w:val="24"/>
                <w:szCs w:val="24"/>
              </w:rPr>
            </w:pPr>
            <w:r>
              <w:rPr>
                <w:rFonts w:ascii="Times New Roman" w:hAnsi="Times New Roman" w:cs="Times New Roman"/>
                <w:sz w:val="24"/>
                <w:szCs w:val="24"/>
              </w:rPr>
              <w:t>с</w:t>
            </w:r>
            <w:r w:rsidR="005615C1" w:rsidRPr="009819B7">
              <w:rPr>
                <w:rFonts w:ascii="Times New Roman" w:hAnsi="Times New Roman" w:cs="Times New Roman"/>
                <w:sz w:val="24"/>
                <w:szCs w:val="24"/>
              </w:rPr>
              <w:t>ент</w:t>
            </w:r>
            <w:r>
              <w:rPr>
                <w:rFonts w:ascii="Times New Roman" w:hAnsi="Times New Roman" w:cs="Times New Roman"/>
                <w:sz w:val="24"/>
                <w:szCs w:val="24"/>
              </w:rPr>
              <w:t>.</w:t>
            </w:r>
          </w:p>
        </w:tc>
        <w:tc>
          <w:tcPr>
            <w:tcW w:w="709" w:type="dxa"/>
          </w:tcPr>
          <w:p w14:paraId="3EA2B5B9"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май</w:t>
            </w:r>
          </w:p>
        </w:tc>
        <w:tc>
          <w:tcPr>
            <w:tcW w:w="992" w:type="dxa"/>
          </w:tcPr>
          <w:p w14:paraId="03225759" w14:textId="2EE9CF19" w:rsidR="005615C1" w:rsidRPr="009819B7" w:rsidRDefault="003879AA" w:rsidP="00464360">
            <w:pPr>
              <w:jc w:val="both"/>
              <w:rPr>
                <w:rFonts w:ascii="Times New Roman" w:hAnsi="Times New Roman" w:cs="Times New Roman"/>
                <w:sz w:val="24"/>
                <w:szCs w:val="24"/>
              </w:rPr>
            </w:pPr>
            <w:r>
              <w:rPr>
                <w:rFonts w:ascii="Times New Roman" w:hAnsi="Times New Roman" w:cs="Times New Roman"/>
                <w:sz w:val="24"/>
                <w:szCs w:val="24"/>
              </w:rPr>
              <w:t>с</w:t>
            </w:r>
            <w:r w:rsidR="005615C1" w:rsidRPr="009819B7">
              <w:rPr>
                <w:rFonts w:ascii="Times New Roman" w:hAnsi="Times New Roman" w:cs="Times New Roman"/>
                <w:sz w:val="24"/>
                <w:szCs w:val="24"/>
              </w:rPr>
              <w:t>ент</w:t>
            </w:r>
            <w:r>
              <w:rPr>
                <w:rFonts w:ascii="Times New Roman" w:hAnsi="Times New Roman" w:cs="Times New Roman"/>
                <w:sz w:val="24"/>
                <w:szCs w:val="24"/>
              </w:rPr>
              <w:t>.</w:t>
            </w:r>
          </w:p>
        </w:tc>
        <w:tc>
          <w:tcPr>
            <w:tcW w:w="709" w:type="dxa"/>
          </w:tcPr>
          <w:p w14:paraId="577D9C57"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май</w:t>
            </w:r>
          </w:p>
        </w:tc>
      </w:tr>
      <w:tr w:rsidR="005615C1" w:rsidRPr="009819B7" w14:paraId="0B7B25E4" w14:textId="77777777" w:rsidTr="003879AA">
        <w:trPr>
          <w:trHeight w:val="440"/>
        </w:trPr>
        <w:tc>
          <w:tcPr>
            <w:tcW w:w="1305" w:type="dxa"/>
          </w:tcPr>
          <w:p w14:paraId="1E841FC3" w14:textId="713342D2"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№1 </w:t>
            </w:r>
            <w:proofErr w:type="spellStart"/>
            <w:r w:rsidRPr="009819B7">
              <w:rPr>
                <w:rFonts w:ascii="Times New Roman" w:hAnsi="Times New Roman" w:cs="Times New Roman"/>
                <w:sz w:val="24"/>
                <w:szCs w:val="24"/>
              </w:rPr>
              <w:t>подгото</w:t>
            </w:r>
            <w:r w:rsidR="003879AA">
              <w:rPr>
                <w:rFonts w:ascii="Times New Roman" w:hAnsi="Times New Roman" w:cs="Times New Roman"/>
                <w:sz w:val="24"/>
                <w:szCs w:val="24"/>
              </w:rPr>
              <w:t>в</w:t>
            </w:r>
            <w:proofErr w:type="spellEnd"/>
            <w:r w:rsidR="003879AA">
              <w:rPr>
                <w:rFonts w:ascii="Times New Roman" w:hAnsi="Times New Roman" w:cs="Times New Roman"/>
                <w:sz w:val="24"/>
                <w:szCs w:val="24"/>
              </w:rPr>
              <w:t>.</w:t>
            </w:r>
          </w:p>
        </w:tc>
        <w:tc>
          <w:tcPr>
            <w:tcW w:w="822" w:type="dxa"/>
          </w:tcPr>
          <w:p w14:paraId="4DC33D07"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  72%</w:t>
            </w:r>
          </w:p>
        </w:tc>
        <w:tc>
          <w:tcPr>
            <w:tcW w:w="709" w:type="dxa"/>
          </w:tcPr>
          <w:p w14:paraId="5609106E"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83%</w:t>
            </w:r>
          </w:p>
        </w:tc>
        <w:tc>
          <w:tcPr>
            <w:tcW w:w="992" w:type="dxa"/>
          </w:tcPr>
          <w:p w14:paraId="34C83277"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81%</w:t>
            </w:r>
          </w:p>
        </w:tc>
        <w:tc>
          <w:tcPr>
            <w:tcW w:w="709" w:type="dxa"/>
          </w:tcPr>
          <w:p w14:paraId="7F44C549"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93%</w:t>
            </w:r>
          </w:p>
        </w:tc>
        <w:tc>
          <w:tcPr>
            <w:tcW w:w="992" w:type="dxa"/>
          </w:tcPr>
          <w:p w14:paraId="0C517B5B"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80%</w:t>
            </w:r>
          </w:p>
        </w:tc>
        <w:tc>
          <w:tcPr>
            <w:tcW w:w="709" w:type="dxa"/>
          </w:tcPr>
          <w:p w14:paraId="2CF61306"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87%</w:t>
            </w:r>
          </w:p>
        </w:tc>
        <w:tc>
          <w:tcPr>
            <w:tcW w:w="992" w:type="dxa"/>
          </w:tcPr>
          <w:p w14:paraId="77449329"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79%</w:t>
            </w:r>
          </w:p>
        </w:tc>
        <w:tc>
          <w:tcPr>
            <w:tcW w:w="709" w:type="dxa"/>
          </w:tcPr>
          <w:p w14:paraId="1CCE7EC3"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86%</w:t>
            </w:r>
          </w:p>
        </w:tc>
        <w:tc>
          <w:tcPr>
            <w:tcW w:w="992" w:type="dxa"/>
          </w:tcPr>
          <w:p w14:paraId="38E1C3D9"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82%</w:t>
            </w:r>
          </w:p>
        </w:tc>
        <w:tc>
          <w:tcPr>
            <w:tcW w:w="709" w:type="dxa"/>
          </w:tcPr>
          <w:p w14:paraId="482340D6"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93%</w:t>
            </w:r>
          </w:p>
        </w:tc>
      </w:tr>
      <w:tr w:rsidR="005615C1" w:rsidRPr="009819B7" w14:paraId="45132EC6" w14:textId="77777777" w:rsidTr="003879AA">
        <w:tc>
          <w:tcPr>
            <w:tcW w:w="1305" w:type="dxa"/>
          </w:tcPr>
          <w:p w14:paraId="0E694EA2" w14:textId="5001D648"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№4 </w:t>
            </w:r>
            <w:proofErr w:type="spellStart"/>
            <w:r w:rsidRPr="009819B7">
              <w:rPr>
                <w:rFonts w:ascii="Times New Roman" w:hAnsi="Times New Roman" w:cs="Times New Roman"/>
                <w:sz w:val="24"/>
                <w:szCs w:val="24"/>
              </w:rPr>
              <w:t>подгото</w:t>
            </w:r>
            <w:r w:rsidR="003879AA">
              <w:rPr>
                <w:rFonts w:ascii="Times New Roman" w:hAnsi="Times New Roman" w:cs="Times New Roman"/>
                <w:sz w:val="24"/>
                <w:szCs w:val="24"/>
              </w:rPr>
              <w:t>в</w:t>
            </w:r>
            <w:proofErr w:type="spellEnd"/>
            <w:r w:rsidR="003879AA">
              <w:rPr>
                <w:rFonts w:ascii="Times New Roman" w:hAnsi="Times New Roman" w:cs="Times New Roman"/>
                <w:sz w:val="24"/>
                <w:szCs w:val="24"/>
              </w:rPr>
              <w:t>.</w:t>
            </w:r>
          </w:p>
        </w:tc>
        <w:tc>
          <w:tcPr>
            <w:tcW w:w="822" w:type="dxa"/>
          </w:tcPr>
          <w:p w14:paraId="78FA562B"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85%</w:t>
            </w:r>
          </w:p>
        </w:tc>
        <w:tc>
          <w:tcPr>
            <w:tcW w:w="709" w:type="dxa"/>
          </w:tcPr>
          <w:p w14:paraId="36C8AE1A"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92%</w:t>
            </w:r>
          </w:p>
        </w:tc>
        <w:tc>
          <w:tcPr>
            <w:tcW w:w="992" w:type="dxa"/>
          </w:tcPr>
          <w:p w14:paraId="4BCBE64C"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85%</w:t>
            </w:r>
          </w:p>
        </w:tc>
        <w:tc>
          <w:tcPr>
            <w:tcW w:w="709" w:type="dxa"/>
          </w:tcPr>
          <w:p w14:paraId="684EDD0E"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89%</w:t>
            </w:r>
          </w:p>
        </w:tc>
        <w:tc>
          <w:tcPr>
            <w:tcW w:w="992" w:type="dxa"/>
          </w:tcPr>
          <w:p w14:paraId="34834E0F"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79%</w:t>
            </w:r>
          </w:p>
        </w:tc>
        <w:tc>
          <w:tcPr>
            <w:tcW w:w="709" w:type="dxa"/>
          </w:tcPr>
          <w:p w14:paraId="2C566579" w14:textId="77777777" w:rsidR="005615C1" w:rsidRPr="009819B7" w:rsidRDefault="005615C1" w:rsidP="00464360">
            <w:pPr>
              <w:rPr>
                <w:rFonts w:ascii="Times New Roman" w:hAnsi="Times New Roman" w:cs="Times New Roman"/>
                <w:sz w:val="24"/>
                <w:szCs w:val="24"/>
              </w:rPr>
            </w:pPr>
            <w:r w:rsidRPr="009819B7">
              <w:rPr>
                <w:rFonts w:ascii="Times New Roman" w:hAnsi="Times New Roman" w:cs="Times New Roman"/>
                <w:sz w:val="24"/>
                <w:szCs w:val="24"/>
              </w:rPr>
              <w:t>94%</w:t>
            </w:r>
          </w:p>
        </w:tc>
        <w:tc>
          <w:tcPr>
            <w:tcW w:w="992" w:type="dxa"/>
          </w:tcPr>
          <w:p w14:paraId="097FAC80"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85%</w:t>
            </w:r>
          </w:p>
        </w:tc>
        <w:tc>
          <w:tcPr>
            <w:tcW w:w="709" w:type="dxa"/>
          </w:tcPr>
          <w:p w14:paraId="0209604D"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91%</w:t>
            </w:r>
          </w:p>
        </w:tc>
        <w:tc>
          <w:tcPr>
            <w:tcW w:w="992" w:type="dxa"/>
          </w:tcPr>
          <w:p w14:paraId="3CC02D7C"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80%</w:t>
            </w:r>
          </w:p>
        </w:tc>
        <w:tc>
          <w:tcPr>
            <w:tcW w:w="709" w:type="dxa"/>
          </w:tcPr>
          <w:p w14:paraId="339DBAC7"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95%</w:t>
            </w:r>
          </w:p>
        </w:tc>
      </w:tr>
      <w:tr w:rsidR="005615C1" w:rsidRPr="009819B7" w14:paraId="027649E2" w14:textId="77777777" w:rsidTr="003879AA">
        <w:tc>
          <w:tcPr>
            <w:tcW w:w="1305" w:type="dxa"/>
          </w:tcPr>
          <w:p w14:paraId="0BF62A8A"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3</w:t>
            </w:r>
          </w:p>
          <w:p w14:paraId="7DCAA3FB"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 старшая</w:t>
            </w:r>
          </w:p>
        </w:tc>
        <w:tc>
          <w:tcPr>
            <w:tcW w:w="822" w:type="dxa"/>
          </w:tcPr>
          <w:p w14:paraId="6201C8B2"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63%</w:t>
            </w:r>
          </w:p>
        </w:tc>
        <w:tc>
          <w:tcPr>
            <w:tcW w:w="709" w:type="dxa"/>
          </w:tcPr>
          <w:p w14:paraId="797D3FE2"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76%</w:t>
            </w:r>
          </w:p>
        </w:tc>
        <w:tc>
          <w:tcPr>
            <w:tcW w:w="992" w:type="dxa"/>
          </w:tcPr>
          <w:p w14:paraId="5508BE88"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60%</w:t>
            </w:r>
          </w:p>
        </w:tc>
        <w:tc>
          <w:tcPr>
            <w:tcW w:w="709" w:type="dxa"/>
          </w:tcPr>
          <w:p w14:paraId="4B8243F1"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71%</w:t>
            </w:r>
          </w:p>
        </w:tc>
        <w:tc>
          <w:tcPr>
            <w:tcW w:w="992" w:type="dxa"/>
          </w:tcPr>
          <w:p w14:paraId="5F755AE7"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73%</w:t>
            </w:r>
          </w:p>
        </w:tc>
        <w:tc>
          <w:tcPr>
            <w:tcW w:w="709" w:type="dxa"/>
          </w:tcPr>
          <w:p w14:paraId="342D2E67"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85%</w:t>
            </w:r>
          </w:p>
        </w:tc>
        <w:tc>
          <w:tcPr>
            <w:tcW w:w="992" w:type="dxa"/>
          </w:tcPr>
          <w:p w14:paraId="445A0121"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53%</w:t>
            </w:r>
          </w:p>
        </w:tc>
        <w:tc>
          <w:tcPr>
            <w:tcW w:w="709" w:type="dxa"/>
          </w:tcPr>
          <w:p w14:paraId="4BEA356A"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81%</w:t>
            </w:r>
          </w:p>
        </w:tc>
        <w:tc>
          <w:tcPr>
            <w:tcW w:w="992" w:type="dxa"/>
          </w:tcPr>
          <w:p w14:paraId="731008F5"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70%</w:t>
            </w:r>
          </w:p>
        </w:tc>
        <w:tc>
          <w:tcPr>
            <w:tcW w:w="709" w:type="dxa"/>
          </w:tcPr>
          <w:p w14:paraId="49349CF5"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83%</w:t>
            </w:r>
          </w:p>
        </w:tc>
      </w:tr>
      <w:tr w:rsidR="005615C1" w:rsidRPr="009819B7" w14:paraId="2B2945DA" w14:textId="77777777" w:rsidTr="003879AA">
        <w:tc>
          <w:tcPr>
            <w:tcW w:w="1305" w:type="dxa"/>
          </w:tcPr>
          <w:p w14:paraId="0EFD25A4" w14:textId="77777777" w:rsidR="005615C1" w:rsidRPr="009819B7" w:rsidRDefault="005615C1" w:rsidP="00464360">
            <w:pPr>
              <w:jc w:val="both"/>
              <w:rPr>
                <w:rFonts w:ascii="Times New Roman" w:hAnsi="Times New Roman" w:cs="Times New Roman"/>
                <w:sz w:val="24"/>
                <w:szCs w:val="24"/>
              </w:rPr>
            </w:pPr>
            <w:proofErr w:type="gramStart"/>
            <w:r w:rsidRPr="009819B7">
              <w:rPr>
                <w:rFonts w:ascii="Times New Roman" w:hAnsi="Times New Roman" w:cs="Times New Roman"/>
                <w:sz w:val="24"/>
                <w:szCs w:val="24"/>
              </w:rPr>
              <w:t>№  5</w:t>
            </w:r>
            <w:proofErr w:type="gramEnd"/>
          </w:p>
          <w:p w14:paraId="2099C373"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 старшая</w:t>
            </w:r>
          </w:p>
        </w:tc>
        <w:tc>
          <w:tcPr>
            <w:tcW w:w="822" w:type="dxa"/>
          </w:tcPr>
          <w:p w14:paraId="45EBC61A"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 72%</w:t>
            </w:r>
          </w:p>
        </w:tc>
        <w:tc>
          <w:tcPr>
            <w:tcW w:w="709" w:type="dxa"/>
          </w:tcPr>
          <w:p w14:paraId="011BBD8C"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91%</w:t>
            </w:r>
          </w:p>
        </w:tc>
        <w:tc>
          <w:tcPr>
            <w:tcW w:w="992" w:type="dxa"/>
          </w:tcPr>
          <w:p w14:paraId="20435F21"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  68%</w:t>
            </w:r>
          </w:p>
        </w:tc>
        <w:tc>
          <w:tcPr>
            <w:tcW w:w="709" w:type="dxa"/>
          </w:tcPr>
          <w:p w14:paraId="53A54277"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82%</w:t>
            </w:r>
          </w:p>
        </w:tc>
        <w:tc>
          <w:tcPr>
            <w:tcW w:w="992" w:type="dxa"/>
          </w:tcPr>
          <w:p w14:paraId="05F3AD88"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70%</w:t>
            </w:r>
          </w:p>
        </w:tc>
        <w:tc>
          <w:tcPr>
            <w:tcW w:w="709" w:type="dxa"/>
          </w:tcPr>
          <w:p w14:paraId="7054F18D"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91%</w:t>
            </w:r>
          </w:p>
        </w:tc>
        <w:tc>
          <w:tcPr>
            <w:tcW w:w="992" w:type="dxa"/>
          </w:tcPr>
          <w:p w14:paraId="05C3A271"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69%</w:t>
            </w:r>
          </w:p>
        </w:tc>
        <w:tc>
          <w:tcPr>
            <w:tcW w:w="709" w:type="dxa"/>
          </w:tcPr>
          <w:p w14:paraId="3D3B7209"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89%</w:t>
            </w:r>
          </w:p>
        </w:tc>
        <w:tc>
          <w:tcPr>
            <w:tcW w:w="992" w:type="dxa"/>
          </w:tcPr>
          <w:p w14:paraId="2C92AAD2"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72%</w:t>
            </w:r>
          </w:p>
        </w:tc>
        <w:tc>
          <w:tcPr>
            <w:tcW w:w="709" w:type="dxa"/>
          </w:tcPr>
          <w:p w14:paraId="11B0152E"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90%</w:t>
            </w:r>
          </w:p>
        </w:tc>
      </w:tr>
      <w:tr w:rsidR="005615C1" w:rsidRPr="009819B7" w14:paraId="33A8E81D" w14:textId="77777777" w:rsidTr="003879AA">
        <w:tc>
          <w:tcPr>
            <w:tcW w:w="1305" w:type="dxa"/>
          </w:tcPr>
          <w:p w14:paraId="69698240"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w:t>
            </w:r>
            <w:proofErr w:type="gramStart"/>
            <w:r w:rsidRPr="009819B7">
              <w:rPr>
                <w:rFonts w:ascii="Times New Roman" w:hAnsi="Times New Roman" w:cs="Times New Roman"/>
                <w:sz w:val="24"/>
                <w:szCs w:val="24"/>
              </w:rPr>
              <w:t>2  средняя</w:t>
            </w:r>
            <w:proofErr w:type="gramEnd"/>
          </w:p>
        </w:tc>
        <w:tc>
          <w:tcPr>
            <w:tcW w:w="822" w:type="dxa"/>
          </w:tcPr>
          <w:p w14:paraId="0FB6CB16"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73%</w:t>
            </w:r>
          </w:p>
        </w:tc>
        <w:tc>
          <w:tcPr>
            <w:tcW w:w="709" w:type="dxa"/>
          </w:tcPr>
          <w:p w14:paraId="7299CBCD"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83%</w:t>
            </w:r>
          </w:p>
        </w:tc>
        <w:tc>
          <w:tcPr>
            <w:tcW w:w="992" w:type="dxa"/>
          </w:tcPr>
          <w:p w14:paraId="112C7C40"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53%</w:t>
            </w:r>
          </w:p>
        </w:tc>
        <w:tc>
          <w:tcPr>
            <w:tcW w:w="709" w:type="dxa"/>
          </w:tcPr>
          <w:p w14:paraId="72A751A1"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79%</w:t>
            </w:r>
          </w:p>
        </w:tc>
        <w:tc>
          <w:tcPr>
            <w:tcW w:w="992" w:type="dxa"/>
          </w:tcPr>
          <w:p w14:paraId="17F3780A"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47%</w:t>
            </w:r>
          </w:p>
        </w:tc>
        <w:tc>
          <w:tcPr>
            <w:tcW w:w="709" w:type="dxa"/>
          </w:tcPr>
          <w:p w14:paraId="7250D67F"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83%</w:t>
            </w:r>
          </w:p>
        </w:tc>
        <w:tc>
          <w:tcPr>
            <w:tcW w:w="992" w:type="dxa"/>
          </w:tcPr>
          <w:p w14:paraId="2241AF30"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70%</w:t>
            </w:r>
          </w:p>
        </w:tc>
        <w:tc>
          <w:tcPr>
            <w:tcW w:w="709" w:type="dxa"/>
          </w:tcPr>
          <w:p w14:paraId="4CEA9163"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80%</w:t>
            </w:r>
          </w:p>
        </w:tc>
        <w:tc>
          <w:tcPr>
            <w:tcW w:w="992" w:type="dxa"/>
          </w:tcPr>
          <w:p w14:paraId="5DD871B5"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80%</w:t>
            </w:r>
          </w:p>
        </w:tc>
        <w:tc>
          <w:tcPr>
            <w:tcW w:w="709" w:type="dxa"/>
          </w:tcPr>
          <w:p w14:paraId="538F186D"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83%</w:t>
            </w:r>
          </w:p>
        </w:tc>
      </w:tr>
      <w:tr w:rsidR="005615C1" w:rsidRPr="009819B7" w14:paraId="3A594260" w14:textId="77777777" w:rsidTr="003879AA">
        <w:tc>
          <w:tcPr>
            <w:tcW w:w="1305" w:type="dxa"/>
          </w:tcPr>
          <w:p w14:paraId="71DD6431"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 6 </w:t>
            </w:r>
          </w:p>
          <w:p w14:paraId="5559ACD4" w14:textId="0E74EB71"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2 млад</w:t>
            </w:r>
            <w:r w:rsidR="003879AA">
              <w:rPr>
                <w:rFonts w:ascii="Times New Roman" w:hAnsi="Times New Roman" w:cs="Times New Roman"/>
                <w:sz w:val="24"/>
                <w:szCs w:val="24"/>
              </w:rPr>
              <w:t>.</w:t>
            </w:r>
            <w:r w:rsidRPr="009819B7">
              <w:rPr>
                <w:rFonts w:ascii="Times New Roman" w:hAnsi="Times New Roman" w:cs="Times New Roman"/>
                <w:sz w:val="24"/>
                <w:szCs w:val="24"/>
              </w:rPr>
              <w:t xml:space="preserve"> </w:t>
            </w:r>
          </w:p>
        </w:tc>
        <w:tc>
          <w:tcPr>
            <w:tcW w:w="822" w:type="dxa"/>
          </w:tcPr>
          <w:p w14:paraId="6C4812C3"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61%</w:t>
            </w:r>
          </w:p>
        </w:tc>
        <w:tc>
          <w:tcPr>
            <w:tcW w:w="709" w:type="dxa"/>
          </w:tcPr>
          <w:p w14:paraId="2404A333" w14:textId="77777777" w:rsidR="005615C1" w:rsidRPr="009819B7" w:rsidRDefault="005615C1" w:rsidP="00464360">
            <w:pPr>
              <w:spacing w:line="360" w:lineRule="auto"/>
              <w:jc w:val="both"/>
              <w:rPr>
                <w:rFonts w:ascii="Times New Roman" w:hAnsi="Times New Roman" w:cs="Times New Roman"/>
                <w:sz w:val="24"/>
                <w:szCs w:val="24"/>
              </w:rPr>
            </w:pPr>
            <w:r w:rsidRPr="009819B7">
              <w:rPr>
                <w:rFonts w:ascii="Times New Roman" w:hAnsi="Times New Roman" w:cs="Times New Roman"/>
                <w:sz w:val="24"/>
                <w:szCs w:val="24"/>
              </w:rPr>
              <w:t>70%</w:t>
            </w:r>
          </w:p>
        </w:tc>
        <w:tc>
          <w:tcPr>
            <w:tcW w:w="992" w:type="dxa"/>
          </w:tcPr>
          <w:p w14:paraId="60F5A5C8"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63%</w:t>
            </w:r>
          </w:p>
        </w:tc>
        <w:tc>
          <w:tcPr>
            <w:tcW w:w="709" w:type="dxa"/>
          </w:tcPr>
          <w:p w14:paraId="4AE5C3B8"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73%</w:t>
            </w:r>
          </w:p>
        </w:tc>
        <w:tc>
          <w:tcPr>
            <w:tcW w:w="992" w:type="dxa"/>
          </w:tcPr>
          <w:p w14:paraId="6B92506B"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58%</w:t>
            </w:r>
          </w:p>
        </w:tc>
        <w:tc>
          <w:tcPr>
            <w:tcW w:w="709" w:type="dxa"/>
          </w:tcPr>
          <w:p w14:paraId="67240C42"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67%</w:t>
            </w:r>
          </w:p>
        </w:tc>
        <w:tc>
          <w:tcPr>
            <w:tcW w:w="992" w:type="dxa"/>
          </w:tcPr>
          <w:p w14:paraId="6CF735B0"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57%</w:t>
            </w:r>
          </w:p>
        </w:tc>
        <w:tc>
          <w:tcPr>
            <w:tcW w:w="709" w:type="dxa"/>
          </w:tcPr>
          <w:p w14:paraId="62D3887D"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69%</w:t>
            </w:r>
          </w:p>
        </w:tc>
        <w:tc>
          <w:tcPr>
            <w:tcW w:w="992" w:type="dxa"/>
          </w:tcPr>
          <w:p w14:paraId="6827FE72"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58%</w:t>
            </w:r>
          </w:p>
        </w:tc>
        <w:tc>
          <w:tcPr>
            <w:tcW w:w="709" w:type="dxa"/>
          </w:tcPr>
          <w:p w14:paraId="61594FDA"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79%</w:t>
            </w:r>
          </w:p>
        </w:tc>
      </w:tr>
      <w:tr w:rsidR="005615C1" w:rsidRPr="009819B7" w14:paraId="157E6183" w14:textId="77777777" w:rsidTr="003879AA">
        <w:tc>
          <w:tcPr>
            <w:tcW w:w="1305" w:type="dxa"/>
          </w:tcPr>
          <w:p w14:paraId="0D543119"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№7 </w:t>
            </w:r>
          </w:p>
          <w:p w14:paraId="71EC45D9" w14:textId="47F6FF4B"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2 млад</w:t>
            </w:r>
            <w:r w:rsidR="003879AA">
              <w:rPr>
                <w:rFonts w:ascii="Times New Roman" w:hAnsi="Times New Roman" w:cs="Times New Roman"/>
                <w:sz w:val="24"/>
                <w:szCs w:val="24"/>
              </w:rPr>
              <w:t>.</w:t>
            </w:r>
          </w:p>
        </w:tc>
        <w:tc>
          <w:tcPr>
            <w:tcW w:w="822" w:type="dxa"/>
          </w:tcPr>
          <w:p w14:paraId="104097C3"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46%</w:t>
            </w:r>
          </w:p>
        </w:tc>
        <w:tc>
          <w:tcPr>
            <w:tcW w:w="709" w:type="dxa"/>
          </w:tcPr>
          <w:p w14:paraId="190AC61F"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71%</w:t>
            </w:r>
          </w:p>
        </w:tc>
        <w:tc>
          <w:tcPr>
            <w:tcW w:w="992" w:type="dxa"/>
          </w:tcPr>
          <w:p w14:paraId="4D5F422B"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48%</w:t>
            </w:r>
          </w:p>
        </w:tc>
        <w:tc>
          <w:tcPr>
            <w:tcW w:w="709" w:type="dxa"/>
          </w:tcPr>
          <w:p w14:paraId="5A7A3A38"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74%</w:t>
            </w:r>
          </w:p>
        </w:tc>
        <w:tc>
          <w:tcPr>
            <w:tcW w:w="992" w:type="dxa"/>
          </w:tcPr>
          <w:p w14:paraId="1E1864F1"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50%</w:t>
            </w:r>
          </w:p>
        </w:tc>
        <w:tc>
          <w:tcPr>
            <w:tcW w:w="709" w:type="dxa"/>
          </w:tcPr>
          <w:p w14:paraId="28E528ED"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69%</w:t>
            </w:r>
          </w:p>
        </w:tc>
        <w:tc>
          <w:tcPr>
            <w:tcW w:w="992" w:type="dxa"/>
          </w:tcPr>
          <w:p w14:paraId="7A5FC87D"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50%</w:t>
            </w:r>
          </w:p>
        </w:tc>
        <w:tc>
          <w:tcPr>
            <w:tcW w:w="709" w:type="dxa"/>
          </w:tcPr>
          <w:p w14:paraId="479B4CAF"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70%</w:t>
            </w:r>
          </w:p>
        </w:tc>
        <w:tc>
          <w:tcPr>
            <w:tcW w:w="992" w:type="dxa"/>
          </w:tcPr>
          <w:p w14:paraId="2BD9B75B"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54%</w:t>
            </w:r>
          </w:p>
        </w:tc>
        <w:tc>
          <w:tcPr>
            <w:tcW w:w="709" w:type="dxa"/>
          </w:tcPr>
          <w:p w14:paraId="5A5BF978"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79%</w:t>
            </w:r>
          </w:p>
        </w:tc>
      </w:tr>
      <w:tr w:rsidR="005615C1" w:rsidRPr="009819B7" w14:paraId="3E8ECCE6" w14:textId="77777777" w:rsidTr="003879AA">
        <w:tc>
          <w:tcPr>
            <w:tcW w:w="1305" w:type="dxa"/>
          </w:tcPr>
          <w:p w14:paraId="2C6FAE2A"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№8  </w:t>
            </w:r>
          </w:p>
          <w:p w14:paraId="53795759" w14:textId="690F78F1"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1 млад</w:t>
            </w:r>
            <w:r w:rsidR="003879AA">
              <w:rPr>
                <w:rFonts w:ascii="Times New Roman" w:hAnsi="Times New Roman" w:cs="Times New Roman"/>
                <w:sz w:val="24"/>
                <w:szCs w:val="24"/>
              </w:rPr>
              <w:t>.</w:t>
            </w:r>
          </w:p>
        </w:tc>
        <w:tc>
          <w:tcPr>
            <w:tcW w:w="822" w:type="dxa"/>
          </w:tcPr>
          <w:p w14:paraId="7118E638"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47%</w:t>
            </w:r>
          </w:p>
        </w:tc>
        <w:tc>
          <w:tcPr>
            <w:tcW w:w="709" w:type="dxa"/>
          </w:tcPr>
          <w:p w14:paraId="6344D9F8"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61%</w:t>
            </w:r>
          </w:p>
        </w:tc>
        <w:tc>
          <w:tcPr>
            <w:tcW w:w="992" w:type="dxa"/>
          </w:tcPr>
          <w:p w14:paraId="636AE106" w14:textId="77777777" w:rsidR="005615C1" w:rsidRPr="009819B7" w:rsidRDefault="005615C1" w:rsidP="00464360">
            <w:pPr>
              <w:rPr>
                <w:rFonts w:ascii="Times New Roman" w:hAnsi="Times New Roman" w:cs="Times New Roman"/>
                <w:sz w:val="24"/>
                <w:szCs w:val="24"/>
              </w:rPr>
            </w:pPr>
            <w:r w:rsidRPr="009819B7">
              <w:rPr>
                <w:rFonts w:ascii="Times New Roman" w:hAnsi="Times New Roman" w:cs="Times New Roman"/>
                <w:sz w:val="24"/>
                <w:szCs w:val="24"/>
              </w:rPr>
              <w:t>28%</w:t>
            </w:r>
          </w:p>
        </w:tc>
        <w:tc>
          <w:tcPr>
            <w:tcW w:w="709" w:type="dxa"/>
          </w:tcPr>
          <w:p w14:paraId="16478C88"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53%</w:t>
            </w:r>
          </w:p>
        </w:tc>
        <w:tc>
          <w:tcPr>
            <w:tcW w:w="992" w:type="dxa"/>
          </w:tcPr>
          <w:p w14:paraId="51E6FFB8"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56%</w:t>
            </w:r>
          </w:p>
        </w:tc>
        <w:tc>
          <w:tcPr>
            <w:tcW w:w="709" w:type="dxa"/>
          </w:tcPr>
          <w:p w14:paraId="25ED062B"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66%</w:t>
            </w:r>
          </w:p>
        </w:tc>
        <w:tc>
          <w:tcPr>
            <w:tcW w:w="992" w:type="dxa"/>
          </w:tcPr>
          <w:p w14:paraId="11126EAC"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65%</w:t>
            </w:r>
          </w:p>
        </w:tc>
        <w:tc>
          <w:tcPr>
            <w:tcW w:w="709" w:type="dxa"/>
          </w:tcPr>
          <w:p w14:paraId="0B2C882A"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82%</w:t>
            </w:r>
          </w:p>
        </w:tc>
        <w:tc>
          <w:tcPr>
            <w:tcW w:w="992" w:type="dxa"/>
          </w:tcPr>
          <w:p w14:paraId="46707844"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57%</w:t>
            </w:r>
          </w:p>
        </w:tc>
        <w:tc>
          <w:tcPr>
            <w:tcW w:w="709" w:type="dxa"/>
          </w:tcPr>
          <w:p w14:paraId="63C2ADB4"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85%</w:t>
            </w:r>
          </w:p>
        </w:tc>
      </w:tr>
      <w:tr w:rsidR="005615C1" w:rsidRPr="009819B7" w14:paraId="64B78864" w14:textId="77777777" w:rsidTr="003879AA">
        <w:tc>
          <w:tcPr>
            <w:tcW w:w="1305" w:type="dxa"/>
          </w:tcPr>
          <w:p w14:paraId="07576CB9"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№9</w:t>
            </w:r>
          </w:p>
          <w:p w14:paraId="3FF2AE87" w14:textId="6529FB35"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1 млад</w:t>
            </w:r>
            <w:r w:rsidR="003879AA">
              <w:rPr>
                <w:rFonts w:ascii="Times New Roman" w:hAnsi="Times New Roman" w:cs="Times New Roman"/>
                <w:sz w:val="24"/>
                <w:szCs w:val="24"/>
              </w:rPr>
              <w:t>.</w:t>
            </w:r>
          </w:p>
        </w:tc>
        <w:tc>
          <w:tcPr>
            <w:tcW w:w="822" w:type="dxa"/>
          </w:tcPr>
          <w:p w14:paraId="5C1E4928"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48%</w:t>
            </w:r>
          </w:p>
        </w:tc>
        <w:tc>
          <w:tcPr>
            <w:tcW w:w="709" w:type="dxa"/>
          </w:tcPr>
          <w:p w14:paraId="10E974C0"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69%</w:t>
            </w:r>
          </w:p>
        </w:tc>
        <w:tc>
          <w:tcPr>
            <w:tcW w:w="992" w:type="dxa"/>
          </w:tcPr>
          <w:p w14:paraId="6730AED5" w14:textId="77777777" w:rsidR="005615C1" w:rsidRPr="009819B7" w:rsidRDefault="005615C1" w:rsidP="00464360">
            <w:pPr>
              <w:rPr>
                <w:rFonts w:ascii="Times New Roman" w:hAnsi="Times New Roman" w:cs="Times New Roman"/>
                <w:sz w:val="24"/>
                <w:szCs w:val="24"/>
              </w:rPr>
            </w:pPr>
            <w:r w:rsidRPr="009819B7">
              <w:rPr>
                <w:rFonts w:ascii="Times New Roman" w:hAnsi="Times New Roman" w:cs="Times New Roman"/>
                <w:sz w:val="24"/>
                <w:szCs w:val="24"/>
              </w:rPr>
              <w:t>27%</w:t>
            </w:r>
          </w:p>
        </w:tc>
        <w:tc>
          <w:tcPr>
            <w:tcW w:w="709" w:type="dxa"/>
          </w:tcPr>
          <w:p w14:paraId="51B00D5A"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57%</w:t>
            </w:r>
          </w:p>
        </w:tc>
        <w:tc>
          <w:tcPr>
            <w:tcW w:w="992" w:type="dxa"/>
          </w:tcPr>
          <w:p w14:paraId="69FD05B7"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54%</w:t>
            </w:r>
          </w:p>
        </w:tc>
        <w:tc>
          <w:tcPr>
            <w:tcW w:w="709" w:type="dxa"/>
          </w:tcPr>
          <w:p w14:paraId="2AD13D62"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61%</w:t>
            </w:r>
          </w:p>
        </w:tc>
        <w:tc>
          <w:tcPr>
            <w:tcW w:w="992" w:type="dxa"/>
          </w:tcPr>
          <w:p w14:paraId="382CB4C4"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71%</w:t>
            </w:r>
          </w:p>
        </w:tc>
        <w:tc>
          <w:tcPr>
            <w:tcW w:w="709" w:type="dxa"/>
          </w:tcPr>
          <w:p w14:paraId="261F86B7"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91%</w:t>
            </w:r>
          </w:p>
        </w:tc>
        <w:tc>
          <w:tcPr>
            <w:tcW w:w="992" w:type="dxa"/>
          </w:tcPr>
          <w:p w14:paraId="227FE736"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54%</w:t>
            </w:r>
          </w:p>
        </w:tc>
        <w:tc>
          <w:tcPr>
            <w:tcW w:w="709" w:type="dxa"/>
          </w:tcPr>
          <w:p w14:paraId="1FD5B618"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91%</w:t>
            </w:r>
          </w:p>
        </w:tc>
      </w:tr>
      <w:tr w:rsidR="005615C1" w:rsidRPr="009819B7" w14:paraId="4C638911" w14:textId="77777777" w:rsidTr="003879AA">
        <w:tc>
          <w:tcPr>
            <w:tcW w:w="1305" w:type="dxa"/>
          </w:tcPr>
          <w:p w14:paraId="6FF83DB7" w14:textId="76C6A774"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lastRenderedPageBreak/>
              <w:t xml:space="preserve">№10 </w:t>
            </w:r>
            <w:proofErr w:type="spellStart"/>
            <w:r w:rsidRPr="009819B7">
              <w:rPr>
                <w:rFonts w:ascii="Times New Roman" w:hAnsi="Times New Roman" w:cs="Times New Roman"/>
                <w:sz w:val="24"/>
                <w:szCs w:val="24"/>
              </w:rPr>
              <w:t>коррек</w:t>
            </w:r>
            <w:r w:rsidR="003879AA">
              <w:rPr>
                <w:rFonts w:ascii="Times New Roman" w:hAnsi="Times New Roman" w:cs="Times New Roman"/>
                <w:sz w:val="24"/>
                <w:szCs w:val="24"/>
              </w:rPr>
              <w:t>ц</w:t>
            </w:r>
            <w:proofErr w:type="spellEnd"/>
            <w:r w:rsidR="003879AA">
              <w:rPr>
                <w:rFonts w:ascii="Times New Roman" w:hAnsi="Times New Roman" w:cs="Times New Roman"/>
                <w:sz w:val="24"/>
                <w:szCs w:val="24"/>
              </w:rPr>
              <w:t>.</w:t>
            </w:r>
          </w:p>
        </w:tc>
        <w:tc>
          <w:tcPr>
            <w:tcW w:w="822" w:type="dxa"/>
          </w:tcPr>
          <w:p w14:paraId="21648A12"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63%</w:t>
            </w:r>
          </w:p>
        </w:tc>
        <w:tc>
          <w:tcPr>
            <w:tcW w:w="709" w:type="dxa"/>
          </w:tcPr>
          <w:p w14:paraId="2911A04B"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80%</w:t>
            </w:r>
          </w:p>
        </w:tc>
        <w:tc>
          <w:tcPr>
            <w:tcW w:w="992" w:type="dxa"/>
          </w:tcPr>
          <w:p w14:paraId="243F293A" w14:textId="77777777" w:rsidR="005615C1" w:rsidRPr="009819B7" w:rsidRDefault="005615C1" w:rsidP="00464360">
            <w:pPr>
              <w:rPr>
                <w:rFonts w:ascii="Times New Roman" w:hAnsi="Times New Roman" w:cs="Times New Roman"/>
                <w:sz w:val="24"/>
                <w:szCs w:val="24"/>
              </w:rPr>
            </w:pPr>
            <w:r w:rsidRPr="009819B7">
              <w:rPr>
                <w:rFonts w:ascii="Times New Roman" w:hAnsi="Times New Roman" w:cs="Times New Roman"/>
                <w:sz w:val="24"/>
                <w:szCs w:val="24"/>
              </w:rPr>
              <w:t>50%</w:t>
            </w:r>
          </w:p>
        </w:tc>
        <w:tc>
          <w:tcPr>
            <w:tcW w:w="709" w:type="dxa"/>
          </w:tcPr>
          <w:p w14:paraId="261D5097"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65%</w:t>
            </w:r>
          </w:p>
        </w:tc>
        <w:tc>
          <w:tcPr>
            <w:tcW w:w="992" w:type="dxa"/>
          </w:tcPr>
          <w:p w14:paraId="4DA98560"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70%</w:t>
            </w:r>
          </w:p>
        </w:tc>
        <w:tc>
          <w:tcPr>
            <w:tcW w:w="709" w:type="dxa"/>
          </w:tcPr>
          <w:p w14:paraId="7B6E8984"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73%</w:t>
            </w:r>
          </w:p>
        </w:tc>
        <w:tc>
          <w:tcPr>
            <w:tcW w:w="992" w:type="dxa"/>
          </w:tcPr>
          <w:p w14:paraId="5A9E7E65"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57%</w:t>
            </w:r>
          </w:p>
        </w:tc>
        <w:tc>
          <w:tcPr>
            <w:tcW w:w="709" w:type="dxa"/>
          </w:tcPr>
          <w:p w14:paraId="0D63C2D5"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70%</w:t>
            </w:r>
          </w:p>
        </w:tc>
        <w:tc>
          <w:tcPr>
            <w:tcW w:w="992" w:type="dxa"/>
          </w:tcPr>
          <w:p w14:paraId="47362C90"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77%</w:t>
            </w:r>
          </w:p>
        </w:tc>
        <w:tc>
          <w:tcPr>
            <w:tcW w:w="709" w:type="dxa"/>
          </w:tcPr>
          <w:p w14:paraId="04585939"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87%</w:t>
            </w:r>
          </w:p>
        </w:tc>
      </w:tr>
      <w:tr w:rsidR="005615C1" w:rsidRPr="009819B7" w14:paraId="1031557A" w14:textId="77777777" w:rsidTr="003879AA">
        <w:tc>
          <w:tcPr>
            <w:tcW w:w="1305" w:type="dxa"/>
          </w:tcPr>
          <w:p w14:paraId="218E3535"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  По ДОУ</w:t>
            </w:r>
          </w:p>
        </w:tc>
        <w:tc>
          <w:tcPr>
            <w:tcW w:w="822" w:type="dxa"/>
          </w:tcPr>
          <w:p w14:paraId="679BF889"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  63%</w:t>
            </w:r>
          </w:p>
        </w:tc>
        <w:tc>
          <w:tcPr>
            <w:tcW w:w="709" w:type="dxa"/>
          </w:tcPr>
          <w:p w14:paraId="659A8825"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78%</w:t>
            </w:r>
          </w:p>
        </w:tc>
        <w:tc>
          <w:tcPr>
            <w:tcW w:w="992" w:type="dxa"/>
          </w:tcPr>
          <w:p w14:paraId="7465CE40"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56%</w:t>
            </w:r>
          </w:p>
        </w:tc>
        <w:tc>
          <w:tcPr>
            <w:tcW w:w="709" w:type="dxa"/>
          </w:tcPr>
          <w:p w14:paraId="00A67327"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74%</w:t>
            </w:r>
          </w:p>
        </w:tc>
        <w:tc>
          <w:tcPr>
            <w:tcW w:w="992" w:type="dxa"/>
          </w:tcPr>
          <w:p w14:paraId="0C9C4310" w14:textId="77777777" w:rsidR="005615C1" w:rsidRPr="009819B7" w:rsidRDefault="005615C1" w:rsidP="00464360">
            <w:pPr>
              <w:rPr>
                <w:rFonts w:ascii="Times New Roman" w:hAnsi="Times New Roman" w:cs="Times New Roman"/>
                <w:sz w:val="24"/>
                <w:szCs w:val="24"/>
              </w:rPr>
            </w:pPr>
            <w:r w:rsidRPr="009819B7">
              <w:rPr>
                <w:rFonts w:ascii="Times New Roman" w:hAnsi="Times New Roman" w:cs="Times New Roman"/>
                <w:sz w:val="24"/>
                <w:szCs w:val="24"/>
              </w:rPr>
              <w:t>64%</w:t>
            </w:r>
          </w:p>
        </w:tc>
        <w:tc>
          <w:tcPr>
            <w:tcW w:w="709" w:type="dxa"/>
          </w:tcPr>
          <w:p w14:paraId="61C57083" w14:textId="77777777" w:rsidR="005615C1" w:rsidRPr="009819B7" w:rsidRDefault="005615C1" w:rsidP="00464360">
            <w:pPr>
              <w:jc w:val="center"/>
              <w:rPr>
                <w:rFonts w:ascii="Times New Roman" w:hAnsi="Times New Roman" w:cs="Times New Roman"/>
                <w:sz w:val="24"/>
                <w:szCs w:val="24"/>
              </w:rPr>
            </w:pPr>
            <w:r w:rsidRPr="009819B7">
              <w:rPr>
                <w:rFonts w:ascii="Times New Roman" w:hAnsi="Times New Roman" w:cs="Times New Roman"/>
                <w:sz w:val="24"/>
                <w:szCs w:val="24"/>
              </w:rPr>
              <w:t>78%</w:t>
            </w:r>
          </w:p>
        </w:tc>
        <w:tc>
          <w:tcPr>
            <w:tcW w:w="992" w:type="dxa"/>
          </w:tcPr>
          <w:p w14:paraId="6E7A43AA"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   66%</w:t>
            </w:r>
          </w:p>
        </w:tc>
        <w:tc>
          <w:tcPr>
            <w:tcW w:w="709" w:type="dxa"/>
          </w:tcPr>
          <w:p w14:paraId="6382D2D5"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81%</w:t>
            </w:r>
          </w:p>
        </w:tc>
        <w:tc>
          <w:tcPr>
            <w:tcW w:w="992" w:type="dxa"/>
          </w:tcPr>
          <w:p w14:paraId="2CDF1BCF"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 xml:space="preserve">   75%</w:t>
            </w:r>
          </w:p>
        </w:tc>
        <w:tc>
          <w:tcPr>
            <w:tcW w:w="709" w:type="dxa"/>
          </w:tcPr>
          <w:p w14:paraId="063A934B" w14:textId="77777777" w:rsidR="005615C1" w:rsidRPr="009819B7" w:rsidRDefault="005615C1" w:rsidP="00464360">
            <w:pPr>
              <w:jc w:val="both"/>
              <w:rPr>
                <w:rFonts w:ascii="Times New Roman" w:hAnsi="Times New Roman" w:cs="Times New Roman"/>
                <w:sz w:val="24"/>
                <w:szCs w:val="24"/>
              </w:rPr>
            </w:pPr>
            <w:r w:rsidRPr="009819B7">
              <w:rPr>
                <w:rFonts w:ascii="Times New Roman" w:hAnsi="Times New Roman" w:cs="Times New Roman"/>
                <w:sz w:val="24"/>
                <w:szCs w:val="24"/>
              </w:rPr>
              <w:t>79%</w:t>
            </w:r>
          </w:p>
        </w:tc>
      </w:tr>
    </w:tbl>
    <w:p w14:paraId="4FA8E9C2" w14:textId="77777777" w:rsidR="005615C1" w:rsidRPr="009819B7" w:rsidRDefault="005615C1" w:rsidP="005615C1">
      <w:pPr>
        <w:spacing w:after="0" w:line="240" w:lineRule="auto"/>
        <w:jc w:val="right"/>
        <w:rPr>
          <w:rFonts w:ascii="Times New Roman" w:hAnsi="Times New Roman" w:cs="Times New Roman"/>
          <w:color w:val="000000"/>
          <w:sz w:val="24"/>
          <w:szCs w:val="24"/>
        </w:rPr>
      </w:pPr>
    </w:p>
    <w:p w14:paraId="1E1C9969" w14:textId="6C44F44A" w:rsidR="005615C1" w:rsidRDefault="005615C1" w:rsidP="005615C1">
      <w:pPr>
        <w:spacing w:after="0" w:line="240" w:lineRule="auto"/>
        <w:jc w:val="both"/>
        <w:rPr>
          <w:rFonts w:ascii="Times New Roman" w:hAnsi="Times New Roman" w:cs="Times New Roman"/>
          <w:color w:val="000000"/>
          <w:sz w:val="24"/>
          <w:szCs w:val="24"/>
        </w:rPr>
      </w:pPr>
      <w:r w:rsidRPr="009819B7">
        <w:rPr>
          <w:rFonts w:ascii="Times New Roman" w:hAnsi="Times New Roman" w:cs="Times New Roman"/>
          <w:color w:val="000000"/>
          <w:sz w:val="24"/>
          <w:szCs w:val="24"/>
        </w:rPr>
        <w:t xml:space="preserve">      Хорошую динамику показала образовательная деятельность педагогов с</w:t>
      </w:r>
      <w:r w:rsidRPr="009819B7">
        <w:rPr>
          <w:rFonts w:ascii="Times New Roman" w:hAnsi="Times New Roman" w:cs="Times New Roman"/>
          <w:color w:val="000000"/>
          <w:sz w:val="24"/>
          <w:szCs w:val="24"/>
        </w:rPr>
        <w:br/>
        <w:t>воспитанниками по образовательным областям: «Социально-коммуникативное</w:t>
      </w:r>
      <w:proofErr w:type="gramStart"/>
      <w:r w:rsidRPr="009819B7">
        <w:rPr>
          <w:rFonts w:ascii="Times New Roman" w:hAnsi="Times New Roman" w:cs="Times New Roman"/>
          <w:color w:val="000000"/>
          <w:sz w:val="24"/>
          <w:szCs w:val="24"/>
        </w:rPr>
        <w:t xml:space="preserve">»,   </w:t>
      </w:r>
      <w:proofErr w:type="gramEnd"/>
      <w:r w:rsidRPr="009819B7">
        <w:rPr>
          <w:rFonts w:ascii="Times New Roman" w:hAnsi="Times New Roman" w:cs="Times New Roman"/>
          <w:color w:val="000000"/>
          <w:sz w:val="24"/>
          <w:szCs w:val="24"/>
        </w:rPr>
        <w:t>«Художественно-эстетическое развитие», «Физическое развитие»,   «Познавательное развитие».</w:t>
      </w:r>
    </w:p>
    <w:p w14:paraId="50C4C8FF" w14:textId="30C11FE9" w:rsidR="00A543AA" w:rsidRPr="00A543AA" w:rsidRDefault="009819B7" w:rsidP="005615C1">
      <w:pPr>
        <w:spacing w:after="0" w:line="240" w:lineRule="auto"/>
        <w:jc w:val="both"/>
        <w:rPr>
          <w:rFonts w:ascii="Times New Roman" w:hAnsi="Times New Roman" w:cs="Times New Roman"/>
          <w:sz w:val="24"/>
          <w:szCs w:val="24"/>
        </w:rPr>
      </w:pPr>
      <w:r>
        <w:t xml:space="preserve"> </w:t>
      </w:r>
      <w:r w:rsidR="00A543AA">
        <w:t xml:space="preserve">       </w:t>
      </w:r>
      <w:r w:rsidR="00A543AA" w:rsidRPr="00A543AA">
        <w:rPr>
          <w:rFonts w:ascii="Times New Roman" w:hAnsi="Times New Roman" w:cs="Times New Roman"/>
          <w:sz w:val="24"/>
          <w:szCs w:val="24"/>
        </w:rPr>
        <w:t xml:space="preserve">Проанализировав данные по выполнению программы, мы </w:t>
      </w:r>
      <w:proofErr w:type="gramStart"/>
      <w:r w:rsidR="00A543AA" w:rsidRPr="00A543AA">
        <w:rPr>
          <w:rFonts w:ascii="Times New Roman" w:hAnsi="Times New Roman" w:cs="Times New Roman"/>
          <w:sz w:val="24"/>
          <w:szCs w:val="24"/>
        </w:rPr>
        <w:t>видим  показатели</w:t>
      </w:r>
      <w:proofErr w:type="gramEnd"/>
      <w:r w:rsidR="00A543AA" w:rsidRPr="00A543AA">
        <w:rPr>
          <w:rFonts w:ascii="Times New Roman" w:hAnsi="Times New Roman" w:cs="Times New Roman"/>
          <w:sz w:val="24"/>
          <w:szCs w:val="24"/>
        </w:rPr>
        <w:t xml:space="preserve"> выполнения программы по всем образовательным областям во всех группах</w:t>
      </w:r>
      <w:r w:rsidR="00583EE7">
        <w:rPr>
          <w:rFonts w:ascii="Times New Roman" w:hAnsi="Times New Roman" w:cs="Times New Roman"/>
          <w:sz w:val="24"/>
          <w:szCs w:val="24"/>
        </w:rPr>
        <w:t xml:space="preserve"> выше  среднего</w:t>
      </w:r>
      <w:r w:rsidR="00A543AA" w:rsidRPr="00A543AA">
        <w:rPr>
          <w:rFonts w:ascii="Times New Roman" w:hAnsi="Times New Roman" w:cs="Times New Roman"/>
          <w:sz w:val="24"/>
          <w:szCs w:val="24"/>
        </w:rPr>
        <w:t>. В группах раннего возраста дети быстро адаптировались. Все дети развиваются в норме по возрастным показателям. Необходимо направить работу воспитателей на речевое и социально-коммуникативное развитие детей, создавать условия для выполнения программных задач, активизировать детей на непосредственной образовательной деятельности и в режимных моментах, анализировать достижения детей совместно с родителями.</w:t>
      </w:r>
    </w:p>
    <w:p w14:paraId="2C5CAA9A" w14:textId="19FC495F" w:rsidR="009819B7" w:rsidRDefault="00A543AA" w:rsidP="005615C1">
      <w:pPr>
        <w:spacing w:after="0" w:line="240" w:lineRule="auto"/>
        <w:jc w:val="both"/>
        <w:rPr>
          <w:rFonts w:ascii="Times New Roman" w:hAnsi="Times New Roman" w:cs="Times New Roman"/>
          <w:color w:val="000000"/>
          <w:sz w:val="24"/>
          <w:szCs w:val="24"/>
        </w:rPr>
      </w:pPr>
      <w:r>
        <w:t xml:space="preserve"> </w:t>
      </w:r>
      <w:r w:rsidR="009819B7">
        <w:t xml:space="preserve">  Критерием оценки качества является отношение и взаимодействие взрослых с детьми, детей друг с другом, содействие и сотрудничество детей, используя следующие показатели: образовательный процесс, поддержка инициативы детей, игра, проектно</w:t>
      </w:r>
      <w:r>
        <w:t>-</w:t>
      </w:r>
      <w:r w:rsidR="009819B7">
        <w:t>тематическая деятельность, исследовательская деятельность и экспериментирование, строительство и конструирование, самообслуживание, структурирование и индивидуализация образовательного процесса. На основании анализа полученных результатов необходимо усилить работу педагогов по направлениям: образовательный процесс, игровая деятельность, проектно</w:t>
      </w:r>
      <w:r>
        <w:t>-</w:t>
      </w:r>
      <w:r w:rsidR="009819B7">
        <w:t xml:space="preserve">тематическая деятельность (даны письменные рекомендации каждому педагогу прошедшему ВСОКО). Участие детей в </w:t>
      </w:r>
      <w:proofErr w:type="gramStart"/>
      <w:r w:rsidR="009819B7">
        <w:t>конкурсах</w:t>
      </w:r>
      <w:proofErr w:type="gramEnd"/>
      <w:r w:rsidR="009819B7">
        <w:t xml:space="preserve"> На протяжении 2023-2024 учебного года воспитанники принимали активное участие в конкурсных и массовых мероприятиях разного уровня, что позволило раскрыть их интеллектуальный и творческий потенциал, совершенствовать физические возможности. Это свидетельствует о профессиональном подходе педагогов к реализации принципов индивидуализации и социализации (ФОП ДО) и задач основной образовательной программы.</w:t>
      </w:r>
    </w:p>
    <w:p w14:paraId="5FAC8F12" w14:textId="79F99075" w:rsidR="009819B7" w:rsidRDefault="009819B7" w:rsidP="005615C1">
      <w:pPr>
        <w:spacing w:after="0" w:line="240" w:lineRule="auto"/>
        <w:jc w:val="both"/>
        <w:rPr>
          <w:rFonts w:ascii="Times New Roman" w:hAnsi="Times New Roman" w:cs="Times New Roman"/>
          <w:color w:val="000000"/>
          <w:sz w:val="24"/>
          <w:szCs w:val="24"/>
        </w:rPr>
      </w:pPr>
    </w:p>
    <w:p w14:paraId="4B32E8A2" w14:textId="77777777" w:rsidR="00A543AA" w:rsidRPr="00A543AA" w:rsidRDefault="00A543AA" w:rsidP="00A543AA">
      <w:pPr>
        <w:tabs>
          <w:tab w:val="left" w:pos="3410"/>
        </w:tabs>
        <w:spacing w:after="0" w:line="240" w:lineRule="auto"/>
        <w:ind w:firstLine="709"/>
        <w:jc w:val="center"/>
        <w:rPr>
          <w:rFonts w:ascii="Times New Roman" w:hAnsi="Times New Roman" w:cs="Times New Roman"/>
          <w:b/>
          <w:sz w:val="24"/>
          <w:szCs w:val="24"/>
        </w:rPr>
      </w:pPr>
      <w:r w:rsidRPr="00A543AA">
        <w:rPr>
          <w:rFonts w:ascii="Times New Roman" w:hAnsi="Times New Roman" w:cs="Times New Roman"/>
          <w:b/>
          <w:sz w:val="24"/>
          <w:szCs w:val="24"/>
        </w:rPr>
        <w:t>Участие воспитанников в творческих конкурсах и акциях</w:t>
      </w:r>
    </w:p>
    <w:p w14:paraId="7B1364CB" w14:textId="77777777" w:rsidR="00A543AA" w:rsidRPr="00A543AA" w:rsidRDefault="00A543AA" w:rsidP="00A543AA">
      <w:pPr>
        <w:tabs>
          <w:tab w:val="left" w:pos="3410"/>
        </w:tabs>
        <w:spacing w:after="0" w:line="240" w:lineRule="auto"/>
        <w:ind w:firstLine="709"/>
        <w:jc w:val="both"/>
        <w:rPr>
          <w:rFonts w:ascii="Times New Roman" w:hAnsi="Times New Roman" w:cs="Times New Roman"/>
          <w:b/>
          <w:sz w:val="24"/>
          <w:szCs w:val="24"/>
        </w:rPr>
      </w:pPr>
    </w:p>
    <w:p w14:paraId="320EA6B3" w14:textId="77777777" w:rsidR="00A543AA" w:rsidRPr="00A543AA" w:rsidRDefault="00A543AA" w:rsidP="00A543AA">
      <w:pPr>
        <w:tabs>
          <w:tab w:val="left" w:pos="3410"/>
        </w:tabs>
        <w:spacing w:after="0" w:line="240" w:lineRule="auto"/>
        <w:ind w:firstLine="709"/>
        <w:jc w:val="both"/>
        <w:rPr>
          <w:rFonts w:ascii="Times New Roman" w:hAnsi="Times New Roman" w:cs="Times New Roman"/>
          <w:b/>
          <w:sz w:val="24"/>
          <w:szCs w:val="24"/>
        </w:rPr>
      </w:pPr>
    </w:p>
    <w:p w14:paraId="771DEAAE" w14:textId="77777777" w:rsidR="00A543AA" w:rsidRPr="00A543AA" w:rsidRDefault="00A543AA" w:rsidP="00A543AA">
      <w:pPr>
        <w:tabs>
          <w:tab w:val="left" w:pos="3410"/>
        </w:tabs>
        <w:spacing w:after="0" w:line="240" w:lineRule="auto"/>
        <w:jc w:val="both"/>
        <w:rPr>
          <w:rFonts w:ascii="Times New Roman" w:hAnsi="Times New Roman" w:cs="Times New Roman"/>
          <w:b/>
          <w:bCs/>
          <w:sz w:val="24"/>
          <w:szCs w:val="24"/>
          <w:u w:val="single"/>
        </w:rPr>
      </w:pPr>
      <w:r w:rsidRPr="00A543AA">
        <w:rPr>
          <w:rFonts w:ascii="Times New Roman" w:hAnsi="Times New Roman" w:cs="Times New Roman"/>
          <w:b/>
          <w:bCs/>
          <w:sz w:val="24"/>
          <w:szCs w:val="24"/>
          <w:u w:val="single"/>
        </w:rPr>
        <w:t>Всероссийского уровня</w:t>
      </w:r>
    </w:p>
    <w:p w14:paraId="51C10441" w14:textId="77777777" w:rsidR="00A543AA" w:rsidRPr="00A543AA" w:rsidRDefault="00A543AA" w:rsidP="00A543AA">
      <w:pPr>
        <w:tabs>
          <w:tab w:val="left" w:pos="3410"/>
        </w:tabs>
        <w:spacing w:after="0" w:line="240" w:lineRule="auto"/>
        <w:jc w:val="both"/>
        <w:rPr>
          <w:rFonts w:ascii="Times New Roman" w:hAnsi="Times New Roman" w:cs="Times New Roman"/>
          <w:b/>
          <w:bCs/>
          <w:sz w:val="24"/>
          <w:szCs w:val="24"/>
          <w:u w:val="single"/>
        </w:rPr>
      </w:pPr>
      <w:r w:rsidRPr="00A543AA">
        <w:rPr>
          <w:rFonts w:ascii="Times New Roman" w:hAnsi="Times New Roman" w:cs="Times New Roman"/>
          <w:b/>
          <w:bCs/>
          <w:sz w:val="24"/>
          <w:szCs w:val="24"/>
          <w:u w:val="single"/>
        </w:rPr>
        <w:t xml:space="preserve">Победители </w:t>
      </w:r>
    </w:p>
    <w:p w14:paraId="74CD12F1" w14:textId="77777777" w:rsidR="00A543AA" w:rsidRPr="00A543AA" w:rsidRDefault="00A543AA" w:rsidP="00A543AA">
      <w:pPr>
        <w:tabs>
          <w:tab w:val="left" w:pos="3410"/>
        </w:tabs>
        <w:spacing w:after="0" w:line="240" w:lineRule="auto"/>
        <w:ind w:firstLine="709"/>
        <w:jc w:val="both"/>
        <w:rPr>
          <w:rFonts w:ascii="Times New Roman" w:hAnsi="Times New Roman" w:cs="Times New Roman"/>
          <w:b/>
          <w:bCs/>
          <w:sz w:val="24"/>
          <w:szCs w:val="24"/>
          <w:u w:val="single"/>
        </w:rPr>
      </w:pPr>
    </w:p>
    <w:p w14:paraId="7A5CA5E0" w14:textId="77777777" w:rsidR="00A543AA" w:rsidRPr="00A543AA" w:rsidRDefault="00A543AA" w:rsidP="00A543AA">
      <w:pPr>
        <w:spacing w:after="0"/>
        <w:rPr>
          <w:rFonts w:ascii="Times New Roman" w:hAnsi="Times New Roman" w:cs="Times New Roman"/>
          <w:sz w:val="24"/>
          <w:szCs w:val="24"/>
        </w:rPr>
      </w:pPr>
      <w:r w:rsidRPr="00A543AA">
        <w:rPr>
          <w:rFonts w:ascii="Times New Roman" w:hAnsi="Times New Roman" w:cs="Times New Roman"/>
          <w:sz w:val="24"/>
          <w:szCs w:val="24"/>
        </w:rPr>
        <w:t xml:space="preserve">-   Всероссийский </w:t>
      </w:r>
      <w:proofErr w:type="gramStart"/>
      <w:r w:rsidRPr="00A543AA">
        <w:rPr>
          <w:rFonts w:ascii="Times New Roman" w:hAnsi="Times New Roman" w:cs="Times New Roman"/>
          <w:sz w:val="24"/>
          <w:szCs w:val="24"/>
        </w:rPr>
        <w:t>конкурс  экологических</w:t>
      </w:r>
      <w:proofErr w:type="gramEnd"/>
      <w:r w:rsidRPr="00A543AA">
        <w:rPr>
          <w:rFonts w:ascii="Times New Roman" w:hAnsi="Times New Roman" w:cs="Times New Roman"/>
          <w:sz w:val="24"/>
          <w:szCs w:val="24"/>
        </w:rPr>
        <w:t xml:space="preserve"> рисунков  - 2 место -Тарасова Полина,</w:t>
      </w:r>
    </w:p>
    <w:p w14:paraId="4F548C2B" w14:textId="77777777" w:rsidR="00A543AA" w:rsidRPr="00A543AA" w:rsidRDefault="00A543AA" w:rsidP="00A543AA">
      <w:pPr>
        <w:spacing w:after="0"/>
        <w:rPr>
          <w:rFonts w:ascii="Times New Roman" w:hAnsi="Times New Roman" w:cs="Times New Roman"/>
          <w:sz w:val="24"/>
          <w:szCs w:val="24"/>
        </w:rPr>
      </w:pPr>
      <w:proofErr w:type="gramStart"/>
      <w:r w:rsidRPr="00A543AA">
        <w:rPr>
          <w:rFonts w:ascii="Times New Roman" w:hAnsi="Times New Roman" w:cs="Times New Roman"/>
          <w:sz w:val="24"/>
          <w:szCs w:val="24"/>
        </w:rPr>
        <w:t>Дяченко  Ульяна</w:t>
      </w:r>
      <w:proofErr w:type="gramEnd"/>
      <w:r w:rsidRPr="00A543AA">
        <w:rPr>
          <w:rFonts w:ascii="Times New Roman" w:hAnsi="Times New Roman" w:cs="Times New Roman"/>
          <w:sz w:val="24"/>
          <w:szCs w:val="24"/>
        </w:rPr>
        <w:t>.</w:t>
      </w:r>
    </w:p>
    <w:p w14:paraId="799228F5" w14:textId="77777777" w:rsidR="00A543AA" w:rsidRPr="00A543AA" w:rsidRDefault="00A543AA" w:rsidP="00A543AA">
      <w:pPr>
        <w:tabs>
          <w:tab w:val="left" w:pos="3410"/>
        </w:tabs>
        <w:spacing w:after="0" w:line="240" w:lineRule="auto"/>
        <w:ind w:firstLine="709"/>
        <w:jc w:val="both"/>
        <w:rPr>
          <w:rFonts w:ascii="Times New Roman" w:hAnsi="Times New Roman" w:cs="Times New Roman"/>
          <w:b/>
          <w:sz w:val="24"/>
          <w:szCs w:val="24"/>
        </w:rPr>
      </w:pPr>
    </w:p>
    <w:p w14:paraId="773A28F3" w14:textId="77777777" w:rsidR="00A543AA" w:rsidRPr="00A543AA" w:rsidRDefault="00A543AA" w:rsidP="00A543AA">
      <w:pPr>
        <w:pStyle w:val="ae"/>
        <w:ind w:left="1080" w:hanging="1080"/>
        <w:jc w:val="both"/>
        <w:rPr>
          <w:rFonts w:ascii="Times New Roman" w:hAnsi="Times New Roman" w:cs="Times New Roman"/>
          <w:b/>
          <w:sz w:val="24"/>
          <w:szCs w:val="24"/>
          <w:u w:val="single"/>
        </w:rPr>
      </w:pPr>
      <w:r w:rsidRPr="00A543AA">
        <w:rPr>
          <w:rFonts w:ascii="Times New Roman" w:hAnsi="Times New Roman" w:cs="Times New Roman"/>
          <w:b/>
          <w:sz w:val="24"/>
          <w:szCs w:val="24"/>
          <w:u w:val="single"/>
        </w:rPr>
        <w:t>Областного уровня</w:t>
      </w:r>
    </w:p>
    <w:p w14:paraId="0D41EC7D" w14:textId="77777777" w:rsidR="00A543AA" w:rsidRPr="00A543AA" w:rsidRDefault="00A543AA" w:rsidP="00A543AA">
      <w:pPr>
        <w:pStyle w:val="ae"/>
        <w:ind w:left="1080" w:hanging="1080"/>
        <w:jc w:val="both"/>
        <w:rPr>
          <w:rFonts w:ascii="Times New Roman" w:hAnsi="Times New Roman" w:cs="Times New Roman"/>
          <w:b/>
          <w:sz w:val="24"/>
          <w:szCs w:val="24"/>
          <w:u w:val="single"/>
        </w:rPr>
      </w:pPr>
      <w:r w:rsidRPr="00A543AA">
        <w:rPr>
          <w:rFonts w:ascii="Times New Roman" w:hAnsi="Times New Roman" w:cs="Times New Roman"/>
          <w:b/>
          <w:sz w:val="24"/>
          <w:szCs w:val="24"/>
          <w:u w:val="single"/>
        </w:rPr>
        <w:t>Победители:</w:t>
      </w:r>
    </w:p>
    <w:p w14:paraId="351A34C7" w14:textId="77777777" w:rsidR="00A543AA" w:rsidRPr="00A543AA" w:rsidRDefault="00A543AA" w:rsidP="00A543AA">
      <w:pPr>
        <w:pStyle w:val="ae"/>
        <w:ind w:left="1080" w:hanging="1080"/>
        <w:jc w:val="both"/>
        <w:rPr>
          <w:rFonts w:ascii="Times New Roman" w:hAnsi="Times New Roman" w:cs="Times New Roman"/>
          <w:b/>
          <w:sz w:val="24"/>
          <w:szCs w:val="24"/>
          <w:u w:val="single"/>
        </w:rPr>
      </w:pPr>
    </w:p>
    <w:p w14:paraId="49678711" w14:textId="77777777" w:rsidR="00A543AA" w:rsidRPr="00A543AA" w:rsidRDefault="00A543AA" w:rsidP="00A543AA">
      <w:pPr>
        <w:spacing w:after="0" w:line="240" w:lineRule="auto"/>
        <w:ind w:firstLine="284"/>
        <w:rPr>
          <w:rFonts w:ascii="Times New Roman" w:hAnsi="Times New Roman" w:cs="Times New Roman"/>
          <w:sz w:val="24"/>
          <w:szCs w:val="24"/>
        </w:rPr>
      </w:pPr>
      <w:bookmarkStart w:id="1" w:name="_Hlk169171913"/>
      <w:r w:rsidRPr="00A543AA">
        <w:rPr>
          <w:rFonts w:ascii="Times New Roman" w:hAnsi="Times New Roman" w:cs="Times New Roman"/>
          <w:sz w:val="24"/>
          <w:szCs w:val="24"/>
        </w:rPr>
        <w:t xml:space="preserve">-  </w:t>
      </w:r>
      <w:proofErr w:type="gramStart"/>
      <w:r w:rsidRPr="00A543AA">
        <w:rPr>
          <w:rFonts w:ascii="Times New Roman" w:hAnsi="Times New Roman" w:cs="Times New Roman"/>
          <w:sz w:val="24"/>
          <w:szCs w:val="24"/>
        </w:rPr>
        <w:t>Областной  конкурс</w:t>
      </w:r>
      <w:proofErr w:type="gramEnd"/>
      <w:r w:rsidRPr="00A543AA">
        <w:rPr>
          <w:rFonts w:ascii="Times New Roman" w:hAnsi="Times New Roman" w:cs="Times New Roman"/>
          <w:sz w:val="24"/>
          <w:szCs w:val="24"/>
        </w:rPr>
        <w:t xml:space="preserve"> «Соловушка  в  кругу  семьи»</w:t>
      </w:r>
    </w:p>
    <w:p w14:paraId="23B569AD" w14:textId="77777777" w:rsidR="00A543AA" w:rsidRPr="00A543AA" w:rsidRDefault="00A543AA" w:rsidP="00A543AA">
      <w:pPr>
        <w:spacing w:after="0" w:line="240" w:lineRule="auto"/>
        <w:ind w:firstLine="708"/>
        <w:rPr>
          <w:rFonts w:ascii="Times New Roman" w:hAnsi="Times New Roman" w:cs="Times New Roman"/>
          <w:sz w:val="24"/>
          <w:szCs w:val="24"/>
        </w:rPr>
      </w:pPr>
      <w:r w:rsidRPr="00A543AA">
        <w:rPr>
          <w:rFonts w:ascii="Times New Roman" w:hAnsi="Times New Roman" w:cs="Times New Roman"/>
          <w:sz w:val="24"/>
          <w:szCs w:val="24"/>
        </w:rPr>
        <w:t xml:space="preserve">1 место    Купреев Давид, Смирнова Ксения, </w:t>
      </w:r>
      <w:proofErr w:type="spellStart"/>
      <w:r w:rsidRPr="00A543AA">
        <w:rPr>
          <w:rFonts w:ascii="Times New Roman" w:hAnsi="Times New Roman" w:cs="Times New Roman"/>
          <w:sz w:val="24"/>
          <w:szCs w:val="24"/>
        </w:rPr>
        <w:t>Ходукина</w:t>
      </w:r>
      <w:proofErr w:type="spellEnd"/>
      <w:r w:rsidRPr="00A543AA">
        <w:rPr>
          <w:rFonts w:ascii="Times New Roman" w:hAnsi="Times New Roman" w:cs="Times New Roman"/>
          <w:sz w:val="24"/>
          <w:szCs w:val="24"/>
        </w:rPr>
        <w:t xml:space="preserve"> </w:t>
      </w:r>
      <w:proofErr w:type="gramStart"/>
      <w:r w:rsidRPr="00A543AA">
        <w:rPr>
          <w:rFonts w:ascii="Times New Roman" w:hAnsi="Times New Roman" w:cs="Times New Roman"/>
          <w:sz w:val="24"/>
          <w:szCs w:val="24"/>
        </w:rPr>
        <w:t xml:space="preserve">Евгения,   </w:t>
      </w:r>
      <w:proofErr w:type="gramEnd"/>
      <w:r w:rsidRPr="00A543AA">
        <w:rPr>
          <w:rFonts w:ascii="Times New Roman" w:hAnsi="Times New Roman" w:cs="Times New Roman"/>
          <w:sz w:val="24"/>
          <w:szCs w:val="24"/>
        </w:rPr>
        <w:t xml:space="preserve">  Лунева  Вероника,  Сумина  Анастасия, </w:t>
      </w:r>
      <w:proofErr w:type="spellStart"/>
      <w:r w:rsidRPr="00A543AA">
        <w:rPr>
          <w:rFonts w:ascii="Times New Roman" w:hAnsi="Times New Roman" w:cs="Times New Roman"/>
          <w:sz w:val="24"/>
          <w:szCs w:val="24"/>
        </w:rPr>
        <w:t>Буровников</w:t>
      </w:r>
      <w:proofErr w:type="spellEnd"/>
      <w:r w:rsidRPr="00A543AA">
        <w:rPr>
          <w:rFonts w:ascii="Times New Roman" w:hAnsi="Times New Roman" w:cs="Times New Roman"/>
          <w:sz w:val="24"/>
          <w:szCs w:val="24"/>
        </w:rPr>
        <w:t xml:space="preserve"> Илья, Бреусова Алиса, </w:t>
      </w:r>
      <w:proofErr w:type="spellStart"/>
      <w:r w:rsidRPr="00A543AA">
        <w:rPr>
          <w:rFonts w:ascii="Times New Roman" w:hAnsi="Times New Roman" w:cs="Times New Roman"/>
          <w:sz w:val="24"/>
          <w:szCs w:val="24"/>
        </w:rPr>
        <w:t>Квасова</w:t>
      </w:r>
      <w:proofErr w:type="spellEnd"/>
      <w:r w:rsidRPr="00A543AA">
        <w:rPr>
          <w:rFonts w:ascii="Times New Roman" w:hAnsi="Times New Roman" w:cs="Times New Roman"/>
          <w:sz w:val="24"/>
          <w:szCs w:val="24"/>
        </w:rPr>
        <w:t xml:space="preserve"> Диана; </w:t>
      </w:r>
    </w:p>
    <w:p w14:paraId="01A3C4CE" w14:textId="77777777" w:rsidR="00A543AA" w:rsidRPr="00A543AA" w:rsidRDefault="00A543AA" w:rsidP="00A543AA">
      <w:pPr>
        <w:spacing w:after="0" w:line="240" w:lineRule="auto"/>
        <w:ind w:firstLine="708"/>
        <w:rPr>
          <w:rFonts w:ascii="Times New Roman" w:hAnsi="Times New Roman" w:cs="Times New Roman"/>
          <w:sz w:val="24"/>
          <w:szCs w:val="24"/>
        </w:rPr>
      </w:pPr>
      <w:r w:rsidRPr="00A543AA">
        <w:rPr>
          <w:rFonts w:ascii="Times New Roman" w:hAnsi="Times New Roman" w:cs="Times New Roman"/>
          <w:sz w:val="24"/>
          <w:szCs w:val="24"/>
        </w:rPr>
        <w:t xml:space="preserve">2 </w:t>
      </w:r>
      <w:proofErr w:type="gramStart"/>
      <w:r w:rsidRPr="00A543AA">
        <w:rPr>
          <w:rFonts w:ascii="Times New Roman" w:hAnsi="Times New Roman" w:cs="Times New Roman"/>
          <w:sz w:val="24"/>
          <w:szCs w:val="24"/>
        </w:rPr>
        <w:t xml:space="preserve">место  </w:t>
      </w:r>
      <w:proofErr w:type="spellStart"/>
      <w:r w:rsidRPr="00A543AA">
        <w:rPr>
          <w:rFonts w:ascii="Times New Roman" w:hAnsi="Times New Roman" w:cs="Times New Roman"/>
          <w:sz w:val="24"/>
          <w:szCs w:val="24"/>
        </w:rPr>
        <w:t>Неграмотнова</w:t>
      </w:r>
      <w:proofErr w:type="spellEnd"/>
      <w:proofErr w:type="gramEnd"/>
      <w:r w:rsidRPr="00A543AA">
        <w:rPr>
          <w:rFonts w:ascii="Times New Roman" w:hAnsi="Times New Roman" w:cs="Times New Roman"/>
          <w:sz w:val="24"/>
          <w:szCs w:val="24"/>
        </w:rPr>
        <w:t xml:space="preserve"> Елизавета, Удовиченко София, Овчинникова Алена, Федорова  Алиса,</w:t>
      </w:r>
    </w:p>
    <w:p w14:paraId="02C1B3BC" w14:textId="77777777" w:rsidR="00A543AA" w:rsidRPr="00A543AA" w:rsidRDefault="00A543AA" w:rsidP="00A543AA">
      <w:pPr>
        <w:spacing w:after="0" w:line="240" w:lineRule="auto"/>
        <w:rPr>
          <w:rFonts w:ascii="Times New Roman" w:hAnsi="Times New Roman" w:cs="Times New Roman"/>
          <w:sz w:val="24"/>
          <w:szCs w:val="24"/>
        </w:rPr>
      </w:pPr>
      <w:r w:rsidRPr="00A543AA">
        <w:rPr>
          <w:rFonts w:ascii="Times New Roman" w:hAnsi="Times New Roman" w:cs="Times New Roman"/>
          <w:sz w:val="24"/>
          <w:szCs w:val="24"/>
        </w:rPr>
        <w:t xml:space="preserve">           3 место- </w:t>
      </w:r>
      <w:proofErr w:type="gramStart"/>
      <w:r w:rsidRPr="00A543AA">
        <w:rPr>
          <w:rFonts w:ascii="Times New Roman" w:hAnsi="Times New Roman" w:cs="Times New Roman"/>
          <w:sz w:val="24"/>
          <w:szCs w:val="24"/>
        </w:rPr>
        <w:t>Гривко  Ангелина</w:t>
      </w:r>
      <w:proofErr w:type="gramEnd"/>
      <w:r w:rsidRPr="00A543AA">
        <w:rPr>
          <w:rFonts w:ascii="Times New Roman" w:hAnsi="Times New Roman" w:cs="Times New Roman"/>
          <w:sz w:val="24"/>
          <w:szCs w:val="24"/>
        </w:rPr>
        <w:t xml:space="preserve">   Смолянинова  Екатерина,  Куренной  Павел,  Пронин  Макар, </w:t>
      </w:r>
      <w:proofErr w:type="spellStart"/>
      <w:r w:rsidRPr="00A543AA">
        <w:rPr>
          <w:rFonts w:ascii="Times New Roman" w:hAnsi="Times New Roman" w:cs="Times New Roman"/>
          <w:sz w:val="24"/>
          <w:szCs w:val="24"/>
        </w:rPr>
        <w:t>Радавичюс</w:t>
      </w:r>
      <w:proofErr w:type="spellEnd"/>
      <w:r w:rsidRPr="00A543AA">
        <w:rPr>
          <w:rFonts w:ascii="Times New Roman" w:hAnsi="Times New Roman" w:cs="Times New Roman"/>
          <w:sz w:val="24"/>
          <w:szCs w:val="24"/>
        </w:rPr>
        <w:t xml:space="preserve"> Александра </w:t>
      </w:r>
      <w:bookmarkEnd w:id="1"/>
      <w:r w:rsidRPr="00A543AA">
        <w:rPr>
          <w:rFonts w:ascii="Times New Roman" w:hAnsi="Times New Roman" w:cs="Times New Roman"/>
          <w:sz w:val="24"/>
          <w:szCs w:val="24"/>
        </w:rPr>
        <w:t xml:space="preserve">.  </w:t>
      </w:r>
    </w:p>
    <w:p w14:paraId="7948385A" w14:textId="12E6D444" w:rsidR="00A543AA" w:rsidRPr="00A543AA" w:rsidRDefault="00A543AA" w:rsidP="00A543AA">
      <w:pPr>
        <w:pStyle w:val="ae"/>
        <w:jc w:val="both"/>
        <w:rPr>
          <w:rFonts w:ascii="Times New Roman" w:hAnsi="Times New Roman" w:cs="Times New Roman"/>
          <w:b/>
          <w:sz w:val="24"/>
          <w:szCs w:val="24"/>
          <w:u w:val="single"/>
        </w:rPr>
      </w:pPr>
      <w:r w:rsidRPr="00A543AA">
        <w:rPr>
          <w:rFonts w:ascii="Times New Roman" w:hAnsi="Times New Roman" w:cs="Times New Roman"/>
          <w:sz w:val="24"/>
          <w:szCs w:val="24"/>
        </w:rPr>
        <w:t xml:space="preserve">    -  Областной конкурс детских копилок «Коплю </w:t>
      </w:r>
      <w:proofErr w:type="gramStart"/>
      <w:r w:rsidRPr="00A543AA">
        <w:rPr>
          <w:rFonts w:ascii="Times New Roman" w:hAnsi="Times New Roman" w:cs="Times New Roman"/>
          <w:sz w:val="24"/>
          <w:szCs w:val="24"/>
        </w:rPr>
        <w:t>на  мечту</w:t>
      </w:r>
      <w:proofErr w:type="gramEnd"/>
      <w:r w:rsidRPr="00A543AA">
        <w:rPr>
          <w:rFonts w:ascii="Times New Roman" w:hAnsi="Times New Roman" w:cs="Times New Roman"/>
          <w:sz w:val="24"/>
          <w:szCs w:val="24"/>
        </w:rPr>
        <w:t xml:space="preserve">», организованный  Министерством финансов и бюджетного контроля Курской  области   - 1 место Купреев Давид   </w:t>
      </w:r>
    </w:p>
    <w:p w14:paraId="62A6CBE8" w14:textId="77777777" w:rsidR="00A543AA" w:rsidRPr="00A543AA" w:rsidRDefault="00A543AA" w:rsidP="00A543AA">
      <w:pPr>
        <w:pStyle w:val="ae"/>
        <w:jc w:val="both"/>
        <w:rPr>
          <w:rFonts w:ascii="Times New Roman" w:hAnsi="Times New Roman" w:cs="Times New Roman"/>
          <w:b/>
          <w:sz w:val="24"/>
          <w:szCs w:val="24"/>
          <w:u w:val="single"/>
        </w:rPr>
      </w:pPr>
      <w:r w:rsidRPr="00A543AA">
        <w:rPr>
          <w:rFonts w:ascii="Times New Roman" w:hAnsi="Times New Roman" w:cs="Times New Roman"/>
          <w:b/>
          <w:sz w:val="24"/>
          <w:szCs w:val="24"/>
          <w:u w:val="single"/>
        </w:rPr>
        <w:t>Муниципального уровня:</w:t>
      </w:r>
    </w:p>
    <w:p w14:paraId="33E95CD2" w14:textId="77777777" w:rsidR="00A543AA" w:rsidRPr="00A543AA" w:rsidRDefault="00A543AA" w:rsidP="00A543AA">
      <w:pPr>
        <w:pStyle w:val="ae"/>
        <w:jc w:val="both"/>
        <w:rPr>
          <w:rFonts w:ascii="Times New Roman" w:hAnsi="Times New Roman" w:cs="Times New Roman"/>
          <w:b/>
          <w:sz w:val="24"/>
          <w:szCs w:val="24"/>
          <w:u w:val="single"/>
        </w:rPr>
      </w:pPr>
      <w:r w:rsidRPr="00A543AA">
        <w:rPr>
          <w:rFonts w:ascii="Times New Roman" w:hAnsi="Times New Roman" w:cs="Times New Roman"/>
          <w:b/>
          <w:sz w:val="24"/>
          <w:szCs w:val="24"/>
          <w:u w:val="single"/>
        </w:rPr>
        <w:t>Победители:</w:t>
      </w:r>
    </w:p>
    <w:p w14:paraId="1A9AC074" w14:textId="77777777" w:rsidR="00A543AA" w:rsidRPr="00A543AA" w:rsidRDefault="00A543AA" w:rsidP="00A543AA">
      <w:pPr>
        <w:pStyle w:val="ae"/>
        <w:jc w:val="both"/>
        <w:rPr>
          <w:rFonts w:ascii="Times New Roman" w:hAnsi="Times New Roman" w:cs="Times New Roman"/>
          <w:b/>
          <w:sz w:val="24"/>
          <w:szCs w:val="24"/>
          <w:u w:val="single"/>
        </w:rPr>
      </w:pPr>
    </w:p>
    <w:p w14:paraId="3DD5E5A7" w14:textId="77777777" w:rsidR="00A543AA" w:rsidRPr="00A543AA" w:rsidRDefault="00A543AA" w:rsidP="00A543AA">
      <w:pPr>
        <w:spacing w:line="240" w:lineRule="auto"/>
        <w:rPr>
          <w:rFonts w:ascii="Times New Roman" w:hAnsi="Times New Roman" w:cs="Times New Roman"/>
          <w:sz w:val="24"/>
          <w:szCs w:val="24"/>
        </w:rPr>
      </w:pPr>
      <w:r w:rsidRPr="00A543AA">
        <w:rPr>
          <w:rFonts w:ascii="Times New Roman" w:hAnsi="Times New Roman" w:cs="Times New Roman"/>
          <w:sz w:val="24"/>
          <w:szCs w:val="24"/>
        </w:rPr>
        <w:t xml:space="preserve">   - Фестиваль «</w:t>
      </w:r>
      <w:proofErr w:type="gramStart"/>
      <w:r w:rsidRPr="00A543AA">
        <w:rPr>
          <w:rFonts w:ascii="Times New Roman" w:hAnsi="Times New Roman" w:cs="Times New Roman"/>
          <w:sz w:val="24"/>
          <w:szCs w:val="24"/>
        </w:rPr>
        <w:t>Созвездие  талантов</w:t>
      </w:r>
      <w:proofErr w:type="gramEnd"/>
      <w:r w:rsidRPr="00A543AA">
        <w:rPr>
          <w:rFonts w:ascii="Times New Roman" w:hAnsi="Times New Roman" w:cs="Times New Roman"/>
          <w:sz w:val="24"/>
          <w:szCs w:val="24"/>
        </w:rPr>
        <w:t>»  Номинация «Разноцветная  палитра» Гривко  Анастасия  -2 место.,  «Танцевальная  мозаика» - 2 место.</w:t>
      </w:r>
    </w:p>
    <w:p w14:paraId="51D80465" w14:textId="77777777" w:rsidR="00A543AA" w:rsidRPr="00A543AA" w:rsidRDefault="00A543AA" w:rsidP="00A543AA">
      <w:pPr>
        <w:spacing w:after="0" w:line="240" w:lineRule="auto"/>
        <w:rPr>
          <w:rFonts w:ascii="Times New Roman" w:hAnsi="Times New Roman" w:cs="Times New Roman"/>
          <w:sz w:val="24"/>
          <w:szCs w:val="24"/>
        </w:rPr>
      </w:pPr>
      <w:r w:rsidRPr="00A543AA">
        <w:rPr>
          <w:rFonts w:ascii="Times New Roman" w:hAnsi="Times New Roman" w:cs="Times New Roman"/>
          <w:sz w:val="24"/>
          <w:szCs w:val="24"/>
        </w:rPr>
        <w:t xml:space="preserve">  - Муниципальный конкурс-выставка «</w:t>
      </w:r>
      <w:proofErr w:type="gramStart"/>
      <w:r w:rsidRPr="00A543AA">
        <w:rPr>
          <w:rFonts w:ascii="Times New Roman" w:hAnsi="Times New Roman" w:cs="Times New Roman"/>
          <w:sz w:val="24"/>
          <w:szCs w:val="24"/>
        </w:rPr>
        <w:t>Зимние  фантазии</w:t>
      </w:r>
      <w:proofErr w:type="gramEnd"/>
      <w:r w:rsidRPr="00A543AA">
        <w:rPr>
          <w:rFonts w:ascii="Times New Roman" w:hAnsi="Times New Roman" w:cs="Times New Roman"/>
          <w:sz w:val="24"/>
          <w:szCs w:val="24"/>
        </w:rPr>
        <w:t>»- 3 место - Чикина Злата,  Белов Кирилл;</w:t>
      </w:r>
    </w:p>
    <w:p w14:paraId="672D7087" w14:textId="77777777" w:rsidR="00A543AA" w:rsidRPr="00A543AA" w:rsidRDefault="00A543AA" w:rsidP="00A543AA">
      <w:pPr>
        <w:spacing w:after="0" w:line="240" w:lineRule="auto"/>
        <w:rPr>
          <w:rFonts w:ascii="Times New Roman" w:hAnsi="Times New Roman" w:cs="Times New Roman"/>
          <w:sz w:val="24"/>
          <w:szCs w:val="24"/>
        </w:rPr>
      </w:pPr>
      <w:r w:rsidRPr="00A543AA">
        <w:rPr>
          <w:rFonts w:ascii="Times New Roman" w:hAnsi="Times New Roman" w:cs="Times New Roman"/>
          <w:sz w:val="24"/>
          <w:szCs w:val="24"/>
        </w:rPr>
        <w:t xml:space="preserve">    Сертификаты: Гривко Ангелина, Лунева Вероника, Коротких Маргарита, </w:t>
      </w:r>
      <w:proofErr w:type="spellStart"/>
      <w:r w:rsidRPr="00A543AA">
        <w:rPr>
          <w:rFonts w:ascii="Times New Roman" w:hAnsi="Times New Roman" w:cs="Times New Roman"/>
          <w:sz w:val="24"/>
          <w:szCs w:val="24"/>
        </w:rPr>
        <w:t>Ходукина</w:t>
      </w:r>
      <w:proofErr w:type="spellEnd"/>
      <w:r w:rsidRPr="00A543AA">
        <w:rPr>
          <w:rFonts w:ascii="Times New Roman" w:hAnsi="Times New Roman" w:cs="Times New Roman"/>
          <w:sz w:val="24"/>
          <w:szCs w:val="24"/>
        </w:rPr>
        <w:t xml:space="preserve"> Евгения.  </w:t>
      </w:r>
    </w:p>
    <w:p w14:paraId="5542E314" w14:textId="77777777" w:rsidR="00A543AA" w:rsidRPr="00A543AA" w:rsidRDefault="00A543AA" w:rsidP="00A543AA">
      <w:pPr>
        <w:spacing w:line="240" w:lineRule="auto"/>
        <w:rPr>
          <w:rFonts w:ascii="Times New Roman" w:hAnsi="Times New Roman" w:cs="Times New Roman"/>
          <w:sz w:val="24"/>
          <w:szCs w:val="24"/>
        </w:rPr>
      </w:pPr>
      <w:r w:rsidRPr="00A543AA">
        <w:rPr>
          <w:rFonts w:ascii="Times New Roman" w:hAnsi="Times New Roman" w:cs="Times New Roman"/>
          <w:sz w:val="24"/>
          <w:szCs w:val="24"/>
        </w:rPr>
        <w:lastRenderedPageBreak/>
        <w:t xml:space="preserve"> - Муниципальный </w:t>
      </w:r>
      <w:proofErr w:type="gramStart"/>
      <w:r w:rsidRPr="00A543AA">
        <w:rPr>
          <w:rFonts w:ascii="Times New Roman" w:hAnsi="Times New Roman" w:cs="Times New Roman"/>
          <w:sz w:val="24"/>
          <w:szCs w:val="24"/>
        </w:rPr>
        <w:t>конкурс  «</w:t>
      </w:r>
      <w:proofErr w:type="gramEnd"/>
      <w:r w:rsidRPr="00A543AA">
        <w:rPr>
          <w:rFonts w:ascii="Times New Roman" w:hAnsi="Times New Roman" w:cs="Times New Roman"/>
          <w:sz w:val="24"/>
          <w:szCs w:val="24"/>
        </w:rPr>
        <w:t>Покормите  птиц»:</w:t>
      </w:r>
    </w:p>
    <w:p w14:paraId="020E4FA9" w14:textId="77777777" w:rsidR="00A543AA" w:rsidRPr="00A543AA" w:rsidRDefault="00A543AA" w:rsidP="00A543AA">
      <w:pPr>
        <w:spacing w:after="0" w:line="240" w:lineRule="auto"/>
        <w:rPr>
          <w:rFonts w:ascii="Times New Roman" w:hAnsi="Times New Roman" w:cs="Times New Roman"/>
          <w:sz w:val="24"/>
          <w:szCs w:val="24"/>
        </w:rPr>
      </w:pPr>
      <w:r w:rsidRPr="00A543AA">
        <w:rPr>
          <w:rFonts w:ascii="Times New Roman" w:hAnsi="Times New Roman" w:cs="Times New Roman"/>
          <w:sz w:val="24"/>
          <w:szCs w:val="24"/>
        </w:rPr>
        <w:t xml:space="preserve">1 место   </w:t>
      </w:r>
      <w:proofErr w:type="spellStart"/>
      <w:r w:rsidRPr="00A543AA">
        <w:rPr>
          <w:rFonts w:ascii="Times New Roman" w:hAnsi="Times New Roman" w:cs="Times New Roman"/>
          <w:sz w:val="24"/>
          <w:szCs w:val="24"/>
        </w:rPr>
        <w:t>Радавичус</w:t>
      </w:r>
      <w:proofErr w:type="spellEnd"/>
      <w:r w:rsidRPr="00A543AA">
        <w:rPr>
          <w:rFonts w:ascii="Times New Roman" w:hAnsi="Times New Roman" w:cs="Times New Roman"/>
          <w:sz w:val="24"/>
          <w:szCs w:val="24"/>
        </w:rPr>
        <w:t xml:space="preserve"> Александра; </w:t>
      </w:r>
    </w:p>
    <w:p w14:paraId="7A12AE41" w14:textId="77777777" w:rsidR="00A543AA" w:rsidRPr="00A543AA" w:rsidRDefault="00A543AA" w:rsidP="00A543AA">
      <w:pPr>
        <w:spacing w:after="0" w:line="240" w:lineRule="auto"/>
        <w:rPr>
          <w:rFonts w:ascii="Times New Roman" w:hAnsi="Times New Roman" w:cs="Times New Roman"/>
          <w:sz w:val="24"/>
          <w:szCs w:val="24"/>
        </w:rPr>
      </w:pPr>
      <w:r w:rsidRPr="00A543AA">
        <w:rPr>
          <w:rFonts w:ascii="Times New Roman" w:hAnsi="Times New Roman" w:cs="Times New Roman"/>
          <w:sz w:val="24"/>
          <w:szCs w:val="24"/>
        </w:rPr>
        <w:t xml:space="preserve">2 место- </w:t>
      </w:r>
      <w:proofErr w:type="spellStart"/>
      <w:r w:rsidRPr="00A543AA">
        <w:rPr>
          <w:rFonts w:ascii="Times New Roman" w:hAnsi="Times New Roman" w:cs="Times New Roman"/>
          <w:sz w:val="24"/>
          <w:szCs w:val="24"/>
        </w:rPr>
        <w:t>Казмирчук</w:t>
      </w:r>
      <w:proofErr w:type="spellEnd"/>
      <w:r w:rsidRPr="00A543AA">
        <w:rPr>
          <w:rFonts w:ascii="Times New Roman" w:hAnsi="Times New Roman" w:cs="Times New Roman"/>
          <w:sz w:val="24"/>
          <w:szCs w:val="24"/>
        </w:rPr>
        <w:t xml:space="preserve"> Алиса, </w:t>
      </w:r>
      <w:proofErr w:type="spellStart"/>
      <w:proofErr w:type="gramStart"/>
      <w:r w:rsidRPr="00A543AA">
        <w:rPr>
          <w:rFonts w:ascii="Times New Roman" w:hAnsi="Times New Roman" w:cs="Times New Roman"/>
          <w:sz w:val="24"/>
          <w:szCs w:val="24"/>
        </w:rPr>
        <w:t>Белогрудов</w:t>
      </w:r>
      <w:proofErr w:type="spellEnd"/>
      <w:r w:rsidRPr="00A543AA">
        <w:rPr>
          <w:rFonts w:ascii="Times New Roman" w:hAnsi="Times New Roman" w:cs="Times New Roman"/>
          <w:sz w:val="24"/>
          <w:szCs w:val="24"/>
        </w:rPr>
        <w:t xml:space="preserve">  Артем</w:t>
      </w:r>
      <w:proofErr w:type="gramEnd"/>
      <w:r w:rsidRPr="00A543AA">
        <w:rPr>
          <w:rFonts w:ascii="Times New Roman" w:hAnsi="Times New Roman" w:cs="Times New Roman"/>
          <w:sz w:val="24"/>
          <w:szCs w:val="24"/>
        </w:rPr>
        <w:t>;</w:t>
      </w:r>
    </w:p>
    <w:p w14:paraId="39B3E5BB" w14:textId="77777777" w:rsidR="00A543AA" w:rsidRPr="00A543AA" w:rsidRDefault="00A543AA" w:rsidP="00A543AA">
      <w:pPr>
        <w:spacing w:line="240" w:lineRule="auto"/>
        <w:rPr>
          <w:sz w:val="24"/>
          <w:szCs w:val="24"/>
        </w:rPr>
      </w:pPr>
      <w:r w:rsidRPr="00A543AA">
        <w:rPr>
          <w:rFonts w:ascii="Times New Roman" w:hAnsi="Times New Roman" w:cs="Times New Roman"/>
          <w:sz w:val="24"/>
          <w:szCs w:val="24"/>
        </w:rPr>
        <w:t xml:space="preserve">3 место- </w:t>
      </w:r>
      <w:proofErr w:type="gramStart"/>
      <w:r w:rsidRPr="00A543AA">
        <w:rPr>
          <w:rFonts w:ascii="Times New Roman" w:hAnsi="Times New Roman" w:cs="Times New Roman"/>
          <w:sz w:val="24"/>
          <w:szCs w:val="24"/>
        </w:rPr>
        <w:t>Грошев  Матвей</w:t>
      </w:r>
      <w:proofErr w:type="gramEnd"/>
      <w:r w:rsidRPr="00A543AA">
        <w:rPr>
          <w:rFonts w:ascii="Times New Roman" w:hAnsi="Times New Roman" w:cs="Times New Roman"/>
          <w:sz w:val="24"/>
          <w:szCs w:val="24"/>
        </w:rPr>
        <w:t>, Шорохов Кирилл.</w:t>
      </w:r>
    </w:p>
    <w:p w14:paraId="458119EA" w14:textId="77777777" w:rsidR="00A543AA" w:rsidRPr="00A543AA" w:rsidRDefault="00A543AA" w:rsidP="00A543AA">
      <w:pPr>
        <w:spacing w:after="0"/>
        <w:rPr>
          <w:rFonts w:ascii="Times New Roman" w:hAnsi="Times New Roman" w:cs="Times New Roman"/>
          <w:sz w:val="24"/>
          <w:szCs w:val="24"/>
        </w:rPr>
      </w:pPr>
      <w:r w:rsidRPr="00A543AA">
        <w:rPr>
          <w:rFonts w:ascii="Times New Roman" w:hAnsi="Times New Roman" w:cs="Times New Roman"/>
          <w:sz w:val="24"/>
          <w:szCs w:val="24"/>
        </w:rPr>
        <w:t xml:space="preserve">  -  </w:t>
      </w:r>
      <w:proofErr w:type="gramStart"/>
      <w:r w:rsidRPr="00A543AA">
        <w:rPr>
          <w:rFonts w:ascii="Times New Roman" w:hAnsi="Times New Roman" w:cs="Times New Roman"/>
          <w:sz w:val="24"/>
          <w:szCs w:val="24"/>
        </w:rPr>
        <w:t>Муниципальный  конкурс</w:t>
      </w:r>
      <w:proofErr w:type="gramEnd"/>
      <w:r w:rsidRPr="00A543AA">
        <w:rPr>
          <w:rFonts w:ascii="Times New Roman" w:hAnsi="Times New Roman" w:cs="Times New Roman"/>
          <w:sz w:val="24"/>
          <w:szCs w:val="24"/>
        </w:rPr>
        <w:t xml:space="preserve"> детского творчества по  противопожарной и  аварийно-спасательной тематике «Неопалимая купина» - 2 место  Подгорная София. </w:t>
      </w:r>
    </w:p>
    <w:p w14:paraId="04CBFDD4" w14:textId="77777777" w:rsidR="00A543AA" w:rsidRPr="00A543AA" w:rsidRDefault="00A543AA" w:rsidP="00A543AA">
      <w:pPr>
        <w:pStyle w:val="ae"/>
        <w:ind w:hanging="1014"/>
        <w:rPr>
          <w:rFonts w:ascii="Times New Roman" w:hAnsi="Times New Roman" w:cs="Times New Roman"/>
          <w:sz w:val="24"/>
          <w:szCs w:val="24"/>
        </w:rPr>
      </w:pPr>
      <w:r w:rsidRPr="00A543AA">
        <w:rPr>
          <w:rFonts w:ascii="Times New Roman" w:hAnsi="Times New Roman" w:cs="Times New Roman"/>
          <w:sz w:val="24"/>
          <w:szCs w:val="24"/>
        </w:rPr>
        <w:t xml:space="preserve">                      </w:t>
      </w:r>
    </w:p>
    <w:p w14:paraId="20D55CFF" w14:textId="77777777" w:rsidR="00A543AA" w:rsidRPr="00A543AA" w:rsidRDefault="00A543AA" w:rsidP="00A543AA">
      <w:pPr>
        <w:pStyle w:val="ae"/>
        <w:ind w:hanging="1014"/>
        <w:rPr>
          <w:rFonts w:ascii="Times New Roman" w:hAnsi="Times New Roman" w:cs="Times New Roman"/>
          <w:b/>
          <w:bCs/>
          <w:sz w:val="24"/>
          <w:szCs w:val="24"/>
        </w:rPr>
      </w:pPr>
      <w:r w:rsidRPr="00A543AA">
        <w:rPr>
          <w:rFonts w:ascii="Times New Roman" w:hAnsi="Times New Roman" w:cs="Times New Roman"/>
          <w:b/>
          <w:bCs/>
          <w:sz w:val="24"/>
          <w:szCs w:val="24"/>
        </w:rPr>
        <w:t xml:space="preserve">                      Участие </w:t>
      </w:r>
      <w:proofErr w:type="gramStart"/>
      <w:r w:rsidRPr="00A543AA">
        <w:rPr>
          <w:rFonts w:ascii="Times New Roman" w:hAnsi="Times New Roman" w:cs="Times New Roman"/>
          <w:b/>
          <w:bCs/>
          <w:sz w:val="24"/>
          <w:szCs w:val="24"/>
        </w:rPr>
        <w:t>воспитанников  в</w:t>
      </w:r>
      <w:proofErr w:type="gramEnd"/>
      <w:r w:rsidRPr="00A543AA">
        <w:rPr>
          <w:rFonts w:ascii="Times New Roman" w:hAnsi="Times New Roman" w:cs="Times New Roman"/>
          <w:b/>
          <w:bCs/>
          <w:sz w:val="24"/>
          <w:szCs w:val="24"/>
        </w:rPr>
        <w:t xml:space="preserve"> акциях, конкурсах:</w:t>
      </w:r>
    </w:p>
    <w:p w14:paraId="345D7835" w14:textId="77777777" w:rsidR="00A543AA" w:rsidRPr="00A543AA" w:rsidRDefault="00A543AA" w:rsidP="00A543AA">
      <w:pPr>
        <w:pStyle w:val="ae"/>
        <w:ind w:hanging="1014"/>
        <w:rPr>
          <w:rFonts w:ascii="Times New Roman" w:hAnsi="Times New Roman" w:cs="Times New Roman"/>
          <w:sz w:val="24"/>
          <w:szCs w:val="24"/>
        </w:rPr>
      </w:pPr>
    </w:p>
    <w:p w14:paraId="00D94D5E" w14:textId="77777777" w:rsidR="00A543AA" w:rsidRPr="00A543AA" w:rsidRDefault="00A543AA" w:rsidP="00A543AA">
      <w:pPr>
        <w:spacing w:after="0" w:line="240" w:lineRule="auto"/>
        <w:rPr>
          <w:rFonts w:ascii="Times New Roman" w:hAnsi="Times New Roman" w:cs="Times New Roman"/>
          <w:sz w:val="24"/>
          <w:szCs w:val="24"/>
        </w:rPr>
      </w:pPr>
      <w:r w:rsidRPr="00A543AA">
        <w:rPr>
          <w:rFonts w:ascii="Times New Roman" w:hAnsi="Times New Roman" w:cs="Times New Roman"/>
          <w:sz w:val="24"/>
          <w:szCs w:val="24"/>
        </w:rPr>
        <w:t xml:space="preserve"> - В </w:t>
      </w:r>
      <w:proofErr w:type="spellStart"/>
      <w:r w:rsidRPr="00A543AA">
        <w:rPr>
          <w:rFonts w:ascii="Times New Roman" w:hAnsi="Times New Roman" w:cs="Times New Roman"/>
          <w:sz w:val="24"/>
          <w:szCs w:val="24"/>
        </w:rPr>
        <w:t>челлендже</w:t>
      </w:r>
      <w:proofErr w:type="spellEnd"/>
      <w:r w:rsidRPr="00A543AA">
        <w:rPr>
          <w:rFonts w:ascii="Times New Roman" w:hAnsi="Times New Roman" w:cs="Times New Roman"/>
          <w:sz w:val="24"/>
          <w:szCs w:val="24"/>
        </w:rPr>
        <w:t xml:space="preserve"> «</w:t>
      </w:r>
      <w:proofErr w:type="gramStart"/>
      <w:r w:rsidRPr="00A543AA">
        <w:rPr>
          <w:rFonts w:ascii="Times New Roman" w:hAnsi="Times New Roman" w:cs="Times New Roman"/>
          <w:sz w:val="24"/>
          <w:szCs w:val="24"/>
        </w:rPr>
        <w:t>Поздравь  пожарных</w:t>
      </w:r>
      <w:proofErr w:type="gramEnd"/>
      <w:r w:rsidRPr="00A543AA">
        <w:rPr>
          <w:rFonts w:ascii="Times New Roman" w:hAnsi="Times New Roman" w:cs="Times New Roman"/>
          <w:sz w:val="24"/>
          <w:szCs w:val="24"/>
        </w:rPr>
        <w:t>»;</w:t>
      </w:r>
    </w:p>
    <w:p w14:paraId="2B79C6E6" w14:textId="77777777" w:rsidR="00A543AA" w:rsidRPr="00A543AA" w:rsidRDefault="00A543AA" w:rsidP="00A543AA">
      <w:pPr>
        <w:spacing w:after="0" w:line="240" w:lineRule="auto"/>
        <w:rPr>
          <w:sz w:val="24"/>
          <w:szCs w:val="24"/>
        </w:rPr>
      </w:pPr>
      <w:r w:rsidRPr="00A543AA">
        <w:rPr>
          <w:rFonts w:ascii="Times New Roman" w:hAnsi="Times New Roman" w:cs="Times New Roman"/>
          <w:sz w:val="24"/>
          <w:szCs w:val="24"/>
        </w:rPr>
        <w:t xml:space="preserve"> -  Во Всероссийском </w:t>
      </w:r>
      <w:proofErr w:type="gramStart"/>
      <w:r w:rsidRPr="00A543AA">
        <w:rPr>
          <w:rFonts w:ascii="Times New Roman" w:hAnsi="Times New Roman" w:cs="Times New Roman"/>
          <w:sz w:val="24"/>
          <w:szCs w:val="24"/>
        </w:rPr>
        <w:t>детском  конкурсе</w:t>
      </w:r>
      <w:proofErr w:type="gramEnd"/>
      <w:r w:rsidRPr="00A543AA">
        <w:rPr>
          <w:rFonts w:ascii="Times New Roman" w:hAnsi="Times New Roman" w:cs="Times New Roman"/>
          <w:sz w:val="24"/>
          <w:szCs w:val="24"/>
        </w:rPr>
        <w:t xml:space="preserve"> «Дошкольное  наследие А.С. Пушкина»;</w:t>
      </w:r>
    </w:p>
    <w:p w14:paraId="79D01E6C" w14:textId="77777777" w:rsidR="00A543AA" w:rsidRPr="00A543AA" w:rsidRDefault="00A543AA" w:rsidP="00A543AA">
      <w:pPr>
        <w:spacing w:after="0" w:line="240" w:lineRule="auto"/>
        <w:rPr>
          <w:rFonts w:ascii="Times New Roman" w:hAnsi="Times New Roman" w:cs="Times New Roman"/>
          <w:sz w:val="24"/>
          <w:szCs w:val="24"/>
        </w:rPr>
      </w:pPr>
      <w:r w:rsidRPr="00A543AA">
        <w:rPr>
          <w:rFonts w:ascii="Times New Roman" w:hAnsi="Times New Roman" w:cs="Times New Roman"/>
          <w:sz w:val="24"/>
          <w:szCs w:val="24"/>
        </w:rPr>
        <w:t xml:space="preserve"> - </w:t>
      </w:r>
      <w:proofErr w:type="gramStart"/>
      <w:r w:rsidRPr="00A543AA">
        <w:rPr>
          <w:rFonts w:ascii="Times New Roman" w:hAnsi="Times New Roman" w:cs="Times New Roman"/>
          <w:sz w:val="24"/>
          <w:szCs w:val="24"/>
        </w:rPr>
        <w:t>Во  всероссийском</w:t>
      </w:r>
      <w:proofErr w:type="gramEnd"/>
      <w:r w:rsidRPr="00A543AA">
        <w:rPr>
          <w:rFonts w:ascii="Times New Roman" w:hAnsi="Times New Roman" w:cs="Times New Roman"/>
          <w:sz w:val="24"/>
          <w:szCs w:val="24"/>
        </w:rPr>
        <w:t xml:space="preserve">  экологическом  конкурсе рисунков «Исчезающая красота»;</w:t>
      </w:r>
    </w:p>
    <w:p w14:paraId="402C1BC5" w14:textId="77777777" w:rsidR="00A543AA" w:rsidRPr="00A543AA" w:rsidRDefault="00A543AA" w:rsidP="00A543AA">
      <w:pPr>
        <w:spacing w:after="0" w:line="240" w:lineRule="auto"/>
        <w:rPr>
          <w:rFonts w:ascii="Times New Roman" w:hAnsi="Times New Roman" w:cs="Times New Roman"/>
          <w:sz w:val="24"/>
          <w:szCs w:val="24"/>
        </w:rPr>
      </w:pPr>
      <w:r w:rsidRPr="00A543AA">
        <w:rPr>
          <w:rFonts w:ascii="Times New Roman" w:hAnsi="Times New Roman" w:cs="Times New Roman"/>
          <w:sz w:val="24"/>
          <w:szCs w:val="24"/>
        </w:rPr>
        <w:t xml:space="preserve"> -  В </w:t>
      </w:r>
      <w:proofErr w:type="gramStart"/>
      <w:r w:rsidRPr="00A543AA">
        <w:rPr>
          <w:rFonts w:ascii="Times New Roman" w:hAnsi="Times New Roman" w:cs="Times New Roman"/>
          <w:sz w:val="24"/>
          <w:szCs w:val="24"/>
        </w:rPr>
        <w:t>Международном  детском</w:t>
      </w:r>
      <w:proofErr w:type="gramEnd"/>
      <w:r w:rsidRPr="00A543AA">
        <w:rPr>
          <w:rFonts w:ascii="Times New Roman" w:hAnsi="Times New Roman" w:cs="Times New Roman"/>
          <w:sz w:val="24"/>
          <w:szCs w:val="24"/>
        </w:rPr>
        <w:t xml:space="preserve">  экологическом  форуме  «</w:t>
      </w:r>
      <w:proofErr w:type="spellStart"/>
      <w:r w:rsidRPr="00A543AA">
        <w:rPr>
          <w:rFonts w:ascii="Times New Roman" w:hAnsi="Times New Roman" w:cs="Times New Roman"/>
          <w:sz w:val="24"/>
          <w:szCs w:val="24"/>
        </w:rPr>
        <w:t>Экомода</w:t>
      </w:r>
      <w:proofErr w:type="spellEnd"/>
      <w:r w:rsidRPr="00A543AA">
        <w:rPr>
          <w:rFonts w:ascii="Times New Roman" w:hAnsi="Times New Roman" w:cs="Times New Roman"/>
          <w:sz w:val="24"/>
          <w:szCs w:val="24"/>
        </w:rPr>
        <w:t>»;</w:t>
      </w:r>
    </w:p>
    <w:p w14:paraId="77322077" w14:textId="77777777" w:rsidR="00A543AA" w:rsidRPr="00A543AA" w:rsidRDefault="00A543AA" w:rsidP="00A543AA">
      <w:pPr>
        <w:spacing w:after="0" w:line="240" w:lineRule="auto"/>
        <w:rPr>
          <w:rFonts w:ascii="Times New Roman" w:hAnsi="Times New Roman" w:cs="Times New Roman"/>
          <w:sz w:val="24"/>
          <w:szCs w:val="24"/>
        </w:rPr>
      </w:pPr>
      <w:r w:rsidRPr="00A543AA">
        <w:rPr>
          <w:rFonts w:ascii="Times New Roman" w:hAnsi="Times New Roman" w:cs="Times New Roman"/>
          <w:sz w:val="24"/>
          <w:szCs w:val="24"/>
        </w:rPr>
        <w:t xml:space="preserve"> -  </w:t>
      </w:r>
      <w:proofErr w:type="gramStart"/>
      <w:r w:rsidRPr="00A543AA">
        <w:rPr>
          <w:rFonts w:ascii="Times New Roman" w:hAnsi="Times New Roman" w:cs="Times New Roman"/>
          <w:sz w:val="24"/>
          <w:szCs w:val="24"/>
        </w:rPr>
        <w:t>Во  Всероссийском</w:t>
      </w:r>
      <w:proofErr w:type="gramEnd"/>
      <w:r w:rsidRPr="00A543AA">
        <w:rPr>
          <w:rFonts w:ascii="Times New Roman" w:hAnsi="Times New Roman" w:cs="Times New Roman"/>
          <w:sz w:val="24"/>
          <w:szCs w:val="24"/>
        </w:rPr>
        <w:t xml:space="preserve"> детском  оздоровительном конкурсе «Малыш  против  простуды  и  гриппа»;</w:t>
      </w:r>
    </w:p>
    <w:p w14:paraId="59147582" w14:textId="77777777" w:rsidR="00A543AA" w:rsidRPr="00A543AA" w:rsidRDefault="00A543AA" w:rsidP="00A543AA">
      <w:pPr>
        <w:spacing w:after="0" w:line="240" w:lineRule="auto"/>
        <w:rPr>
          <w:rFonts w:ascii="Times New Roman" w:hAnsi="Times New Roman" w:cs="Times New Roman"/>
          <w:sz w:val="24"/>
          <w:szCs w:val="24"/>
        </w:rPr>
      </w:pPr>
      <w:r w:rsidRPr="00A543AA">
        <w:rPr>
          <w:rFonts w:ascii="Times New Roman" w:hAnsi="Times New Roman" w:cs="Times New Roman"/>
          <w:sz w:val="24"/>
          <w:szCs w:val="24"/>
        </w:rPr>
        <w:t xml:space="preserve">  - В мероприятии «</w:t>
      </w:r>
      <w:proofErr w:type="gramStart"/>
      <w:r w:rsidRPr="00A543AA">
        <w:rPr>
          <w:rFonts w:ascii="Times New Roman" w:hAnsi="Times New Roman" w:cs="Times New Roman"/>
          <w:sz w:val="24"/>
          <w:szCs w:val="24"/>
        </w:rPr>
        <w:t>Фестиваль  семейного</w:t>
      </w:r>
      <w:proofErr w:type="gramEnd"/>
      <w:r w:rsidRPr="00A543AA">
        <w:rPr>
          <w:rFonts w:ascii="Times New Roman" w:hAnsi="Times New Roman" w:cs="Times New Roman"/>
          <w:sz w:val="24"/>
          <w:szCs w:val="24"/>
        </w:rPr>
        <w:t xml:space="preserve"> творчества» «Пасхальный свет»:</w:t>
      </w:r>
    </w:p>
    <w:p w14:paraId="00ECD4DF" w14:textId="77777777" w:rsidR="00A543AA" w:rsidRPr="00A543AA" w:rsidRDefault="00A543AA" w:rsidP="00A543AA">
      <w:pPr>
        <w:pStyle w:val="ae"/>
        <w:ind w:hanging="1014"/>
        <w:rPr>
          <w:rFonts w:ascii="Times New Roman" w:hAnsi="Times New Roman" w:cs="Times New Roman"/>
          <w:sz w:val="24"/>
          <w:szCs w:val="24"/>
        </w:rPr>
      </w:pPr>
      <w:r w:rsidRPr="00A543AA">
        <w:rPr>
          <w:rFonts w:ascii="Times New Roman" w:hAnsi="Times New Roman" w:cs="Times New Roman"/>
          <w:sz w:val="24"/>
          <w:szCs w:val="24"/>
        </w:rPr>
        <w:t xml:space="preserve">                -  </w:t>
      </w:r>
      <w:proofErr w:type="gramStart"/>
      <w:r w:rsidRPr="00A543AA">
        <w:rPr>
          <w:rFonts w:ascii="Times New Roman" w:hAnsi="Times New Roman" w:cs="Times New Roman"/>
          <w:sz w:val="24"/>
          <w:szCs w:val="24"/>
        </w:rPr>
        <w:t>В  областном</w:t>
      </w:r>
      <w:proofErr w:type="gramEnd"/>
      <w:r w:rsidRPr="00A543AA">
        <w:rPr>
          <w:rFonts w:ascii="Times New Roman" w:hAnsi="Times New Roman" w:cs="Times New Roman"/>
          <w:sz w:val="24"/>
          <w:szCs w:val="24"/>
        </w:rPr>
        <w:t xml:space="preserve">  конкурсе  рисунков «Останови огонь»;</w:t>
      </w:r>
    </w:p>
    <w:p w14:paraId="18AF1DEB" w14:textId="77777777" w:rsidR="00A543AA" w:rsidRPr="00A543AA" w:rsidRDefault="00A543AA" w:rsidP="00A543AA">
      <w:pPr>
        <w:pStyle w:val="ae"/>
        <w:rPr>
          <w:rFonts w:ascii="Times New Roman" w:hAnsi="Times New Roman" w:cs="Times New Roman"/>
          <w:sz w:val="24"/>
          <w:szCs w:val="24"/>
        </w:rPr>
      </w:pPr>
      <w:r w:rsidRPr="00A543AA">
        <w:rPr>
          <w:rFonts w:ascii="Times New Roman" w:hAnsi="Times New Roman" w:cs="Times New Roman"/>
          <w:sz w:val="24"/>
          <w:szCs w:val="24"/>
        </w:rPr>
        <w:t xml:space="preserve">  - В акции </w:t>
      </w:r>
      <w:proofErr w:type="gramStart"/>
      <w:r w:rsidRPr="00A543AA">
        <w:rPr>
          <w:rFonts w:ascii="Times New Roman" w:hAnsi="Times New Roman" w:cs="Times New Roman"/>
          <w:sz w:val="24"/>
          <w:szCs w:val="24"/>
        </w:rPr>
        <w:t>« Письмо</w:t>
      </w:r>
      <w:proofErr w:type="gramEnd"/>
      <w:r w:rsidRPr="00A543AA">
        <w:rPr>
          <w:rFonts w:ascii="Times New Roman" w:hAnsi="Times New Roman" w:cs="Times New Roman"/>
          <w:sz w:val="24"/>
          <w:szCs w:val="24"/>
        </w:rPr>
        <w:t xml:space="preserve">  солдату», «Открытка солдату СВО»;</w:t>
      </w:r>
    </w:p>
    <w:p w14:paraId="111B8EFA" w14:textId="77777777" w:rsidR="00A543AA" w:rsidRPr="00A543AA" w:rsidRDefault="00A543AA" w:rsidP="00A543AA">
      <w:pPr>
        <w:pStyle w:val="ae"/>
        <w:rPr>
          <w:rFonts w:ascii="Times New Roman" w:hAnsi="Times New Roman" w:cs="Times New Roman"/>
          <w:sz w:val="24"/>
          <w:szCs w:val="24"/>
        </w:rPr>
      </w:pPr>
      <w:r w:rsidRPr="00A543AA">
        <w:rPr>
          <w:rFonts w:ascii="Times New Roman" w:hAnsi="Times New Roman" w:cs="Times New Roman"/>
          <w:sz w:val="24"/>
          <w:szCs w:val="24"/>
        </w:rPr>
        <w:t xml:space="preserve">  -  В акции     </w:t>
      </w:r>
      <w:proofErr w:type="gramStart"/>
      <w:r w:rsidRPr="00A543AA">
        <w:rPr>
          <w:rFonts w:ascii="Times New Roman" w:hAnsi="Times New Roman" w:cs="Times New Roman"/>
          <w:sz w:val="24"/>
          <w:szCs w:val="24"/>
        </w:rPr>
        <w:t xml:space="preserve">   «</w:t>
      </w:r>
      <w:proofErr w:type="gramEnd"/>
      <w:r w:rsidRPr="00A543AA">
        <w:rPr>
          <w:rFonts w:ascii="Times New Roman" w:hAnsi="Times New Roman" w:cs="Times New Roman"/>
          <w:sz w:val="24"/>
          <w:szCs w:val="24"/>
        </w:rPr>
        <w:t>Белая  ромашка»;</w:t>
      </w:r>
    </w:p>
    <w:p w14:paraId="6948BA30" w14:textId="77777777" w:rsidR="00A543AA" w:rsidRPr="00A543AA" w:rsidRDefault="00A543AA" w:rsidP="00A543AA">
      <w:pPr>
        <w:pStyle w:val="ae"/>
        <w:rPr>
          <w:rFonts w:ascii="Times New Roman" w:hAnsi="Times New Roman" w:cs="Times New Roman"/>
          <w:sz w:val="24"/>
          <w:szCs w:val="24"/>
        </w:rPr>
      </w:pPr>
      <w:r w:rsidRPr="00A543AA">
        <w:rPr>
          <w:rFonts w:ascii="Times New Roman" w:hAnsi="Times New Roman" w:cs="Times New Roman"/>
          <w:sz w:val="24"/>
          <w:szCs w:val="24"/>
        </w:rPr>
        <w:t xml:space="preserve">  - В фотомарафоне «Безопасность на </w:t>
      </w:r>
      <w:proofErr w:type="gramStart"/>
      <w:r w:rsidRPr="00A543AA">
        <w:rPr>
          <w:rFonts w:ascii="Times New Roman" w:hAnsi="Times New Roman" w:cs="Times New Roman"/>
          <w:sz w:val="24"/>
          <w:szCs w:val="24"/>
        </w:rPr>
        <w:t>дорогах  начинается</w:t>
      </w:r>
      <w:proofErr w:type="gramEnd"/>
      <w:r w:rsidRPr="00A543AA">
        <w:rPr>
          <w:rFonts w:ascii="Times New Roman" w:hAnsi="Times New Roman" w:cs="Times New Roman"/>
          <w:sz w:val="24"/>
          <w:szCs w:val="24"/>
        </w:rPr>
        <w:t xml:space="preserve">  с  семьи»;</w:t>
      </w:r>
    </w:p>
    <w:p w14:paraId="261BAFD3" w14:textId="77777777" w:rsidR="00A543AA" w:rsidRPr="00A543AA" w:rsidRDefault="00A543AA" w:rsidP="00A543AA">
      <w:pPr>
        <w:pStyle w:val="ae"/>
        <w:rPr>
          <w:rFonts w:ascii="Times New Roman" w:hAnsi="Times New Roman" w:cs="Times New Roman"/>
          <w:sz w:val="24"/>
          <w:szCs w:val="24"/>
        </w:rPr>
      </w:pPr>
      <w:r w:rsidRPr="00A543AA">
        <w:rPr>
          <w:rFonts w:ascii="Times New Roman" w:hAnsi="Times New Roman" w:cs="Times New Roman"/>
          <w:sz w:val="24"/>
          <w:szCs w:val="24"/>
        </w:rPr>
        <w:t xml:space="preserve">   -В акции «Сад памяти</w:t>
      </w:r>
      <w:proofErr w:type="gramStart"/>
      <w:r w:rsidRPr="00A543AA">
        <w:rPr>
          <w:rFonts w:ascii="Times New Roman" w:hAnsi="Times New Roman" w:cs="Times New Roman"/>
          <w:sz w:val="24"/>
          <w:szCs w:val="24"/>
        </w:rPr>
        <w:t xml:space="preserve">»,   </w:t>
      </w:r>
      <w:proofErr w:type="gramEnd"/>
      <w:r w:rsidRPr="00A543AA">
        <w:rPr>
          <w:rFonts w:ascii="Times New Roman" w:hAnsi="Times New Roman" w:cs="Times New Roman"/>
          <w:sz w:val="24"/>
          <w:szCs w:val="24"/>
        </w:rPr>
        <w:t>«Стена  памяти»</w:t>
      </w:r>
    </w:p>
    <w:p w14:paraId="0F34EE7F" w14:textId="77777777" w:rsidR="00A543AA" w:rsidRDefault="00A543AA" w:rsidP="00A543AA">
      <w:pPr>
        <w:pStyle w:val="ae"/>
        <w:ind w:hanging="1014"/>
        <w:rPr>
          <w:rFonts w:ascii="Times New Roman" w:hAnsi="Times New Roman" w:cs="Times New Roman"/>
          <w:sz w:val="28"/>
          <w:szCs w:val="28"/>
        </w:rPr>
      </w:pPr>
    </w:p>
    <w:p w14:paraId="7627E06C" w14:textId="77777777" w:rsidR="009819B7" w:rsidRPr="009819B7" w:rsidRDefault="009819B7" w:rsidP="005615C1">
      <w:pPr>
        <w:spacing w:after="0" w:line="240" w:lineRule="auto"/>
        <w:jc w:val="both"/>
        <w:rPr>
          <w:rFonts w:ascii="Times New Roman" w:hAnsi="Times New Roman" w:cs="Times New Roman"/>
          <w:color w:val="000000"/>
          <w:sz w:val="24"/>
          <w:szCs w:val="24"/>
        </w:rPr>
      </w:pPr>
    </w:p>
    <w:p w14:paraId="4CFFAF1E" w14:textId="34D6DCD9" w:rsidR="00832CFA" w:rsidRDefault="007A260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При оценке организации и содержания образовательного процесса в ДОУ</w:t>
      </w:r>
      <w:r w:rsidR="009443D8">
        <w:rPr>
          <w:rFonts w:ascii="Times New Roman" w:hAnsi="Times New Roman" w:cs="Times New Roman"/>
          <w:sz w:val="24"/>
          <w:szCs w:val="24"/>
        </w:rPr>
        <w:t xml:space="preserve">: </w:t>
      </w:r>
      <w:r>
        <w:rPr>
          <w:rFonts w:ascii="Times New Roman" w:hAnsi="Times New Roman" w:cs="Times New Roman"/>
          <w:sz w:val="24"/>
          <w:szCs w:val="24"/>
        </w:rPr>
        <w:t>0 – не соответствует; 1 – частично соответствует; 2 – полностью соответствуют</w:t>
      </w:r>
      <w:r w:rsidR="00832CFA" w:rsidRPr="00832CFA">
        <w:rPr>
          <w:rFonts w:ascii="Times New Roman" w:hAnsi="Times New Roman" w:cs="Times New Roman"/>
          <w:sz w:val="24"/>
          <w:szCs w:val="24"/>
        </w:rPr>
        <w:t xml:space="preserve"> выявлен средний балл (Приложение № </w:t>
      </w:r>
      <w:r>
        <w:rPr>
          <w:rFonts w:ascii="Times New Roman" w:hAnsi="Times New Roman" w:cs="Times New Roman"/>
          <w:sz w:val="24"/>
          <w:szCs w:val="24"/>
        </w:rPr>
        <w:t>6</w:t>
      </w:r>
      <w:r w:rsidR="00832CFA" w:rsidRPr="00832CFA">
        <w:rPr>
          <w:rFonts w:ascii="Times New Roman" w:hAnsi="Times New Roman" w:cs="Times New Roman"/>
          <w:sz w:val="24"/>
          <w:szCs w:val="24"/>
        </w:rPr>
        <w:t>):</w:t>
      </w:r>
    </w:p>
    <w:p w14:paraId="7710B887" w14:textId="40B16701" w:rsidR="009443D8" w:rsidRDefault="009443D8"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ООП ДО и АООП ДО соответствуют требованиям Федерального законодательства и ФГОС – 2 балла</w:t>
      </w:r>
    </w:p>
    <w:p w14:paraId="77879990" w14:textId="738957B9" w:rsidR="009443D8" w:rsidRDefault="009443D8"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Рабочая программа воспитания соответствуют требованиям – 2 балла</w:t>
      </w:r>
    </w:p>
    <w:p w14:paraId="57EE29CF" w14:textId="7FF81B87" w:rsidR="009443D8" w:rsidRPr="00A245EF" w:rsidRDefault="009443D8" w:rsidP="00564AA2">
      <w:pPr>
        <w:spacing w:after="0" w:line="240" w:lineRule="auto"/>
        <w:jc w:val="both"/>
        <w:rPr>
          <w:rFonts w:ascii="Times New Roman" w:hAnsi="Times New Roman" w:cs="Times New Roman"/>
          <w:b/>
          <w:bCs/>
          <w:sz w:val="24"/>
          <w:szCs w:val="24"/>
        </w:rPr>
      </w:pPr>
      <w:r w:rsidRPr="00A245EF">
        <w:rPr>
          <w:rFonts w:ascii="Times New Roman" w:hAnsi="Times New Roman" w:cs="Times New Roman"/>
          <w:b/>
          <w:bCs/>
          <w:sz w:val="24"/>
          <w:szCs w:val="24"/>
        </w:rPr>
        <w:t xml:space="preserve">  - Дополнительные образовательные программы </w:t>
      </w:r>
      <w:r w:rsidR="009819B7">
        <w:rPr>
          <w:rFonts w:ascii="Times New Roman" w:hAnsi="Times New Roman" w:cs="Times New Roman"/>
          <w:b/>
          <w:bCs/>
          <w:sz w:val="24"/>
          <w:szCs w:val="24"/>
        </w:rPr>
        <w:t xml:space="preserve"> </w:t>
      </w:r>
      <w:r w:rsidRPr="00A245EF">
        <w:rPr>
          <w:rFonts w:ascii="Times New Roman" w:hAnsi="Times New Roman" w:cs="Times New Roman"/>
          <w:b/>
          <w:bCs/>
          <w:sz w:val="24"/>
          <w:szCs w:val="24"/>
        </w:rPr>
        <w:t xml:space="preserve"> – 0 баллов</w:t>
      </w:r>
    </w:p>
    <w:p w14:paraId="319CD87B" w14:textId="348AEBE8" w:rsidR="009443D8" w:rsidRDefault="009443D8"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Образовательный процесс, организованный педагогом, и самостоятельная детская деятельность, соответствует – 2 балла</w:t>
      </w:r>
    </w:p>
    <w:p w14:paraId="2ED9E8AC" w14:textId="0320EEC8" w:rsidR="009443D8" w:rsidRDefault="009443D8"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Взаимодействия участников образовательных отношений</w:t>
      </w:r>
      <w:r w:rsidR="008B22E7">
        <w:rPr>
          <w:rFonts w:ascii="Times New Roman" w:hAnsi="Times New Roman" w:cs="Times New Roman"/>
          <w:sz w:val="24"/>
          <w:szCs w:val="24"/>
        </w:rPr>
        <w:t xml:space="preserve"> с сотрудниками, родителями и социальными партнерами соответствует – 2 балла</w:t>
      </w:r>
    </w:p>
    <w:p w14:paraId="217512D9" w14:textId="1CCA0533" w:rsidR="00583EE7" w:rsidRPr="00832CFA" w:rsidRDefault="00583EE7" w:rsidP="00564AA2">
      <w:pPr>
        <w:spacing w:after="0" w:line="240" w:lineRule="auto"/>
        <w:jc w:val="both"/>
        <w:rPr>
          <w:rFonts w:ascii="Times New Roman" w:hAnsi="Times New Roman" w:cs="Times New Roman"/>
          <w:sz w:val="24"/>
          <w:szCs w:val="24"/>
        </w:rPr>
      </w:pPr>
      <w:r w:rsidRPr="00832CFA">
        <w:rPr>
          <w:rFonts w:ascii="Times New Roman" w:hAnsi="Times New Roman" w:cs="Times New Roman"/>
          <w:sz w:val="24"/>
          <w:szCs w:val="24"/>
        </w:rPr>
        <w:t>Анализ показал, что уровень организации и реализации образовательного процесса в ДОУ выше среднего. Были выявлены направления, по которым необходимо усилить работу.</w:t>
      </w:r>
      <w:r>
        <w:rPr>
          <w:rFonts w:ascii="Times New Roman" w:hAnsi="Times New Roman" w:cs="Times New Roman"/>
          <w:sz w:val="24"/>
          <w:szCs w:val="24"/>
        </w:rPr>
        <w:t xml:space="preserve">  </w:t>
      </w:r>
    </w:p>
    <w:p w14:paraId="3C37F714" w14:textId="62CF816F" w:rsidR="00832CFA" w:rsidRPr="00464360" w:rsidRDefault="007A260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7A260C">
        <w:rPr>
          <w:rFonts w:ascii="Times New Roman" w:hAnsi="Times New Roman" w:cs="Times New Roman"/>
          <w:b/>
          <w:bCs/>
          <w:sz w:val="24"/>
          <w:szCs w:val="24"/>
        </w:rPr>
        <w:t>Вывод:</w:t>
      </w:r>
      <w:r w:rsidR="00832CFA" w:rsidRPr="00832CFA">
        <w:rPr>
          <w:rFonts w:ascii="Times New Roman" w:hAnsi="Times New Roman" w:cs="Times New Roman"/>
          <w:sz w:val="24"/>
          <w:szCs w:val="24"/>
        </w:rPr>
        <w:t xml:space="preserve"> </w:t>
      </w:r>
      <w:r w:rsidR="00583EE7">
        <w:t xml:space="preserve">  </w:t>
      </w:r>
      <w:r w:rsidR="00583EE7" w:rsidRPr="00464360">
        <w:rPr>
          <w:rFonts w:ascii="Times New Roman" w:hAnsi="Times New Roman" w:cs="Times New Roman"/>
          <w:sz w:val="24"/>
          <w:szCs w:val="24"/>
        </w:rPr>
        <w:t xml:space="preserve">Программа реализуется в совместной деятельности взрослых и детей,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с опорой на принципы ФГОС и ФОП, ведущей деятельностью является игра. Необходимо усилить работу педагогов по направлениям: образовательный процесс, игровая деятельность, проектно-тематическая деятельность.   Педагогам пересмотреть планы повышения квалификации с учетом индивидуальных рекомендаций. </w:t>
      </w:r>
      <w:r w:rsidR="00832CFA" w:rsidRPr="00464360">
        <w:rPr>
          <w:rFonts w:ascii="Times New Roman" w:hAnsi="Times New Roman" w:cs="Times New Roman"/>
          <w:sz w:val="24"/>
          <w:szCs w:val="24"/>
        </w:rPr>
        <w:t xml:space="preserve">Документация, оформляемая воспитателями возрастных групп, соответствует нормативным требованиям, номенклатуре дел дошкольного образовательного учреждения, образовательной программе, разработанной с учетом ФГОС ДО, ФОП ДО, ФАОП ДО, которая используется в образовательном процессе групп, что является показателем качества и эффективности работы воспитателей и положительно влияет на создание образовательной среды в учреждении в целом. </w:t>
      </w:r>
    </w:p>
    <w:p w14:paraId="0B0173AA" w14:textId="0E835851" w:rsidR="00832CFA" w:rsidRPr="00464360" w:rsidRDefault="00583EE7" w:rsidP="00564AA2">
      <w:pPr>
        <w:spacing w:after="0" w:line="240" w:lineRule="auto"/>
        <w:jc w:val="both"/>
        <w:rPr>
          <w:rFonts w:ascii="Times New Roman" w:hAnsi="Times New Roman" w:cs="Times New Roman"/>
          <w:sz w:val="24"/>
          <w:szCs w:val="24"/>
        </w:rPr>
      </w:pPr>
      <w:r w:rsidRPr="00464360">
        <w:rPr>
          <w:rFonts w:ascii="Times New Roman" w:hAnsi="Times New Roman" w:cs="Times New Roman"/>
          <w:sz w:val="24"/>
          <w:szCs w:val="24"/>
        </w:rPr>
        <w:t xml:space="preserve"> </w:t>
      </w:r>
    </w:p>
    <w:p w14:paraId="61ABA914" w14:textId="62104CAD" w:rsidR="00315F8C" w:rsidRPr="00315F8C" w:rsidRDefault="00315F8C" w:rsidP="00464360">
      <w:pPr>
        <w:spacing w:after="0" w:line="240" w:lineRule="auto"/>
        <w:jc w:val="center"/>
        <w:rPr>
          <w:rFonts w:ascii="Times New Roman" w:hAnsi="Times New Roman" w:cs="Times New Roman"/>
          <w:b/>
          <w:bCs/>
          <w:sz w:val="28"/>
          <w:szCs w:val="28"/>
        </w:rPr>
      </w:pPr>
      <w:r w:rsidRPr="00315F8C">
        <w:rPr>
          <w:rFonts w:ascii="Times New Roman" w:hAnsi="Times New Roman" w:cs="Times New Roman"/>
          <w:b/>
          <w:bCs/>
          <w:sz w:val="28"/>
          <w:szCs w:val="28"/>
        </w:rPr>
        <w:t>7. Оценка качества образовательной программы дошкольного образования ДОУ</w:t>
      </w:r>
    </w:p>
    <w:p w14:paraId="4224B8B6" w14:textId="5FB55366" w:rsidR="00315F8C" w:rsidRPr="00315F8C" w:rsidRDefault="00315F8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5F8C">
        <w:rPr>
          <w:rFonts w:ascii="Times New Roman" w:hAnsi="Times New Roman" w:cs="Times New Roman"/>
          <w:sz w:val="24"/>
          <w:szCs w:val="24"/>
        </w:rPr>
        <w:t xml:space="preserve">Образовательная </w:t>
      </w:r>
      <w:proofErr w:type="gramStart"/>
      <w:r w:rsidRPr="00315F8C">
        <w:rPr>
          <w:rFonts w:ascii="Times New Roman" w:hAnsi="Times New Roman" w:cs="Times New Roman"/>
          <w:sz w:val="24"/>
          <w:szCs w:val="24"/>
        </w:rPr>
        <w:t>программа</w:t>
      </w:r>
      <w:r>
        <w:rPr>
          <w:rFonts w:ascii="Times New Roman" w:hAnsi="Times New Roman" w:cs="Times New Roman"/>
          <w:sz w:val="24"/>
          <w:szCs w:val="24"/>
        </w:rPr>
        <w:t xml:space="preserve"> </w:t>
      </w:r>
      <w:r w:rsidR="00A245EF">
        <w:rPr>
          <w:rFonts w:ascii="Times New Roman" w:hAnsi="Times New Roman" w:cs="Times New Roman"/>
          <w:sz w:val="24"/>
          <w:szCs w:val="24"/>
        </w:rPr>
        <w:t xml:space="preserve"> МАДОУ</w:t>
      </w:r>
      <w:proofErr w:type="gramEnd"/>
      <w:r w:rsidR="00A245EF">
        <w:rPr>
          <w:rFonts w:ascii="Times New Roman" w:hAnsi="Times New Roman" w:cs="Times New Roman"/>
          <w:sz w:val="24"/>
          <w:szCs w:val="24"/>
        </w:rPr>
        <w:t xml:space="preserve"> «Детский  сад № 5» «Соловушка»</w:t>
      </w:r>
      <w:r>
        <w:rPr>
          <w:rFonts w:ascii="Times New Roman" w:hAnsi="Times New Roman" w:cs="Times New Roman"/>
          <w:sz w:val="24"/>
          <w:szCs w:val="24"/>
        </w:rPr>
        <w:t xml:space="preserve"> </w:t>
      </w:r>
      <w:r w:rsidRPr="00315F8C">
        <w:rPr>
          <w:rFonts w:ascii="Times New Roman" w:hAnsi="Times New Roman" w:cs="Times New Roman"/>
          <w:sz w:val="24"/>
          <w:szCs w:val="24"/>
        </w:rPr>
        <w:t>(далее - Программа) разработана в соответствии с требованиями Федерального государственного образовательного стандарта</w:t>
      </w:r>
      <w:r>
        <w:rPr>
          <w:rFonts w:ascii="Times New Roman" w:hAnsi="Times New Roman" w:cs="Times New Roman"/>
          <w:sz w:val="24"/>
          <w:szCs w:val="24"/>
        </w:rPr>
        <w:t xml:space="preserve"> </w:t>
      </w:r>
      <w:r w:rsidRPr="00315F8C">
        <w:rPr>
          <w:rFonts w:ascii="Times New Roman" w:hAnsi="Times New Roman" w:cs="Times New Roman"/>
          <w:sz w:val="24"/>
          <w:szCs w:val="24"/>
        </w:rPr>
        <w:t>дошкольного образования (далее - ФГОС ДО), на основе Федеральной образовательной программы дошкольного образования (далее – ФОП ДО).</w:t>
      </w:r>
    </w:p>
    <w:p w14:paraId="63C97DD4" w14:textId="46A63F16" w:rsidR="00315F8C" w:rsidRPr="00315F8C" w:rsidRDefault="00315F8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15F8C">
        <w:rPr>
          <w:rFonts w:ascii="Times New Roman" w:hAnsi="Times New Roman" w:cs="Times New Roman"/>
          <w:sz w:val="24"/>
          <w:szCs w:val="24"/>
        </w:rPr>
        <w:t xml:space="preserve">Программа определяет содержание и организацию образовательного процесса для детей дошкольного возраста (от 1,5 до 8 лет)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p>
    <w:p w14:paraId="4E6CB95A" w14:textId="1EE6D291" w:rsidR="00315F8C" w:rsidRPr="00315F8C" w:rsidRDefault="00315F8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5F8C">
        <w:rPr>
          <w:rFonts w:ascii="Times New Roman" w:hAnsi="Times New Roman" w:cs="Times New Roman"/>
          <w:sz w:val="24"/>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w:t>
      </w:r>
      <w:r>
        <w:rPr>
          <w:rFonts w:ascii="Times New Roman" w:hAnsi="Times New Roman" w:cs="Times New Roman"/>
          <w:sz w:val="24"/>
          <w:szCs w:val="24"/>
        </w:rPr>
        <w:t xml:space="preserve"> </w:t>
      </w:r>
      <w:r w:rsidRPr="00315F8C">
        <w:rPr>
          <w:rFonts w:ascii="Times New Roman" w:hAnsi="Times New Roman" w:cs="Times New Roman"/>
          <w:sz w:val="24"/>
          <w:szCs w:val="24"/>
        </w:rPr>
        <w:t xml:space="preserve">российского народа, исторических и национально-культурных традиций. </w:t>
      </w:r>
    </w:p>
    <w:p w14:paraId="13FD54CD" w14:textId="1B8A500A" w:rsidR="00315F8C" w:rsidRPr="00315F8C" w:rsidRDefault="00315F8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5F8C">
        <w:rPr>
          <w:rFonts w:ascii="Times New Roman" w:hAnsi="Times New Roman" w:cs="Times New Roman"/>
          <w:sz w:val="24"/>
          <w:szCs w:val="24"/>
        </w:rPr>
        <w:t>Содержание программы включает в себя совокупность образовательных областей, которые обеспечивают разностороннее развитие детей с учетом их возрастных и индивидуальных</w:t>
      </w:r>
      <w:r>
        <w:rPr>
          <w:rFonts w:ascii="Times New Roman" w:hAnsi="Times New Roman" w:cs="Times New Roman"/>
          <w:sz w:val="24"/>
          <w:szCs w:val="24"/>
        </w:rPr>
        <w:t xml:space="preserve"> </w:t>
      </w:r>
      <w:r w:rsidRPr="00315F8C">
        <w:rPr>
          <w:rFonts w:ascii="Times New Roman" w:hAnsi="Times New Roman" w:cs="Times New Roman"/>
          <w:sz w:val="24"/>
          <w:szCs w:val="24"/>
        </w:rPr>
        <w:t>особенностей по основным направлениям развития: социально</w:t>
      </w:r>
      <w:r>
        <w:rPr>
          <w:rFonts w:ascii="Times New Roman" w:hAnsi="Times New Roman" w:cs="Times New Roman"/>
          <w:sz w:val="24"/>
          <w:szCs w:val="24"/>
        </w:rPr>
        <w:t>-</w:t>
      </w:r>
      <w:r w:rsidRPr="00315F8C">
        <w:rPr>
          <w:rFonts w:ascii="Times New Roman" w:hAnsi="Times New Roman" w:cs="Times New Roman"/>
          <w:sz w:val="24"/>
          <w:szCs w:val="24"/>
        </w:rPr>
        <w:t xml:space="preserve">коммуникативному, познавательному, речевому, художественно-эстетическому, физическому. </w:t>
      </w:r>
    </w:p>
    <w:p w14:paraId="51D311EA" w14:textId="4D4D0D28" w:rsidR="00315F8C" w:rsidRPr="00315F8C" w:rsidRDefault="00315F8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5F8C">
        <w:rPr>
          <w:rFonts w:ascii="Times New Roman" w:hAnsi="Times New Roman" w:cs="Times New Roman"/>
          <w:sz w:val="24"/>
          <w:szCs w:val="24"/>
        </w:rPr>
        <w:t xml:space="preserve">Задачи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w:t>
      </w:r>
      <w:r>
        <w:rPr>
          <w:rFonts w:ascii="Times New Roman" w:hAnsi="Times New Roman" w:cs="Times New Roman"/>
          <w:sz w:val="24"/>
          <w:szCs w:val="24"/>
        </w:rPr>
        <w:t>з</w:t>
      </w:r>
      <w:r w:rsidRPr="00315F8C">
        <w:rPr>
          <w:rFonts w:ascii="Times New Roman" w:hAnsi="Times New Roman" w:cs="Times New Roman"/>
          <w:sz w:val="24"/>
          <w:szCs w:val="24"/>
        </w:rPr>
        <w:t xml:space="preserve">адачами, отражающими специфику каждой образовательной области. Реализация Программы осуществляется на государственном языке Российской Федерации. </w:t>
      </w:r>
    </w:p>
    <w:p w14:paraId="17BE062D" w14:textId="7448E4DA" w:rsidR="00315F8C" w:rsidRPr="00315F8C" w:rsidRDefault="00315F8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5F8C">
        <w:rPr>
          <w:rFonts w:ascii="Times New Roman" w:hAnsi="Times New Roman" w:cs="Times New Roman"/>
          <w:sz w:val="24"/>
          <w:szCs w:val="24"/>
        </w:rPr>
        <w:t xml:space="preserve">Программа реализуется на протяжении всего времени пребывания ребенка в ДОУ: в процессе непрерывной образовательной деятельности с детьми; в ходе режимных моментов; в процессе самостоятельной деятельности детей; в процессе взаимодействия с семьями воспитанников. </w:t>
      </w:r>
    </w:p>
    <w:p w14:paraId="6FFFBC5E" w14:textId="4CD314DD" w:rsidR="00315F8C" w:rsidRPr="00315F8C" w:rsidRDefault="00315F8C"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5F8C">
        <w:rPr>
          <w:rFonts w:ascii="Times New Roman" w:hAnsi="Times New Roman" w:cs="Times New Roman"/>
          <w:sz w:val="24"/>
          <w:szCs w:val="24"/>
        </w:rPr>
        <w:t xml:space="preserve">Для нормативно-правового обеспечения реализации ОП ДО имеется документация, </w:t>
      </w:r>
    </w:p>
    <w:p w14:paraId="42876FD9" w14:textId="417BF5BB" w:rsidR="00315F8C" w:rsidRPr="00315F8C" w:rsidRDefault="00315F8C" w:rsidP="00564AA2">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соответствующая требованиям действующего законодательства, иных нормативно</w:t>
      </w:r>
      <w:r>
        <w:rPr>
          <w:rFonts w:ascii="Times New Roman" w:hAnsi="Times New Roman" w:cs="Times New Roman"/>
          <w:sz w:val="24"/>
          <w:szCs w:val="24"/>
        </w:rPr>
        <w:t>-</w:t>
      </w:r>
      <w:r w:rsidRPr="00315F8C">
        <w:rPr>
          <w:rFonts w:ascii="Times New Roman" w:hAnsi="Times New Roman" w:cs="Times New Roman"/>
          <w:sz w:val="24"/>
          <w:szCs w:val="24"/>
        </w:rPr>
        <w:t>правовых актов (Устав, локальные акты, лицензия на право осуществления образовательной деятельности,</w:t>
      </w:r>
      <w:r>
        <w:rPr>
          <w:rFonts w:ascii="Times New Roman" w:hAnsi="Times New Roman" w:cs="Times New Roman"/>
          <w:sz w:val="24"/>
          <w:szCs w:val="24"/>
        </w:rPr>
        <w:t xml:space="preserve"> </w:t>
      </w:r>
      <w:r w:rsidRPr="00315F8C">
        <w:rPr>
          <w:rFonts w:ascii="Times New Roman" w:hAnsi="Times New Roman" w:cs="Times New Roman"/>
          <w:sz w:val="24"/>
          <w:szCs w:val="24"/>
        </w:rPr>
        <w:t>документы, обеспечивающие процесс управления реализацией О</w:t>
      </w:r>
      <w:r>
        <w:rPr>
          <w:rFonts w:ascii="Times New Roman" w:hAnsi="Times New Roman" w:cs="Times New Roman"/>
          <w:sz w:val="24"/>
          <w:szCs w:val="24"/>
        </w:rPr>
        <w:t>О</w:t>
      </w:r>
      <w:r w:rsidRPr="00315F8C">
        <w:rPr>
          <w:rFonts w:ascii="Times New Roman" w:hAnsi="Times New Roman" w:cs="Times New Roman"/>
          <w:sz w:val="24"/>
          <w:szCs w:val="24"/>
        </w:rPr>
        <w:t>П ДО и др.).</w:t>
      </w:r>
    </w:p>
    <w:p w14:paraId="260DA5BB" w14:textId="24691EA5" w:rsidR="00315F8C" w:rsidRPr="00315F8C" w:rsidRDefault="00675BCD"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5F8C" w:rsidRPr="00315F8C">
        <w:rPr>
          <w:rFonts w:ascii="Times New Roman" w:hAnsi="Times New Roman" w:cs="Times New Roman"/>
          <w:sz w:val="24"/>
          <w:szCs w:val="24"/>
        </w:rPr>
        <w:t xml:space="preserve">Объем обязательной </w:t>
      </w:r>
      <w:proofErr w:type="gramStart"/>
      <w:r w:rsidR="00315F8C" w:rsidRPr="00315F8C">
        <w:rPr>
          <w:rFonts w:ascii="Times New Roman" w:hAnsi="Times New Roman" w:cs="Times New Roman"/>
          <w:sz w:val="24"/>
          <w:szCs w:val="24"/>
        </w:rPr>
        <w:t xml:space="preserve">части </w:t>
      </w:r>
      <w:r w:rsidR="00826204">
        <w:rPr>
          <w:rFonts w:ascii="Times New Roman" w:hAnsi="Times New Roman" w:cs="Times New Roman"/>
          <w:sz w:val="24"/>
          <w:szCs w:val="24"/>
        </w:rPr>
        <w:t xml:space="preserve"> МАДОУ</w:t>
      </w:r>
      <w:proofErr w:type="gramEnd"/>
      <w:r w:rsidR="00826204">
        <w:rPr>
          <w:rFonts w:ascii="Times New Roman" w:hAnsi="Times New Roman" w:cs="Times New Roman"/>
          <w:sz w:val="24"/>
          <w:szCs w:val="24"/>
        </w:rPr>
        <w:t xml:space="preserve"> «Детский сад № 5 «Соловушка»</w:t>
      </w:r>
      <w:r w:rsidR="00315F8C" w:rsidRPr="00315F8C">
        <w:rPr>
          <w:rFonts w:ascii="Times New Roman" w:hAnsi="Times New Roman" w:cs="Times New Roman"/>
          <w:sz w:val="24"/>
          <w:szCs w:val="24"/>
        </w:rPr>
        <w:t xml:space="preserve"> и части, формируемой участниками образовательного процесса, соответствует требованиям к объему и содержанию, отражает региональный компонент и специфику условий осуществления образовательного процесса. </w:t>
      </w:r>
    </w:p>
    <w:p w14:paraId="116AFEFB" w14:textId="588CF87C" w:rsidR="00315F8C" w:rsidRPr="00315F8C" w:rsidRDefault="00675BCD"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5F8C" w:rsidRPr="00315F8C">
        <w:rPr>
          <w:rFonts w:ascii="Times New Roman" w:hAnsi="Times New Roman" w:cs="Times New Roman"/>
          <w:sz w:val="24"/>
          <w:szCs w:val="24"/>
        </w:rPr>
        <w:t>В ходе внутреннего аудита на соответствие О</w:t>
      </w:r>
      <w:r>
        <w:rPr>
          <w:rFonts w:ascii="Times New Roman" w:hAnsi="Times New Roman" w:cs="Times New Roman"/>
          <w:sz w:val="24"/>
          <w:szCs w:val="24"/>
        </w:rPr>
        <w:t>О</w:t>
      </w:r>
      <w:r w:rsidR="00315F8C" w:rsidRPr="00315F8C">
        <w:rPr>
          <w:rFonts w:ascii="Times New Roman" w:hAnsi="Times New Roman" w:cs="Times New Roman"/>
          <w:sz w:val="24"/>
          <w:szCs w:val="24"/>
        </w:rPr>
        <w:t xml:space="preserve">П ДО </w:t>
      </w:r>
      <w:proofErr w:type="gramStart"/>
      <w:r w:rsidR="00315F8C" w:rsidRPr="00315F8C">
        <w:rPr>
          <w:rFonts w:ascii="Times New Roman" w:hAnsi="Times New Roman" w:cs="Times New Roman"/>
          <w:sz w:val="24"/>
          <w:szCs w:val="24"/>
        </w:rPr>
        <w:t>М</w:t>
      </w:r>
      <w:r w:rsidR="006067CC">
        <w:rPr>
          <w:rFonts w:ascii="Times New Roman" w:hAnsi="Times New Roman" w:cs="Times New Roman"/>
          <w:sz w:val="24"/>
          <w:szCs w:val="24"/>
        </w:rPr>
        <w:t>А</w:t>
      </w:r>
      <w:r w:rsidR="00315F8C" w:rsidRPr="00315F8C">
        <w:rPr>
          <w:rFonts w:ascii="Times New Roman" w:hAnsi="Times New Roman" w:cs="Times New Roman"/>
          <w:sz w:val="24"/>
          <w:szCs w:val="24"/>
        </w:rPr>
        <w:t>ДОУ</w:t>
      </w:r>
      <w:r>
        <w:rPr>
          <w:rFonts w:ascii="Times New Roman" w:hAnsi="Times New Roman" w:cs="Times New Roman"/>
          <w:sz w:val="24"/>
          <w:szCs w:val="24"/>
        </w:rPr>
        <w:t xml:space="preserve"> </w:t>
      </w:r>
      <w:r w:rsidR="006067CC">
        <w:rPr>
          <w:rFonts w:ascii="Times New Roman" w:hAnsi="Times New Roman" w:cs="Times New Roman"/>
          <w:sz w:val="24"/>
          <w:szCs w:val="24"/>
        </w:rPr>
        <w:t xml:space="preserve"> «</w:t>
      </w:r>
      <w:proofErr w:type="gramEnd"/>
      <w:r w:rsidR="006067CC">
        <w:rPr>
          <w:rFonts w:ascii="Times New Roman" w:hAnsi="Times New Roman" w:cs="Times New Roman"/>
          <w:sz w:val="24"/>
          <w:szCs w:val="24"/>
        </w:rPr>
        <w:t>Детский сад №  5 «Соловушка»</w:t>
      </w:r>
      <w:r>
        <w:rPr>
          <w:rFonts w:ascii="Times New Roman" w:hAnsi="Times New Roman" w:cs="Times New Roman"/>
          <w:sz w:val="24"/>
          <w:szCs w:val="24"/>
        </w:rPr>
        <w:t xml:space="preserve"> </w:t>
      </w:r>
      <w:r w:rsidR="00315F8C" w:rsidRPr="00315F8C">
        <w:rPr>
          <w:rFonts w:ascii="Times New Roman" w:hAnsi="Times New Roman" w:cs="Times New Roman"/>
          <w:sz w:val="24"/>
          <w:szCs w:val="24"/>
        </w:rPr>
        <w:t>с</w:t>
      </w:r>
      <w:r>
        <w:rPr>
          <w:rFonts w:ascii="Times New Roman" w:hAnsi="Times New Roman" w:cs="Times New Roman"/>
          <w:sz w:val="24"/>
          <w:szCs w:val="24"/>
        </w:rPr>
        <w:t xml:space="preserve"> </w:t>
      </w:r>
      <w:r w:rsidR="00315F8C" w:rsidRPr="00315F8C">
        <w:rPr>
          <w:rFonts w:ascii="Times New Roman" w:hAnsi="Times New Roman" w:cs="Times New Roman"/>
          <w:sz w:val="24"/>
          <w:szCs w:val="24"/>
        </w:rPr>
        <w:t xml:space="preserve">использованием диагностической карты обязательному минимуму содержания, заданному в Федеральной программе дошкольного образования отмечено: </w:t>
      </w:r>
    </w:p>
    <w:p w14:paraId="2019CB7A" w14:textId="6CB5A0DA" w:rsidR="00315F8C" w:rsidRPr="00315F8C" w:rsidRDefault="00675BCD"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5F8C" w:rsidRPr="00315F8C">
        <w:rPr>
          <w:rFonts w:ascii="Times New Roman" w:hAnsi="Times New Roman" w:cs="Times New Roman"/>
          <w:sz w:val="24"/>
          <w:szCs w:val="24"/>
        </w:rPr>
        <w:t xml:space="preserve">1. Структура Программы </w:t>
      </w:r>
      <w:r>
        <w:rPr>
          <w:rFonts w:ascii="Times New Roman" w:hAnsi="Times New Roman" w:cs="Times New Roman"/>
          <w:sz w:val="24"/>
          <w:szCs w:val="24"/>
        </w:rPr>
        <w:t xml:space="preserve"> </w:t>
      </w:r>
      <w:r w:rsidR="00583EE7">
        <w:rPr>
          <w:rFonts w:ascii="Times New Roman" w:hAnsi="Times New Roman" w:cs="Times New Roman"/>
          <w:sz w:val="24"/>
          <w:szCs w:val="24"/>
        </w:rPr>
        <w:t xml:space="preserve"> </w:t>
      </w:r>
      <w:r>
        <w:rPr>
          <w:rFonts w:ascii="Times New Roman" w:hAnsi="Times New Roman" w:cs="Times New Roman"/>
          <w:sz w:val="24"/>
          <w:szCs w:val="24"/>
        </w:rPr>
        <w:t xml:space="preserve"> </w:t>
      </w:r>
      <w:r w:rsidR="00315F8C" w:rsidRPr="00315F8C">
        <w:rPr>
          <w:rFonts w:ascii="Times New Roman" w:hAnsi="Times New Roman" w:cs="Times New Roman"/>
          <w:sz w:val="24"/>
          <w:szCs w:val="24"/>
        </w:rPr>
        <w:t xml:space="preserve">соответствует ФОП ДО: ПС – </w:t>
      </w:r>
      <w:r w:rsidR="00693CB8">
        <w:rPr>
          <w:rFonts w:ascii="Times New Roman" w:hAnsi="Times New Roman" w:cs="Times New Roman"/>
          <w:sz w:val="24"/>
          <w:szCs w:val="24"/>
        </w:rPr>
        <w:t>91</w:t>
      </w:r>
      <w:r w:rsidR="00315F8C" w:rsidRPr="00315F8C">
        <w:rPr>
          <w:rFonts w:ascii="Times New Roman" w:hAnsi="Times New Roman" w:cs="Times New Roman"/>
          <w:sz w:val="24"/>
          <w:szCs w:val="24"/>
        </w:rPr>
        <w:t xml:space="preserve">%. </w:t>
      </w:r>
    </w:p>
    <w:p w14:paraId="42A2D7B9" w14:textId="70EEE48B" w:rsidR="00315F8C" w:rsidRPr="00315F8C" w:rsidRDefault="00315F8C" w:rsidP="00564AA2">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2. Соответствие цели и задач Программы</w:t>
      </w:r>
      <w:r w:rsidR="00675BCD">
        <w:rPr>
          <w:rFonts w:ascii="Times New Roman" w:hAnsi="Times New Roman" w:cs="Times New Roman"/>
          <w:sz w:val="24"/>
          <w:szCs w:val="24"/>
        </w:rPr>
        <w:t xml:space="preserve"> </w:t>
      </w:r>
      <w:r w:rsidR="00693CB8">
        <w:rPr>
          <w:rFonts w:ascii="Times New Roman" w:hAnsi="Times New Roman" w:cs="Times New Roman"/>
          <w:sz w:val="24"/>
          <w:szCs w:val="24"/>
        </w:rPr>
        <w:t xml:space="preserve"> </w:t>
      </w:r>
      <w:r w:rsidR="00675BCD" w:rsidRPr="00675BCD">
        <w:rPr>
          <w:rFonts w:ascii="Times New Roman" w:hAnsi="Times New Roman" w:cs="Times New Roman"/>
          <w:sz w:val="24"/>
          <w:szCs w:val="24"/>
        </w:rPr>
        <w:t xml:space="preserve"> </w:t>
      </w:r>
      <w:r w:rsidRPr="00315F8C">
        <w:rPr>
          <w:rFonts w:ascii="Times New Roman" w:hAnsi="Times New Roman" w:cs="Times New Roman"/>
          <w:sz w:val="24"/>
          <w:szCs w:val="24"/>
        </w:rPr>
        <w:t xml:space="preserve">– ФОП ДО: ПС –100 %. </w:t>
      </w:r>
    </w:p>
    <w:p w14:paraId="6FE68E8A" w14:textId="151144D9" w:rsidR="00315F8C" w:rsidRPr="00315F8C" w:rsidRDefault="00315F8C" w:rsidP="00564AA2">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 xml:space="preserve">3. Соответствие планируемых результатов по возрастам в </w:t>
      </w:r>
      <w:proofErr w:type="gramStart"/>
      <w:r w:rsidRPr="00315F8C">
        <w:rPr>
          <w:rFonts w:ascii="Times New Roman" w:hAnsi="Times New Roman" w:cs="Times New Roman"/>
          <w:sz w:val="24"/>
          <w:szCs w:val="24"/>
        </w:rPr>
        <w:t>Программе</w:t>
      </w:r>
      <w:r w:rsidR="00675BCD">
        <w:rPr>
          <w:rFonts w:ascii="Times New Roman" w:hAnsi="Times New Roman" w:cs="Times New Roman"/>
          <w:sz w:val="24"/>
          <w:szCs w:val="24"/>
        </w:rPr>
        <w:t xml:space="preserve"> </w:t>
      </w:r>
      <w:r w:rsidR="00693CB8">
        <w:rPr>
          <w:rFonts w:ascii="Times New Roman" w:hAnsi="Times New Roman" w:cs="Times New Roman"/>
          <w:sz w:val="24"/>
          <w:szCs w:val="24"/>
        </w:rPr>
        <w:t xml:space="preserve"> </w:t>
      </w:r>
      <w:r w:rsidRPr="00315F8C">
        <w:rPr>
          <w:rFonts w:ascii="Times New Roman" w:hAnsi="Times New Roman" w:cs="Times New Roman"/>
          <w:sz w:val="24"/>
          <w:szCs w:val="24"/>
        </w:rPr>
        <w:t>–</w:t>
      </w:r>
      <w:proofErr w:type="gramEnd"/>
      <w:r w:rsidRPr="00315F8C">
        <w:rPr>
          <w:rFonts w:ascii="Times New Roman" w:hAnsi="Times New Roman" w:cs="Times New Roman"/>
          <w:sz w:val="24"/>
          <w:szCs w:val="24"/>
        </w:rPr>
        <w:t xml:space="preserve"> ФОП ДО: ПС – 100 %. </w:t>
      </w:r>
    </w:p>
    <w:p w14:paraId="7AF744C8" w14:textId="77777777" w:rsidR="00315F8C" w:rsidRPr="00315F8C" w:rsidRDefault="00315F8C" w:rsidP="00564AA2">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 xml:space="preserve">4. Соответствие задач и содержания образовательной деятельности по образовательным </w:t>
      </w:r>
    </w:p>
    <w:p w14:paraId="2F400DB0" w14:textId="550F1798" w:rsidR="00315F8C" w:rsidRPr="00315F8C" w:rsidRDefault="00315F8C" w:rsidP="00564AA2">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 xml:space="preserve">областям и направлениям воспитания </w:t>
      </w:r>
      <w:proofErr w:type="gramStart"/>
      <w:r w:rsidRPr="00315F8C">
        <w:rPr>
          <w:rFonts w:ascii="Times New Roman" w:hAnsi="Times New Roman" w:cs="Times New Roman"/>
          <w:sz w:val="24"/>
          <w:szCs w:val="24"/>
        </w:rPr>
        <w:t>Программы</w:t>
      </w:r>
      <w:r w:rsidR="00675BCD" w:rsidRPr="00675BCD">
        <w:t xml:space="preserve"> </w:t>
      </w:r>
      <w:r w:rsidR="00693CB8">
        <w:rPr>
          <w:rFonts w:ascii="Times New Roman" w:hAnsi="Times New Roman" w:cs="Times New Roman"/>
          <w:sz w:val="24"/>
          <w:szCs w:val="24"/>
        </w:rPr>
        <w:t xml:space="preserve"> </w:t>
      </w:r>
      <w:r w:rsidRPr="00315F8C">
        <w:rPr>
          <w:rFonts w:ascii="Times New Roman" w:hAnsi="Times New Roman" w:cs="Times New Roman"/>
          <w:sz w:val="24"/>
          <w:szCs w:val="24"/>
        </w:rPr>
        <w:t>ФОП</w:t>
      </w:r>
      <w:proofErr w:type="gramEnd"/>
      <w:r w:rsidRPr="00315F8C">
        <w:rPr>
          <w:rFonts w:ascii="Times New Roman" w:hAnsi="Times New Roman" w:cs="Times New Roman"/>
          <w:sz w:val="24"/>
          <w:szCs w:val="24"/>
        </w:rPr>
        <w:t xml:space="preserve"> ДО: ПС – 100 %. </w:t>
      </w:r>
    </w:p>
    <w:p w14:paraId="4759EC55" w14:textId="77777777" w:rsidR="00315F8C" w:rsidRPr="00315F8C" w:rsidRDefault="00315F8C" w:rsidP="00564AA2">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 xml:space="preserve">5. Соответствие направленности программ коррекционно-развивающей работы </w:t>
      </w:r>
    </w:p>
    <w:p w14:paraId="5FCC5916" w14:textId="4038B880" w:rsidR="00315F8C" w:rsidRPr="00315F8C" w:rsidRDefault="00315F8C" w:rsidP="00564AA2">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Программы</w:t>
      </w:r>
      <w:r w:rsidR="00675BCD">
        <w:rPr>
          <w:rFonts w:ascii="Times New Roman" w:hAnsi="Times New Roman" w:cs="Times New Roman"/>
          <w:sz w:val="24"/>
          <w:szCs w:val="24"/>
        </w:rPr>
        <w:t xml:space="preserve"> </w:t>
      </w:r>
      <w:r w:rsidR="00693CB8">
        <w:rPr>
          <w:rFonts w:ascii="Times New Roman" w:hAnsi="Times New Roman" w:cs="Times New Roman"/>
          <w:sz w:val="24"/>
          <w:szCs w:val="24"/>
        </w:rPr>
        <w:t xml:space="preserve"> </w:t>
      </w:r>
      <w:r w:rsidR="00675BCD" w:rsidRPr="00675BCD">
        <w:rPr>
          <w:rFonts w:ascii="Times New Roman" w:hAnsi="Times New Roman" w:cs="Times New Roman"/>
          <w:sz w:val="24"/>
          <w:szCs w:val="24"/>
        </w:rPr>
        <w:t xml:space="preserve"> </w:t>
      </w:r>
      <w:r w:rsidRPr="00315F8C">
        <w:rPr>
          <w:rFonts w:ascii="Times New Roman" w:hAnsi="Times New Roman" w:cs="Times New Roman"/>
          <w:sz w:val="24"/>
          <w:szCs w:val="24"/>
        </w:rPr>
        <w:t xml:space="preserve"> ФОП ДО: ПС – 100 %. </w:t>
      </w:r>
    </w:p>
    <w:p w14:paraId="52FC800C" w14:textId="4BB8FB59" w:rsidR="00315F8C" w:rsidRPr="00315F8C" w:rsidRDefault="00315F8C" w:rsidP="00564AA2">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 xml:space="preserve">6. Совокупное соответствие разделов Программы </w:t>
      </w:r>
      <w:r w:rsidR="00675BCD">
        <w:rPr>
          <w:rFonts w:ascii="Times New Roman" w:hAnsi="Times New Roman" w:cs="Times New Roman"/>
          <w:sz w:val="24"/>
          <w:szCs w:val="24"/>
        </w:rPr>
        <w:t xml:space="preserve"> </w:t>
      </w:r>
      <w:r w:rsidRPr="00315F8C">
        <w:rPr>
          <w:rFonts w:ascii="Times New Roman" w:hAnsi="Times New Roman" w:cs="Times New Roman"/>
          <w:sz w:val="24"/>
          <w:szCs w:val="24"/>
        </w:rPr>
        <w:t xml:space="preserve"> </w:t>
      </w:r>
      <w:r w:rsidR="00693CB8">
        <w:rPr>
          <w:rFonts w:ascii="Times New Roman" w:hAnsi="Times New Roman" w:cs="Times New Roman"/>
          <w:sz w:val="24"/>
          <w:szCs w:val="24"/>
        </w:rPr>
        <w:t xml:space="preserve"> </w:t>
      </w:r>
      <w:r w:rsidRPr="00315F8C">
        <w:rPr>
          <w:rFonts w:ascii="Times New Roman" w:hAnsi="Times New Roman" w:cs="Times New Roman"/>
          <w:sz w:val="24"/>
          <w:szCs w:val="24"/>
        </w:rPr>
        <w:t>обязательному минимуму содержания, заданному ФОП ДО: ПС – 100 %.</w:t>
      </w:r>
    </w:p>
    <w:p w14:paraId="3BC93A6E" w14:textId="5FD55A74" w:rsidR="00315F8C" w:rsidRPr="00315F8C" w:rsidRDefault="00675BCD"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5F8C" w:rsidRPr="00675BCD">
        <w:rPr>
          <w:rFonts w:ascii="Times New Roman" w:hAnsi="Times New Roman" w:cs="Times New Roman"/>
          <w:b/>
          <w:bCs/>
          <w:sz w:val="24"/>
          <w:szCs w:val="24"/>
        </w:rPr>
        <w:t>Вывод и рекомендации:</w:t>
      </w:r>
      <w:r w:rsidR="00315F8C" w:rsidRPr="00315F8C">
        <w:rPr>
          <w:rFonts w:ascii="Times New Roman" w:hAnsi="Times New Roman" w:cs="Times New Roman"/>
          <w:sz w:val="24"/>
          <w:szCs w:val="24"/>
        </w:rPr>
        <w:t xml:space="preserve"> Требования ФОП ДО при разработке О</w:t>
      </w:r>
      <w:r>
        <w:rPr>
          <w:rFonts w:ascii="Times New Roman" w:hAnsi="Times New Roman" w:cs="Times New Roman"/>
          <w:sz w:val="24"/>
          <w:szCs w:val="24"/>
        </w:rPr>
        <w:t>О</w:t>
      </w:r>
      <w:r w:rsidR="00315F8C" w:rsidRPr="00315F8C">
        <w:rPr>
          <w:rFonts w:ascii="Times New Roman" w:hAnsi="Times New Roman" w:cs="Times New Roman"/>
          <w:sz w:val="24"/>
          <w:szCs w:val="24"/>
        </w:rPr>
        <w:t xml:space="preserve">П ДО соблюдены </w:t>
      </w:r>
    </w:p>
    <w:p w14:paraId="409EABD0" w14:textId="7E431C76" w:rsidR="00315F8C" w:rsidRDefault="00315F8C" w:rsidP="00564AA2">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 xml:space="preserve">полностью. Каждый раздел состоит из двух частей: обязательная часть и </w:t>
      </w:r>
      <w:r w:rsidR="00675BCD" w:rsidRPr="00315F8C">
        <w:rPr>
          <w:rFonts w:ascii="Times New Roman" w:hAnsi="Times New Roman" w:cs="Times New Roman"/>
          <w:sz w:val="24"/>
          <w:szCs w:val="24"/>
        </w:rPr>
        <w:t>часть,</w:t>
      </w:r>
      <w:r w:rsidRPr="00315F8C">
        <w:rPr>
          <w:rFonts w:ascii="Times New Roman" w:hAnsi="Times New Roman" w:cs="Times New Roman"/>
          <w:sz w:val="24"/>
          <w:szCs w:val="24"/>
        </w:rPr>
        <w:t xml:space="preserve"> формируемая участниками образовательных отношений. Обязательная часть на 100 % соответствует содержанию ФОП ДО.</w:t>
      </w:r>
    </w:p>
    <w:p w14:paraId="72847CF9" w14:textId="77777777" w:rsidR="00675BCD" w:rsidRDefault="00675BCD" w:rsidP="00315F8C">
      <w:pPr>
        <w:spacing w:after="0" w:line="240" w:lineRule="auto"/>
        <w:rPr>
          <w:rFonts w:ascii="Times New Roman" w:hAnsi="Times New Roman" w:cs="Times New Roman"/>
          <w:sz w:val="24"/>
          <w:szCs w:val="24"/>
        </w:rPr>
      </w:pPr>
    </w:p>
    <w:p w14:paraId="223461CC" w14:textId="77777777" w:rsidR="00693CB8" w:rsidRDefault="00693CB8" w:rsidP="00675BCD">
      <w:pPr>
        <w:spacing w:after="0" w:line="240" w:lineRule="auto"/>
        <w:jc w:val="center"/>
        <w:rPr>
          <w:rFonts w:ascii="Times New Roman" w:hAnsi="Times New Roman" w:cs="Times New Roman"/>
          <w:b/>
          <w:bCs/>
          <w:sz w:val="28"/>
          <w:szCs w:val="28"/>
        </w:rPr>
      </w:pPr>
    </w:p>
    <w:p w14:paraId="307D00FA" w14:textId="128F6578" w:rsidR="00675BCD" w:rsidRDefault="00675BCD" w:rsidP="00675BCD">
      <w:pPr>
        <w:spacing w:after="0" w:line="240" w:lineRule="auto"/>
        <w:jc w:val="center"/>
        <w:rPr>
          <w:rFonts w:ascii="Times New Roman" w:hAnsi="Times New Roman" w:cs="Times New Roman"/>
          <w:b/>
          <w:bCs/>
          <w:sz w:val="28"/>
          <w:szCs w:val="28"/>
        </w:rPr>
      </w:pPr>
      <w:r w:rsidRPr="00675BCD">
        <w:rPr>
          <w:rFonts w:ascii="Times New Roman" w:hAnsi="Times New Roman" w:cs="Times New Roman"/>
          <w:b/>
          <w:bCs/>
          <w:sz w:val="28"/>
          <w:szCs w:val="28"/>
        </w:rPr>
        <w:t>8. Анализ удовлетворенности родителей качеством образовательного процесса</w:t>
      </w:r>
    </w:p>
    <w:p w14:paraId="0FD9E4BC" w14:textId="48908EBC" w:rsidR="00675BCD" w:rsidRPr="00675BCD" w:rsidRDefault="00675BCD" w:rsidP="00952AD5">
      <w:pPr>
        <w:spacing w:after="0" w:line="240" w:lineRule="auto"/>
        <w:rPr>
          <w:rFonts w:ascii="Times New Roman" w:hAnsi="Times New Roman" w:cs="Times New Roman"/>
          <w:sz w:val="24"/>
          <w:szCs w:val="24"/>
        </w:rPr>
      </w:pPr>
    </w:p>
    <w:p w14:paraId="0CD41645" w14:textId="75DA0C82" w:rsidR="00952AD5" w:rsidRPr="00952AD5" w:rsidRDefault="00952AD5"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2AD5">
        <w:rPr>
          <w:rFonts w:ascii="Times New Roman" w:hAnsi="Times New Roman" w:cs="Times New Roman"/>
          <w:sz w:val="24"/>
          <w:szCs w:val="24"/>
        </w:rPr>
        <w:t xml:space="preserve">При оценке удовлетворенности родителей деятельностью ДОУ было проведено анкетирование, в котором приняло участие </w:t>
      </w:r>
      <w:r w:rsidR="0062435F">
        <w:rPr>
          <w:rFonts w:ascii="Times New Roman" w:hAnsi="Times New Roman" w:cs="Times New Roman"/>
          <w:sz w:val="24"/>
          <w:szCs w:val="24"/>
        </w:rPr>
        <w:t>102</w:t>
      </w:r>
      <w:r w:rsidRPr="00952AD5">
        <w:rPr>
          <w:rFonts w:ascii="Times New Roman" w:hAnsi="Times New Roman" w:cs="Times New Roman"/>
          <w:sz w:val="24"/>
          <w:szCs w:val="24"/>
        </w:rPr>
        <w:t xml:space="preserve"> человек (</w:t>
      </w:r>
      <w:r w:rsidR="0062435F">
        <w:rPr>
          <w:rFonts w:ascii="Times New Roman" w:hAnsi="Times New Roman" w:cs="Times New Roman"/>
          <w:sz w:val="24"/>
          <w:szCs w:val="24"/>
        </w:rPr>
        <w:t>61</w:t>
      </w:r>
      <w:r w:rsidRPr="00952AD5">
        <w:rPr>
          <w:rFonts w:ascii="Times New Roman" w:hAnsi="Times New Roman" w:cs="Times New Roman"/>
          <w:sz w:val="24"/>
          <w:szCs w:val="24"/>
        </w:rPr>
        <w:t xml:space="preserve"> % семей). </w:t>
      </w:r>
    </w:p>
    <w:p w14:paraId="3F671BA6" w14:textId="2BDF55BE" w:rsidR="00952AD5" w:rsidRDefault="00952AD5"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2AD5">
        <w:rPr>
          <w:rFonts w:ascii="Times New Roman" w:hAnsi="Times New Roman" w:cs="Times New Roman"/>
          <w:sz w:val="24"/>
          <w:szCs w:val="24"/>
        </w:rPr>
        <w:t>Результат анкетирования:</w:t>
      </w:r>
    </w:p>
    <w:p w14:paraId="2AD5DED9" w14:textId="39B50EC8" w:rsidR="008B22E7" w:rsidRPr="008B22E7" w:rsidRDefault="008B22E7"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B22E7">
        <w:rPr>
          <w:rFonts w:ascii="Times New Roman" w:hAnsi="Times New Roman" w:cs="Times New Roman"/>
          <w:sz w:val="24"/>
          <w:szCs w:val="24"/>
        </w:rPr>
        <w:t xml:space="preserve">- удовлетворенность родителей работой ДОУ – </w:t>
      </w:r>
      <w:r w:rsidR="0062435F">
        <w:rPr>
          <w:rFonts w:ascii="Times New Roman" w:hAnsi="Times New Roman" w:cs="Times New Roman"/>
          <w:sz w:val="24"/>
          <w:szCs w:val="24"/>
        </w:rPr>
        <w:t>94</w:t>
      </w:r>
      <w:r w:rsidRPr="008B22E7">
        <w:rPr>
          <w:rFonts w:ascii="Times New Roman" w:hAnsi="Times New Roman" w:cs="Times New Roman"/>
          <w:sz w:val="24"/>
          <w:szCs w:val="24"/>
        </w:rPr>
        <w:t xml:space="preserve"> %;</w:t>
      </w:r>
    </w:p>
    <w:p w14:paraId="5F9AC9D4" w14:textId="50432A87" w:rsidR="008B22E7" w:rsidRPr="008B22E7" w:rsidRDefault="008B22E7" w:rsidP="00850602">
      <w:pPr>
        <w:pStyle w:val="TableParagraph"/>
        <w:tabs>
          <w:tab w:val="left" w:pos="2265"/>
        </w:tabs>
        <w:spacing w:line="237" w:lineRule="auto"/>
        <w:ind w:left="110" w:firstLine="36"/>
        <w:rPr>
          <w:sz w:val="24"/>
          <w:szCs w:val="24"/>
        </w:rPr>
      </w:pPr>
      <w:r>
        <w:rPr>
          <w:sz w:val="24"/>
          <w:szCs w:val="24"/>
        </w:rPr>
        <w:t xml:space="preserve">   </w:t>
      </w:r>
      <w:r w:rsidRPr="008B22E7">
        <w:rPr>
          <w:sz w:val="24"/>
          <w:szCs w:val="24"/>
        </w:rPr>
        <w:t xml:space="preserve">- </w:t>
      </w:r>
      <w:proofErr w:type="gramStart"/>
      <w:r w:rsidRPr="008B22E7">
        <w:rPr>
          <w:sz w:val="24"/>
          <w:szCs w:val="24"/>
        </w:rPr>
        <w:t xml:space="preserve">удовлетворенность </w:t>
      </w:r>
      <w:r w:rsidR="00850602">
        <w:rPr>
          <w:sz w:val="24"/>
          <w:szCs w:val="24"/>
        </w:rPr>
        <w:t xml:space="preserve"> родителей</w:t>
      </w:r>
      <w:proofErr w:type="gramEnd"/>
      <w:r w:rsidR="00850602">
        <w:rPr>
          <w:sz w:val="24"/>
          <w:szCs w:val="24"/>
        </w:rPr>
        <w:t xml:space="preserve"> </w:t>
      </w:r>
      <w:r w:rsidR="00850602" w:rsidRPr="00103429">
        <w:rPr>
          <w:sz w:val="24"/>
        </w:rPr>
        <w:t>управление</w:t>
      </w:r>
      <w:r w:rsidR="00850602" w:rsidRPr="00103429">
        <w:rPr>
          <w:sz w:val="24"/>
        </w:rPr>
        <w:tab/>
      </w:r>
      <w:r w:rsidR="00850602" w:rsidRPr="00103429">
        <w:rPr>
          <w:spacing w:val="-2"/>
          <w:sz w:val="24"/>
        </w:rPr>
        <w:t>детским</w:t>
      </w:r>
      <w:r w:rsidR="00850602">
        <w:rPr>
          <w:spacing w:val="-2"/>
          <w:sz w:val="24"/>
        </w:rPr>
        <w:t xml:space="preserve"> </w:t>
      </w:r>
      <w:r w:rsidR="00850602" w:rsidRPr="00103429">
        <w:rPr>
          <w:spacing w:val="-57"/>
          <w:sz w:val="24"/>
        </w:rPr>
        <w:t xml:space="preserve"> </w:t>
      </w:r>
      <w:r w:rsidR="00850602">
        <w:rPr>
          <w:spacing w:val="-57"/>
          <w:sz w:val="24"/>
        </w:rPr>
        <w:t xml:space="preserve"> с</w:t>
      </w:r>
      <w:r w:rsidR="00850602" w:rsidRPr="00103429">
        <w:rPr>
          <w:sz w:val="24"/>
        </w:rPr>
        <w:t>адом</w:t>
      </w:r>
      <w:r w:rsidR="00850602">
        <w:rPr>
          <w:sz w:val="24"/>
        </w:rPr>
        <w:t xml:space="preserve"> </w:t>
      </w:r>
      <w:r w:rsidRPr="008B22E7">
        <w:rPr>
          <w:sz w:val="24"/>
          <w:szCs w:val="24"/>
        </w:rPr>
        <w:t xml:space="preserve"> – 92 %;</w:t>
      </w:r>
    </w:p>
    <w:p w14:paraId="5FCDA380" w14:textId="12029B02" w:rsidR="00675BCD" w:rsidRDefault="008B22E7" w:rsidP="008506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B22E7">
        <w:rPr>
          <w:rFonts w:ascii="Times New Roman" w:hAnsi="Times New Roman" w:cs="Times New Roman"/>
          <w:sz w:val="24"/>
          <w:szCs w:val="24"/>
        </w:rPr>
        <w:t xml:space="preserve">- удовлетворенность родителей </w:t>
      </w:r>
      <w:r w:rsidR="00850602">
        <w:rPr>
          <w:rFonts w:ascii="Times New Roman" w:hAnsi="Times New Roman" w:cs="Times New Roman"/>
          <w:sz w:val="24"/>
          <w:szCs w:val="24"/>
        </w:rPr>
        <w:t xml:space="preserve">   р</w:t>
      </w:r>
      <w:r w:rsidR="00850602" w:rsidRPr="00850602">
        <w:rPr>
          <w:rFonts w:ascii="Times New Roman" w:hAnsi="Times New Roman" w:cs="Times New Roman"/>
          <w:sz w:val="24"/>
          <w:szCs w:val="24"/>
        </w:rPr>
        <w:t>аб</w:t>
      </w:r>
      <w:r w:rsidR="00850602" w:rsidRPr="00103429">
        <w:rPr>
          <w:rFonts w:ascii="Times New Roman" w:hAnsi="Times New Roman" w:cs="Times New Roman"/>
          <w:sz w:val="24"/>
        </w:rPr>
        <w:t>от</w:t>
      </w:r>
      <w:r w:rsidR="00850602">
        <w:rPr>
          <w:rFonts w:ascii="Times New Roman" w:hAnsi="Times New Roman" w:cs="Times New Roman"/>
          <w:sz w:val="24"/>
        </w:rPr>
        <w:t>ой</w:t>
      </w:r>
      <w:r w:rsidR="00850602" w:rsidRPr="00103429">
        <w:rPr>
          <w:rFonts w:ascii="Times New Roman" w:hAnsi="Times New Roman" w:cs="Times New Roman"/>
          <w:sz w:val="24"/>
        </w:rPr>
        <w:t xml:space="preserve"> воспитателей </w:t>
      </w:r>
      <w:r w:rsidR="00850602" w:rsidRPr="00103429">
        <w:rPr>
          <w:rFonts w:ascii="Times New Roman" w:hAnsi="Times New Roman" w:cs="Times New Roman"/>
          <w:spacing w:val="-1"/>
          <w:sz w:val="24"/>
        </w:rPr>
        <w:t>и</w:t>
      </w:r>
      <w:r w:rsidR="00850602" w:rsidRPr="00103429">
        <w:rPr>
          <w:rFonts w:ascii="Times New Roman" w:hAnsi="Times New Roman" w:cs="Times New Roman"/>
          <w:spacing w:val="-58"/>
          <w:sz w:val="24"/>
        </w:rPr>
        <w:t xml:space="preserve"> </w:t>
      </w:r>
      <w:r w:rsidR="00850602" w:rsidRPr="00103429">
        <w:rPr>
          <w:rFonts w:ascii="Times New Roman" w:hAnsi="Times New Roman" w:cs="Times New Roman"/>
          <w:sz w:val="24"/>
        </w:rPr>
        <w:t xml:space="preserve">сотрудников </w:t>
      </w:r>
      <w:r w:rsidR="00850602">
        <w:rPr>
          <w:rFonts w:ascii="Times New Roman" w:hAnsi="Times New Roman" w:cs="Times New Roman"/>
          <w:sz w:val="24"/>
          <w:szCs w:val="24"/>
        </w:rPr>
        <w:t xml:space="preserve"> </w:t>
      </w:r>
      <w:r w:rsidRPr="008B22E7">
        <w:rPr>
          <w:rFonts w:ascii="Times New Roman" w:hAnsi="Times New Roman" w:cs="Times New Roman"/>
          <w:sz w:val="24"/>
          <w:szCs w:val="24"/>
        </w:rPr>
        <w:t xml:space="preserve"> ДОУ – </w:t>
      </w:r>
      <w:r w:rsidR="00850602">
        <w:rPr>
          <w:rFonts w:ascii="Times New Roman" w:hAnsi="Times New Roman" w:cs="Times New Roman"/>
          <w:sz w:val="24"/>
          <w:szCs w:val="24"/>
        </w:rPr>
        <w:t>87</w:t>
      </w:r>
      <w:r w:rsidRPr="008B22E7">
        <w:rPr>
          <w:rFonts w:ascii="Times New Roman" w:hAnsi="Times New Roman" w:cs="Times New Roman"/>
          <w:sz w:val="24"/>
          <w:szCs w:val="24"/>
        </w:rPr>
        <w:t xml:space="preserve"> %.</w:t>
      </w:r>
      <w:r w:rsidRPr="008B22E7">
        <w:rPr>
          <w:rFonts w:ascii="Times New Roman" w:hAnsi="Times New Roman" w:cs="Times New Roman"/>
          <w:sz w:val="24"/>
          <w:szCs w:val="24"/>
        </w:rPr>
        <w:cr/>
      </w:r>
      <w:r>
        <w:rPr>
          <w:rFonts w:ascii="Times New Roman" w:hAnsi="Times New Roman" w:cs="Times New Roman"/>
          <w:sz w:val="24"/>
          <w:szCs w:val="24"/>
        </w:rPr>
        <w:t xml:space="preserve">   </w:t>
      </w:r>
      <w:r w:rsidR="00952AD5" w:rsidRPr="00952AD5">
        <w:rPr>
          <w:rFonts w:ascii="Times New Roman" w:hAnsi="Times New Roman" w:cs="Times New Roman"/>
          <w:sz w:val="24"/>
          <w:szCs w:val="24"/>
        </w:rPr>
        <w:t>Анализ результатов анкетирования показал, что большинство родителей удовлетворено качеством образовательной деятельности в ДОУ</w:t>
      </w:r>
      <w:r>
        <w:rPr>
          <w:rFonts w:ascii="Times New Roman" w:hAnsi="Times New Roman" w:cs="Times New Roman"/>
          <w:sz w:val="24"/>
          <w:szCs w:val="24"/>
        </w:rPr>
        <w:t xml:space="preserve">. </w:t>
      </w:r>
      <w:r w:rsidR="00952AD5" w:rsidRPr="00952AD5">
        <w:rPr>
          <w:rFonts w:ascii="Times New Roman" w:hAnsi="Times New Roman" w:cs="Times New Roman"/>
          <w:sz w:val="24"/>
          <w:szCs w:val="24"/>
        </w:rPr>
        <w:t>Поскольку родители являются полноправными участниками образовательного процесса, их мнение учитывается при организации деятельности ДОУ</w:t>
      </w:r>
    </w:p>
    <w:p w14:paraId="61510221" w14:textId="77777777" w:rsidR="00AC509F" w:rsidRPr="00CE718E" w:rsidRDefault="00AC509F" w:rsidP="00AC509F">
      <w:pPr>
        <w:spacing w:after="0" w:line="240" w:lineRule="auto"/>
        <w:jc w:val="right"/>
        <w:rPr>
          <w:rFonts w:ascii="Times New Roman" w:hAnsi="Times New Roman" w:cs="Times New Roman"/>
          <w:b/>
          <w:bCs/>
          <w:sz w:val="24"/>
          <w:szCs w:val="24"/>
        </w:rPr>
      </w:pPr>
      <w:r w:rsidRPr="00CE718E">
        <w:rPr>
          <w:rFonts w:ascii="Times New Roman" w:hAnsi="Times New Roman" w:cs="Times New Roman"/>
          <w:b/>
          <w:bCs/>
          <w:sz w:val="24"/>
          <w:szCs w:val="24"/>
        </w:rPr>
        <w:lastRenderedPageBreak/>
        <w:t>Приложение № 1</w:t>
      </w:r>
    </w:p>
    <w:p w14:paraId="4E29B607" w14:textId="7C41574C" w:rsidR="00AC509F" w:rsidRPr="00CE718E" w:rsidRDefault="003879AA" w:rsidP="00AC50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0B230C53" w14:textId="3138FA7E" w:rsidR="00AC509F" w:rsidRPr="00AC509F" w:rsidRDefault="00AC509F" w:rsidP="00AC509F">
      <w:pPr>
        <w:spacing w:after="0" w:line="240" w:lineRule="auto"/>
        <w:jc w:val="right"/>
        <w:rPr>
          <w:rFonts w:ascii="Times New Roman" w:hAnsi="Times New Roman" w:cs="Times New Roman"/>
          <w:b/>
          <w:bCs/>
          <w:sz w:val="28"/>
          <w:szCs w:val="28"/>
        </w:rPr>
      </w:pPr>
      <w:r w:rsidRPr="00CE718E">
        <w:rPr>
          <w:rFonts w:ascii="Times New Roman" w:hAnsi="Times New Roman" w:cs="Times New Roman"/>
          <w:b/>
          <w:bCs/>
          <w:sz w:val="24"/>
          <w:szCs w:val="24"/>
        </w:rPr>
        <w:t>Карта оценки развивающей предметно-пространственной среды</w:t>
      </w:r>
    </w:p>
    <w:tbl>
      <w:tblPr>
        <w:tblStyle w:val="a3"/>
        <w:tblW w:w="0" w:type="auto"/>
        <w:tblLook w:val="04A0" w:firstRow="1" w:lastRow="0" w:firstColumn="1" w:lastColumn="0" w:noHBand="0" w:noVBand="1"/>
      </w:tblPr>
      <w:tblGrid>
        <w:gridCol w:w="938"/>
        <w:gridCol w:w="7118"/>
        <w:gridCol w:w="1041"/>
        <w:gridCol w:w="1099"/>
      </w:tblGrid>
      <w:tr w:rsidR="00CA6DD4" w14:paraId="730653CF" w14:textId="77777777" w:rsidTr="00CA6DD4">
        <w:tc>
          <w:tcPr>
            <w:tcW w:w="953" w:type="dxa"/>
          </w:tcPr>
          <w:p w14:paraId="1E222135" w14:textId="050948F0" w:rsidR="00AC509F" w:rsidRPr="00AC509F" w:rsidRDefault="00AC509F" w:rsidP="00AC509F">
            <w:pPr>
              <w:rPr>
                <w:rFonts w:ascii="Times New Roman" w:hAnsi="Times New Roman" w:cs="Times New Roman"/>
                <w:b/>
                <w:bCs/>
                <w:sz w:val="24"/>
                <w:szCs w:val="24"/>
              </w:rPr>
            </w:pPr>
            <w:r w:rsidRPr="00AC509F">
              <w:rPr>
                <w:rFonts w:ascii="Times New Roman" w:hAnsi="Times New Roman" w:cs="Times New Roman"/>
                <w:b/>
                <w:bCs/>
                <w:sz w:val="24"/>
                <w:szCs w:val="24"/>
              </w:rPr>
              <w:t>№</w:t>
            </w:r>
          </w:p>
        </w:tc>
        <w:tc>
          <w:tcPr>
            <w:tcW w:w="7362" w:type="dxa"/>
          </w:tcPr>
          <w:p w14:paraId="1E609E96" w14:textId="42D43EFC"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Показатели / индикаторы</w:t>
            </w:r>
          </w:p>
        </w:tc>
        <w:tc>
          <w:tcPr>
            <w:tcW w:w="1042" w:type="dxa"/>
          </w:tcPr>
          <w:p w14:paraId="6FC173E2" w14:textId="77777777" w:rsidR="00CA6DD4" w:rsidRDefault="00AC509F" w:rsidP="00AC509F">
            <w:pPr>
              <w:rPr>
                <w:rFonts w:ascii="Times New Roman" w:hAnsi="Times New Roman" w:cs="Times New Roman"/>
                <w:b/>
                <w:bCs/>
                <w:sz w:val="24"/>
                <w:szCs w:val="24"/>
              </w:rPr>
            </w:pPr>
            <w:r>
              <w:rPr>
                <w:rFonts w:ascii="Times New Roman" w:hAnsi="Times New Roman" w:cs="Times New Roman"/>
                <w:b/>
                <w:bCs/>
                <w:sz w:val="24"/>
                <w:szCs w:val="24"/>
              </w:rPr>
              <w:t xml:space="preserve">Не </w:t>
            </w:r>
            <w:proofErr w:type="spellStart"/>
            <w:r>
              <w:rPr>
                <w:rFonts w:ascii="Times New Roman" w:hAnsi="Times New Roman" w:cs="Times New Roman"/>
                <w:b/>
                <w:bCs/>
                <w:sz w:val="24"/>
                <w:szCs w:val="24"/>
              </w:rPr>
              <w:t>соответ</w:t>
            </w:r>
            <w:proofErr w:type="spellEnd"/>
          </w:p>
          <w:p w14:paraId="7BB09A09" w14:textId="27B54269" w:rsidR="00AC509F" w:rsidRPr="00AC509F" w:rsidRDefault="00AC509F" w:rsidP="00AC509F">
            <w:pPr>
              <w:rPr>
                <w:rFonts w:ascii="Times New Roman" w:hAnsi="Times New Roman" w:cs="Times New Roman"/>
                <w:b/>
                <w:bCs/>
                <w:sz w:val="24"/>
                <w:szCs w:val="24"/>
              </w:rPr>
            </w:pPr>
            <w:proofErr w:type="spellStart"/>
            <w:r>
              <w:rPr>
                <w:rFonts w:ascii="Times New Roman" w:hAnsi="Times New Roman" w:cs="Times New Roman"/>
                <w:b/>
                <w:bCs/>
                <w:sz w:val="24"/>
                <w:szCs w:val="24"/>
              </w:rPr>
              <w:t>ствует</w:t>
            </w:r>
            <w:proofErr w:type="spellEnd"/>
          </w:p>
        </w:tc>
        <w:tc>
          <w:tcPr>
            <w:tcW w:w="1099" w:type="dxa"/>
          </w:tcPr>
          <w:p w14:paraId="26588B46" w14:textId="77777777" w:rsidR="00CA6DD4" w:rsidRDefault="00AC509F" w:rsidP="00AC509F">
            <w:pPr>
              <w:rPr>
                <w:rFonts w:ascii="Times New Roman" w:hAnsi="Times New Roman" w:cs="Times New Roman"/>
                <w:b/>
                <w:bCs/>
                <w:sz w:val="24"/>
                <w:szCs w:val="24"/>
              </w:rPr>
            </w:pPr>
            <w:proofErr w:type="spellStart"/>
            <w:r>
              <w:rPr>
                <w:rFonts w:ascii="Times New Roman" w:hAnsi="Times New Roman" w:cs="Times New Roman"/>
                <w:b/>
                <w:bCs/>
                <w:sz w:val="24"/>
                <w:szCs w:val="24"/>
              </w:rPr>
              <w:t>Соответ</w:t>
            </w:r>
            <w:proofErr w:type="spellEnd"/>
          </w:p>
          <w:p w14:paraId="4112384A" w14:textId="2290C169" w:rsidR="00AC509F" w:rsidRPr="00AC509F" w:rsidRDefault="00AC509F" w:rsidP="00AC509F">
            <w:pPr>
              <w:rPr>
                <w:rFonts w:ascii="Times New Roman" w:hAnsi="Times New Roman" w:cs="Times New Roman"/>
                <w:b/>
                <w:bCs/>
                <w:sz w:val="24"/>
                <w:szCs w:val="24"/>
              </w:rPr>
            </w:pPr>
            <w:proofErr w:type="spellStart"/>
            <w:r>
              <w:rPr>
                <w:rFonts w:ascii="Times New Roman" w:hAnsi="Times New Roman" w:cs="Times New Roman"/>
                <w:b/>
                <w:bCs/>
                <w:sz w:val="24"/>
                <w:szCs w:val="24"/>
              </w:rPr>
              <w:t>ствует</w:t>
            </w:r>
            <w:proofErr w:type="spellEnd"/>
          </w:p>
        </w:tc>
      </w:tr>
      <w:tr w:rsidR="00AC509F" w14:paraId="400A72D6" w14:textId="77777777" w:rsidTr="000D4DFE">
        <w:tc>
          <w:tcPr>
            <w:tcW w:w="10456" w:type="dxa"/>
            <w:gridSpan w:val="4"/>
          </w:tcPr>
          <w:p w14:paraId="55BB92E2" w14:textId="77777777" w:rsidR="00AC509F" w:rsidRPr="00AC509F" w:rsidRDefault="00AC509F" w:rsidP="00AC509F">
            <w:pPr>
              <w:rPr>
                <w:rFonts w:ascii="Times New Roman" w:hAnsi="Times New Roman" w:cs="Times New Roman"/>
                <w:b/>
                <w:bCs/>
                <w:sz w:val="24"/>
                <w:szCs w:val="24"/>
              </w:rPr>
            </w:pPr>
            <w:r w:rsidRPr="00AC509F">
              <w:rPr>
                <w:rFonts w:ascii="Times New Roman" w:hAnsi="Times New Roman" w:cs="Times New Roman"/>
                <w:b/>
                <w:bCs/>
                <w:sz w:val="24"/>
                <w:szCs w:val="24"/>
              </w:rPr>
              <w:t xml:space="preserve">I. Показатели, характеризующие общий критерий оценки качества РППС, касающиеся ее содержательной </w:t>
            </w:r>
          </w:p>
          <w:p w14:paraId="0CE17321" w14:textId="17FEC085" w:rsidR="00AC509F" w:rsidRPr="00AC509F" w:rsidRDefault="00AC509F" w:rsidP="00AC509F">
            <w:pPr>
              <w:rPr>
                <w:rFonts w:ascii="Times New Roman" w:hAnsi="Times New Roman" w:cs="Times New Roman"/>
                <w:b/>
                <w:bCs/>
                <w:sz w:val="24"/>
                <w:szCs w:val="24"/>
              </w:rPr>
            </w:pPr>
            <w:r w:rsidRPr="00AC509F">
              <w:rPr>
                <w:rFonts w:ascii="Times New Roman" w:hAnsi="Times New Roman" w:cs="Times New Roman"/>
                <w:b/>
                <w:bCs/>
                <w:sz w:val="24"/>
                <w:szCs w:val="24"/>
              </w:rPr>
              <w:t>насыщенности</w:t>
            </w:r>
          </w:p>
        </w:tc>
      </w:tr>
      <w:tr w:rsidR="00CA6DD4" w14:paraId="5797F165" w14:textId="77777777" w:rsidTr="00CA6DD4">
        <w:tc>
          <w:tcPr>
            <w:tcW w:w="953" w:type="dxa"/>
          </w:tcPr>
          <w:p w14:paraId="6BE44EE7" w14:textId="3CA45975" w:rsidR="00AC509F" w:rsidRPr="00AC509F" w:rsidRDefault="00AC509F" w:rsidP="00AC509F">
            <w:pPr>
              <w:rPr>
                <w:rFonts w:ascii="Times New Roman" w:hAnsi="Times New Roman" w:cs="Times New Roman"/>
                <w:sz w:val="24"/>
                <w:szCs w:val="24"/>
              </w:rPr>
            </w:pPr>
            <w:r>
              <w:rPr>
                <w:rFonts w:ascii="Times New Roman" w:hAnsi="Times New Roman" w:cs="Times New Roman"/>
                <w:sz w:val="24"/>
                <w:szCs w:val="24"/>
              </w:rPr>
              <w:t>1.1</w:t>
            </w:r>
          </w:p>
        </w:tc>
        <w:tc>
          <w:tcPr>
            <w:tcW w:w="7362" w:type="dxa"/>
          </w:tcPr>
          <w:p w14:paraId="6BF65C3E"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Организация образовательного пространства соответствует возрастным </w:t>
            </w:r>
          </w:p>
          <w:p w14:paraId="653D9528"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возможностям детей, соответствует особенностям каждого возрастного этапа: </w:t>
            </w:r>
          </w:p>
          <w:p w14:paraId="06900942"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 в помещениях образовательной организации находится мебель, по размеру и </w:t>
            </w:r>
          </w:p>
          <w:p w14:paraId="5EBFE7C4"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функциональному назначению подобранная в соответствии с возрастом детей; </w:t>
            </w:r>
          </w:p>
          <w:p w14:paraId="032B2C4A"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 в помещениях образовательной организации выделены функциональные зоны </w:t>
            </w:r>
          </w:p>
          <w:p w14:paraId="2A4EBD72"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(пространства) в зависимости от образовательных, психологических, </w:t>
            </w:r>
          </w:p>
          <w:p w14:paraId="29C6787D"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физиологических потребностей детей разного возраста; </w:t>
            </w:r>
          </w:p>
          <w:p w14:paraId="3E09151F"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 все доступные детям помещения образовательной организации, включая коридоры </w:t>
            </w:r>
          </w:p>
          <w:p w14:paraId="7D7C2B90"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и лестницы, используются для развития детей (оформляются детскими рисунками; на </w:t>
            </w:r>
          </w:p>
          <w:p w14:paraId="30B3D64D" w14:textId="1FA02355" w:rsidR="00AC509F" w:rsidRPr="00AC509F" w:rsidRDefault="00AC509F" w:rsidP="00AC509F">
            <w:pPr>
              <w:rPr>
                <w:rFonts w:ascii="Times New Roman" w:hAnsi="Times New Roman" w:cs="Times New Roman"/>
                <w:b/>
                <w:bCs/>
                <w:sz w:val="24"/>
                <w:szCs w:val="24"/>
              </w:rPr>
            </w:pPr>
            <w:r w:rsidRPr="00AC509F">
              <w:rPr>
                <w:rFonts w:ascii="Times New Roman" w:hAnsi="Times New Roman" w:cs="Times New Roman"/>
                <w:sz w:val="24"/>
                <w:szCs w:val="24"/>
              </w:rPr>
              <w:t>стенах, на полу, на ступенях размещаются надписи, схемы, буквы, цифры и т. п.)</w:t>
            </w:r>
          </w:p>
        </w:tc>
        <w:tc>
          <w:tcPr>
            <w:tcW w:w="1042" w:type="dxa"/>
          </w:tcPr>
          <w:p w14:paraId="7E310E7A" w14:textId="77777777" w:rsidR="00AC509F" w:rsidRPr="00AC509F" w:rsidRDefault="00AC509F" w:rsidP="00AC509F">
            <w:pPr>
              <w:rPr>
                <w:rFonts w:ascii="Times New Roman" w:hAnsi="Times New Roman" w:cs="Times New Roman"/>
                <w:b/>
                <w:bCs/>
                <w:sz w:val="24"/>
                <w:szCs w:val="24"/>
              </w:rPr>
            </w:pPr>
          </w:p>
        </w:tc>
        <w:tc>
          <w:tcPr>
            <w:tcW w:w="1099" w:type="dxa"/>
          </w:tcPr>
          <w:p w14:paraId="3B055B9A" w14:textId="56508B21" w:rsidR="00AC509F" w:rsidRPr="00CA6DD4" w:rsidRDefault="00CA6DD4" w:rsidP="00AC509F">
            <w:pPr>
              <w:rPr>
                <w:rFonts w:ascii="Times New Roman" w:hAnsi="Times New Roman" w:cs="Times New Roman"/>
                <w:sz w:val="24"/>
                <w:szCs w:val="24"/>
              </w:rPr>
            </w:pPr>
            <w:r w:rsidRPr="00CA6DD4">
              <w:rPr>
                <w:rFonts w:ascii="Times New Roman" w:hAnsi="Times New Roman" w:cs="Times New Roman"/>
                <w:sz w:val="24"/>
                <w:szCs w:val="24"/>
              </w:rPr>
              <w:t>+</w:t>
            </w:r>
          </w:p>
        </w:tc>
      </w:tr>
      <w:tr w:rsidR="00CA6DD4" w14:paraId="5DE14732" w14:textId="77777777" w:rsidTr="00CA6DD4">
        <w:tc>
          <w:tcPr>
            <w:tcW w:w="953" w:type="dxa"/>
          </w:tcPr>
          <w:p w14:paraId="7B149058" w14:textId="14439156" w:rsidR="00AC509F" w:rsidRPr="00CA6DD4" w:rsidRDefault="00CA6DD4" w:rsidP="00AC509F">
            <w:pPr>
              <w:rPr>
                <w:rFonts w:ascii="Times New Roman" w:hAnsi="Times New Roman" w:cs="Times New Roman"/>
                <w:sz w:val="24"/>
                <w:szCs w:val="24"/>
              </w:rPr>
            </w:pPr>
            <w:r w:rsidRPr="00CA6DD4">
              <w:rPr>
                <w:rFonts w:ascii="Times New Roman" w:hAnsi="Times New Roman" w:cs="Times New Roman"/>
                <w:sz w:val="24"/>
                <w:szCs w:val="24"/>
              </w:rPr>
              <w:t>1.2</w:t>
            </w:r>
          </w:p>
        </w:tc>
        <w:tc>
          <w:tcPr>
            <w:tcW w:w="7362" w:type="dxa"/>
          </w:tcPr>
          <w:p w14:paraId="5EF28C4F" w14:textId="384FC6DF" w:rsidR="00AC509F" w:rsidRPr="00CA6DD4" w:rsidRDefault="00CA6DD4" w:rsidP="00AC509F">
            <w:pPr>
              <w:rPr>
                <w:rFonts w:ascii="Times New Roman" w:hAnsi="Times New Roman" w:cs="Times New Roman"/>
                <w:sz w:val="24"/>
                <w:szCs w:val="24"/>
              </w:rPr>
            </w:pPr>
            <w:r w:rsidRPr="00CA6DD4">
              <w:rPr>
                <w:rFonts w:ascii="Times New Roman" w:hAnsi="Times New Roman" w:cs="Times New Roman"/>
                <w:sz w:val="24"/>
                <w:szCs w:val="24"/>
              </w:rPr>
              <w:t>Организация образовательного пространства соответствует содержанию ОП ДО</w:t>
            </w:r>
          </w:p>
        </w:tc>
        <w:tc>
          <w:tcPr>
            <w:tcW w:w="1042" w:type="dxa"/>
          </w:tcPr>
          <w:p w14:paraId="19FD94C8" w14:textId="77777777" w:rsidR="00AC509F" w:rsidRPr="00AC509F" w:rsidRDefault="00AC509F" w:rsidP="00AC509F">
            <w:pPr>
              <w:rPr>
                <w:rFonts w:ascii="Times New Roman" w:hAnsi="Times New Roman" w:cs="Times New Roman"/>
                <w:b/>
                <w:bCs/>
                <w:sz w:val="24"/>
                <w:szCs w:val="24"/>
              </w:rPr>
            </w:pPr>
          </w:p>
        </w:tc>
        <w:tc>
          <w:tcPr>
            <w:tcW w:w="1099" w:type="dxa"/>
          </w:tcPr>
          <w:p w14:paraId="30418D95" w14:textId="678D27E9" w:rsidR="00AC509F" w:rsidRPr="00CA6DD4" w:rsidRDefault="00CA6DD4" w:rsidP="00AC509F">
            <w:pPr>
              <w:rPr>
                <w:rFonts w:ascii="Times New Roman" w:hAnsi="Times New Roman" w:cs="Times New Roman"/>
                <w:sz w:val="24"/>
                <w:szCs w:val="24"/>
              </w:rPr>
            </w:pPr>
            <w:r w:rsidRPr="00CA6DD4">
              <w:rPr>
                <w:rFonts w:ascii="Times New Roman" w:hAnsi="Times New Roman" w:cs="Times New Roman"/>
                <w:sz w:val="24"/>
                <w:szCs w:val="24"/>
              </w:rPr>
              <w:t>+</w:t>
            </w:r>
          </w:p>
        </w:tc>
      </w:tr>
      <w:tr w:rsidR="00CA6DD4" w:rsidRPr="00CA6DD4" w14:paraId="59D79844" w14:textId="77777777" w:rsidTr="00CA6DD4">
        <w:tc>
          <w:tcPr>
            <w:tcW w:w="953" w:type="dxa"/>
          </w:tcPr>
          <w:p w14:paraId="2675409A" w14:textId="5811F5EE"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1.3</w:t>
            </w:r>
          </w:p>
        </w:tc>
        <w:tc>
          <w:tcPr>
            <w:tcW w:w="7362" w:type="dxa"/>
          </w:tcPr>
          <w:p w14:paraId="7B3C1BF3" w14:textId="3E64EE07" w:rsidR="00AC509F"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В организации образовательного пространства учитывается целостность образовательного процесса в образовательной организации, в заданных образовательных областях: социально-коммуникативной, познавательной, речевой, художественно-эстетической, физической</w:t>
            </w:r>
          </w:p>
        </w:tc>
        <w:tc>
          <w:tcPr>
            <w:tcW w:w="1042" w:type="dxa"/>
          </w:tcPr>
          <w:p w14:paraId="4C092878" w14:textId="77777777" w:rsidR="00AC509F" w:rsidRPr="00CA6DD4" w:rsidRDefault="00AC509F" w:rsidP="00AC509F">
            <w:pPr>
              <w:rPr>
                <w:rFonts w:ascii="Times New Roman" w:hAnsi="Times New Roman" w:cs="Times New Roman"/>
                <w:sz w:val="24"/>
                <w:szCs w:val="24"/>
              </w:rPr>
            </w:pPr>
          </w:p>
        </w:tc>
        <w:tc>
          <w:tcPr>
            <w:tcW w:w="1099" w:type="dxa"/>
          </w:tcPr>
          <w:p w14:paraId="166272B7" w14:textId="51821497"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510B63D2" w14:textId="77777777" w:rsidTr="00CA6DD4">
        <w:tc>
          <w:tcPr>
            <w:tcW w:w="953" w:type="dxa"/>
          </w:tcPr>
          <w:p w14:paraId="3EF954FA" w14:textId="3A42DE6E"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1.4</w:t>
            </w:r>
          </w:p>
        </w:tc>
        <w:tc>
          <w:tcPr>
            <w:tcW w:w="7362" w:type="dxa"/>
          </w:tcPr>
          <w:p w14:paraId="7E3DC05A" w14:textId="7C04A795" w:rsidR="00AC509F"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Образовательное пространство оснащено игровыми средствами обучения в соответствии со спецификой ОП ДО</w:t>
            </w:r>
          </w:p>
        </w:tc>
        <w:tc>
          <w:tcPr>
            <w:tcW w:w="1042" w:type="dxa"/>
          </w:tcPr>
          <w:p w14:paraId="22092C1E" w14:textId="77777777" w:rsidR="00AC509F" w:rsidRPr="00CA6DD4" w:rsidRDefault="00AC509F" w:rsidP="00AC509F">
            <w:pPr>
              <w:rPr>
                <w:rFonts w:ascii="Times New Roman" w:hAnsi="Times New Roman" w:cs="Times New Roman"/>
                <w:sz w:val="24"/>
                <w:szCs w:val="24"/>
              </w:rPr>
            </w:pPr>
          </w:p>
        </w:tc>
        <w:tc>
          <w:tcPr>
            <w:tcW w:w="1099" w:type="dxa"/>
          </w:tcPr>
          <w:p w14:paraId="54EE3245" w14:textId="4800607A"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14DD7787" w14:textId="77777777" w:rsidTr="00CA6DD4">
        <w:tc>
          <w:tcPr>
            <w:tcW w:w="953" w:type="dxa"/>
          </w:tcPr>
          <w:p w14:paraId="3D015890" w14:textId="7CB8C03F"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1.5</w:t>
            </w:r>
          </w:p>
        </w:tc>
        <w:tc>
          <w:tcPr>
            <w:tcW w:w="7362" w:type="dxa"/>
          </w:tcPr>
          <w:p w14:paraId="77AF6E04" w14:textId="6EF56B09" w:rsidR="00AC509F"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Образовательное пространство оснащено спортивным, оздоровительным оборудованием, инвентарем в соответствии со спецификой ОП ДО</w:t>
            </w:r>
          </w:p>
        </w:tc>
        <w:tc>
          <w:tcPr>
            <w:tcW w:w="1042" w:type="dxa"/>
          </w:tcPr>
          <w:p w14:paraId="201C8A43" w14:textId="77777777" w:rsidR="00AC509F" w:rsidRPr="00CA6DD4" w:rsidRDefault="00AC509F" w:rsidP="00AC509F">
            <w:pPr>
              <w:rPr>
                <w:rFonts w:ascii="Times New Roman" w:hAnsi="Times New Roman" w:cs="Times New Roman"/>
                <w:sz w:val="24"/>
                <w:szCs w:val="24"/>
              </w:rPr>
            </w:pPr>
          </w:p>
        </w:tc>
        <w:tc>
          <w:tcPr>
            <w:tcW w:w="1099" w:type="dxa"/>
          </w:tcPr>
          <w:p w14:paraId="01F0FB18" w14:textId="31B6AC65"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5BCD1A20" w14:textId="77777777" w:rsidTr="00CA6DD4">
        <w:tc>
          <w:tcPr>
            <w:tcW w:w="953" w:type="dxa"/>
          </w:tcPr>
          <w:p w14:paraId="0F3F252E" w14:textId="75055DDD"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1.6</w:t>
            </w:r>
          </w:p>
        </w:tc>
        <w:tc>
          <w:tcPr>
            <w:tcW w:w="7362" w:type="dxa"/>
          </w:tcPr>
          <w:p w14:paraId="4C861E39" w14:textId="77777777"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 xml:space="preserve">В образовательном пространстве учитывается реализация различных </w:t>
            </w:r>
          </w:p>
          <w:p w14:paraId="0482037F" w14:textId="50424693" w:rsidR="00AC509F"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образовательных программ (дополнительных, авторских, парциальных)</w:t>
            </w:r>
          </w:p>
        </w:tc>
        <w:tc>
          <w:tcPr>
            <w:tcW w:w="1042" w:type="dxa"/>
          </w:tcPr>
          <w:p w14:paraId="0ACCD1F1" w14:textId="77777777" w:rsidR="00AC509F" w:rsidRPr="00CA6DD4" w:rsidRDefault="00AC509F" w:rsidP="00AC509F">
            <w:pPr>
              <w:rPr>
                <w:rFonts w:ascii="Times New Roman" w:hAnsi="Times New Roman" w:cs="Times New Roman"/>
                <w:sz w:val="24"/>
                <w:szCs w:val="24"/>
              </w:rPr>
            </w:pPr>
          </w:p>
        </w:tc>
        <w:tc>
          <w:tcPr>
            <w:tcW w:w="1099" w:type="dxa"/>
          </w:tcPr>
          <w:p w14:paraId="6E9EC3DE" w14:textId="455D91FF"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174285D7" w14:textId="77777777" w:rsidTr="00CA6DD4">
        <w:tc>
          <w:tcPr>
            <w:tcW w:w="953" w:type="dxa"/>
          </w:tcPr>
          <w:p w14:paraId="1375EE93" w14:textId="4650B128"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1.7</w:t>
            </w:r>
          </w:p>
        </w:tc>
        <w:tc>
          <w:tcPr>
            <w:tcW w:w="7362" w:type="dxa"/>
          </w:tcPr>
          <w:p w14:paraId="2E4E47BC" w14:textId="0E7F05D4"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В образовательном пространстве учитываются национально-культурные условия, в которых осуществляется образовательная деятельность</w:t>
            </w:r>
          </w:p>
        </w:tc>
        <w:tc>
          <w:tcPr>
            <w:tcW w:w="1042" w:type="dxa"/>
          </w:tcPr>
          <w:p w14:paraId="0C22B1F8" w14:textId="77777777" w:rsidR="00CA6DD4" w:rsidRPr="00CA6DD4" w:rsidRDefault="00CA6DD4" w:rsidP="00AC509F">
            <w:pPr>
              <w:rPr>
                <w:rFonts w:ascii="Times New Roman" w:hAnsi="Times New Roman" w:cs="Times New Roman"/>
                <w:sz w:val="24"/>
                <w:szCs w:val="24"/>
              </w:rPr>
            </w:pPr>
          </w:p>
        </w:tc>
        <w:tc>
          <w:tcPr>
            <w:tcW w:w="1099" w:type="dxa"/>
          </w:tcPr>
          <w:p w14:paraId="2A123330" w14:textId="28E3C732"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18551295" w14:textId="77777777" w:rsidTr="00CA6DD4">
        <w:tc>
          <w:tcPr>
            <w:tcW w:w="953" w:type="dxa"/>
          </w:tcPr>
          <w:p w14:paraId="38A28C28" w14:textId="004F6DD9"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1.8</w:t>
            </w:r>
          </w:p>
        </w:tc>
        <w:tc>
          <w:tcPr>
            <w:tcW w:w="7362" w:type="dxa"/>
          </w:tcPr>
          <w:p w14:paraId="4EE7B7BE" w14:textId="3A0F619E"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В образовательном пространстве учитываются климатические условия, в которых осуществляется образовательная деятельность</w:t>
            </w:r>
          </w:p>
        </w:tc>
        <w:tc>
          <w:tcPr>
            <w:tcW w:w="1042" w:type="dxa"/>
          </w:tcPr>
          <w:p w14:paraId="2A80CC5E" w14:textId="77777777" w:rsidR="00CA6DD4" w:rsidRPr="00CA6DD4" w:rsidRDefault="00CA6DD4" w:rsidP="00AC509F">
            <w:pPr>
              <w:rPr>
                <w:rFonts w:ascii="Times New Roman" w:hAnsi="Times New Roman" w:cs="Times New Roman"/>
                <w:sz w:val="24"/>
                <w:szCs w:val="24"/>
              </w:rPr>
            </w:pPr>
          </w:p>
        </w:tc>
        <w:tc>
          <w:tcPr>
            <w:tcW w:w="1099" w:type="dxa"/>
          </w:tcPr>
          <w:p w14:paraId="2A2CEB8C" w14:textId="323EA8F0"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16DCD0F3" w14:textId="77777777" w:rsidTr="00CA6DD4">
        <w:tc>
          <w:tcPr>
            <w:tcW w:w="953" w:type="dxa"/>
          </w:tcPr>
          <w:p w14:paraId="0C4EC113" w14:textId="3A1E6019"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1.9</w:t>
            </w:r>
          </w:p>
        </w:tc>
        <w:tc>
          <w:tcPr>
            <w:tcW w:w="7362" w:type="dxa"/>
          </w:tcPr>
          <w:p w14:paraId="4451C075" w14:textId="0ABAFC6E"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движения с разными материалами</w:t>
            </w:r>
          </w:p>
        </w:tc>
        <w:tc>
          <w:tcPr>
            <w:tcW w:w="1042" w:type="dxa"/>
          </w:tcPr>
          <w:p w14:paraId="0F511815" w14:textId="77777777" w:rsidR="00CA6DD4" w:rsidRPr="00CA6DD4" w:rsidRDefault="00CA6DD4" w:rsidP="00AC509F">
            <w:pPr>
              <w:rPr>
                <w:rFonts w:ascii="Times New Roman" w:hAnsi="Times New Roman" w:cs="Times New Roman"/>
                <w:sz w:val="24"/>
                <w:szCs w:val="24"/>
              </w:rPr>
            </w:pPr>
          </w:p>
        </w:tc>
        <w:tc>
          <w:tcPr>
            <w:tcW w:w="1099" w:type="dxa"/>
          </w:tcPr>
          <w:p w14:paraId="35158D5C" w14:textId="1A4A5F81"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37D2BD74" w14:textId="77777777" w:rsidTr="00CA6DD4">
        <w:tc>
          <w:tcPr>
            <w:tcW w:w="953" w:type="dxa"/>
          </w:tcPr>
          <w:p w14:paraId="13B79A7A" w14:textId="5ADF5060" w:rsidR="00CA6DD4" w:rsidRDefault="00CA6DD4" w:rsidP="00AC509F">
            <w:pPr>
              <w:rPr>
                <w:rFonts w:ascii="Times New Roman" w:hAnsi="Times New Roman" w:cs="Times New Roman"/>
                <w:sz w:val="24"/>
                <w:szCs w:val="24"/>
              </w:rPr>
            </w:pPr>
            <w:r>
              <w:rPr>
                <w:rFonts w:ascii="Times New Roman" w:hAnsi="Times New Roman" w:cs="Times New Roman"/>
                <w:sz w:val="24"/>
                <w:szCs w:val="24"/>
              </w:rPr>
              <w:lastRenderedPageBreak/>
              <w:t>1.10</w:t>
            </w:r>
          </w:p>
        </w:tc>
        <w:tc>
          <w:tcPr>
            <w:tcW w:w="7362" w:type="dxa"/>
          </w:tcPr>
          <w:p w14:paraId="05ADF871" w14:textId="54BE5B6F"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w:t>
            </w:r>
          </w:p>
        </w:tc>
        <w:tc>
          <w:tcPr>
            <w:tcW w:w="1042" w:type="dxa"/>
          </w:tcPr>
          <w:p w14:paraId="7E20AA6A" w14:textId="77777777" w:rsidR="00CA6DD4" w:rsidRPr="00CA6DD4" w:rsidRDefault="00CA6DD4" w:rsidP="00AC509F">
            <w:pPr>
              <w:rPr>
                <w:rFonts w:ascii="Times New Roman" w:hAnsi="Times New Roman" w:cs="Times New Roman"/>
                <w:sz w:val="24"/>
                <w:szCs w:val="24"/>
              </w:rPr>
            </w:pPr>
          </w:p>
        </w:tc>
        <w:tc>
          <w:tcPr>
            <w:tcW w:w="1099" w:type="dxa"/>
          </w:tcPr>
          <w:p w14:paraId="46369A85" w14:textId="615F263A"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309F6784" w14:textId="77777777" w:rsidTr="00CA6DD4">
        <w:trPr>
          <w:trHeight w:val="1271"/>
        </w:trPr>
        <w:tc>
          <w:tcPr>
            <w:tcW w:w="953" w:type="dxa"/>
          </w:tcPr>
          <w:p w14:paraId="3DD07C08" w14:textId="734B65DB"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1.11</w:t>
            </w:r>
          </w:p>
        </w:tc>
        <w:tc>
          <w:tcPr>
            <w:tcW w:w="7362" w:type="dxa"/>
          </w:tcPr>
          <w:p w14:paraId="02330D5C" w14:textId="265D1A43"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tc>
        <w:tc>
          <w:tcPr>
            <w:tcW w:w="1042" w:type="dxa"/>
          </w:tcPr>
          <w:p w14:paraId="7B943CB6" w14:textId="77777777" w:rsidR="00CA6DD4" w:rsidRPr="00CA6DD4" w:rsidRDefault="00CA6DD4" w:rsidP="00AC509F">
            <w:pPr>
              <w:rPr>
                <w:rFonts w:ascii="Times New Roman" w:hAnsi="Times New Roman" w:cs="Times New Roman"/>
                <w:sz w:val="24"/>
                <w:szCs w:val="24"/>
              </w:rPr>
            </w:pPr>
          </w:p>
        </w:tc>
        <w:tc>
          <w:tcPr>
            <w:tcW w:w="1099" w:type="dxa"/>
          </w:tcPr>
          <w:p w14:paraId="00EA1E77" w14:textId="23FDF9A6"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4DDB7359" w14:textId="77777777" w:rsidTr="000D4DFE">
        <w:tc>
          <w:tcPr>
            <w:tcW w:w="10456" w:type="dxa"/>
            <w:gridSpan w:val="4"/>
          </w:tcPr>
          <w:p w14:paraId="7C19A630" w14:textId="77777777" w:rsidR="00CA6DD4" w:rsidRPr="00CA6DD4" w:rsidRDefault="00CA6DD4" w:rsidP="00CA6DD4">
            <w:pPr>
              <w:rPr>
                <w:rFonts w:ascii="Times New Roman" w:hAnsi="Times New Roman" w:cs="Times New Roman"/>
                <w:b/>
                <w:bCs/>
                <w:sz w:val="24"/>
                <w:szCs w:val="24"/>
              </w:rPr>
            </w:pPr>
            <w:r w:rsidRPr="00CA6DD4">
              <w:rPr>
                <w:rFonts w:ascii="Times New Roman" w:hAnsi="Times New Roman" w:cs="Times New Roman"/>
                <w:b/>
                <w:bCs/>
                <w:sz w:val="24"/>
                <w:szCs w:val="24"/>
              </w:rPr>
              <w:t xml:space="preserve">II. Показатели, характеризующие общий критерий оценки качества РППС, касающиеся </w:t>
            </w:r>
          </w:p>
          <w:p w14:paraId="13D0D72C" w14:textId="7F09700D" w:rsidR="00CA6DD4" w:rsidRPr="00CA6DD4" w:rsidRDefault="00CA6DD4" w:rsidP="00AC509F">
            <w:pPr>
              <w:rPr>
                <w:rFonts w:ascii="Times New Roman" w:hAnsi="Times New Roman" w:cs="Times New Roman"/>
                <w:b/>
                <w:bCs/>
                <w:sz w:val="24"/>
                <w:szCs w:val="24"/>
              </w:rPr>
            </w:pPr>
            <w:proofErr w:type="spellStart"/>
            <w:r w:rsidRPr="00CA6DD4">
              <w:rPr>
                <w:rFonts w:ascii="Times New Roman" w:hAnsi="Times New Roman" w:cs="Times New Roman"/>
                <w:b/>
                <w:bCs/>
                <w:sz w:val="24"/>
                <w:szCs w:val="24"/>
              </w:rPr>
              <w:t>трансформируемости</w:t>
            </w:r>
            <w:proofErr w:type="spellEnd"/>
            <w:r w:rsidRPr="00CA6DD4">
              <w:rPr>
                <w:rFonts w:ascii="Times New Roman" w:hAnsi="Times New Roman" w:cs="Times New Roman"/>
                <w:b/>
                <w:bCs/>
                <w:sz w:val="24"/>
                <w:szCs w:val="24"/>
              </w:rPr>
              <w:t xml:space="preserve"> пространства</w:t>
            </w:r>
          </w:p>
        </w:tc>
      </w:tr>
      <w:tr w:rsidR="00CA6DD4" w:rsidRPr="00CA6DD4" w14:paraId="0F69A537" w14:textId="77777777" w:rsidTr="00CA6DD4">
        <w:tc>
          <w:tcPr>
            <w:tcW w:w="953" w:type="dxa"/>
          </w:tcPr>
          <w:p w14:paraId="3DE7D60C" w14:textId="6C28426B" w:rsidR="00CA6DD4" w:rsidRDefault="00CA6DD4" w:rsidP="00AC509F">
            <w:pPr>
              <w:rPr>
                <w:rFonts w:ascii="Times New Roman" w:hAnsi="Times New Roman" w:cs="Times New Roman"/>
                <w:sz w:val="24"/>
                <w:szCs w:val="24"/>
              </w:rPr>
            </w:pPr>
            <w:r>
              <w:rPr>
                <w:rFonts w:ascii="Times New Roman" w:hAnsi="Times New Roman" w:cs="Times New Roman"/>
                <w:sz w:val="24"/>
                <w:szCs w:val="24"/>
              </w:rPr>
              <w:t>2.1</w:t>
            </w:r>
          </w:p>
        </w:tc>
        <w:tc>
          <w:tcPr>
            <w:tcW w:w="7362" w:type="dxa"/>
          </w:tcPr>
          <w:p w14:paraId="020B548B" w14:textId="61486A9A"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Организация пространства и расположение материалов обеспечивает возможность изменений предметно-пространственной среды в зависимости от образовательной ситуации</w:t>
            </w:r>
          </w:p>
        </w:tc>
        <w:tc>
          <w:tcPr>
            <w:tcW w:w="1042" w:type="dxa"/>
          </w:tcPr>
          <w:p w14:paraId="07B7053B" w14:textId="77777777" w:rsidR="00CA6DD4" w:rsidRPr="00CA6DD4" w:rsidRDefault="00CA6DD4" w:rsidP="00AC509F">
            <w:pPr>
              <w:rPr>
                <w:rFonts w:ascii="Times New Roman" w:hAnsi="Times New Roman" w:cs="Times New Roman"/>
                <w:sz w:val="24"/>
                <w:szCs w:val="24"/>
              </w:rPr>
            </w:pPr>
          </w:p>
        </w:tc>
        <w:tc>
          <w:tcPr>
            <w:tcW w:w="1099" w:type="dxa"/>
          </w:tcPr>
          <w:p w14:paraId="13506CC6" w14:textId="68FB3F8A"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12011BFB" w14:textId="77777777" w:rsidTr="00CA6DD4">
        <w:tc>
          <w:tcPr>
            <w:tcW w:w="953" w:type="dxa"/>
          </w:tcPr>
          <w:p w14:paraId="342FF889" w14:textId="554BD154" w:rsidR="00CA6DD4" w:rsidRDefault="00CA6DD4" w:rsidP="00AC509F">
            <w:pPr>
              <w:rPr>
                <w:rFonts w:ascii="Times New Roman" w:hAnsi="Times New Roman" w:cs="Times New Roman"/>
                <w:sz w:val="24"/>
                <w:szCs w:val="24"/>
              </w:rPr>
            </w:pPr>
            <w:r>
              <w:rPr>
                <w:rFonts w:ascii="Times New Roman" w:hAnsi="Times New Roman" w:cs="Times New Roman"/>
                <w:sz w:val="24"/>
                <w:szCs w:val="24"/>
              </w:rPr>
              <w:t>2.2</w:t>
            </w:r>
          </w:p>
        </w:tc>
        <w:tc>
          <w:tcPr>
            <w:tcW w:w="7362" w:type="dxa"/>
          </w:tcPr>
          <w:p w14:paraId="2F5E6215" w14:textId="493DA181"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Организация пространства и расположение материалов обеспечивает возможность изменений предметно-пространственной среды в зависимости от меняющихся интересов, мотивов и возможностей детей</w:t>
            </w:r>
          </w:p>
        </w:tc>
        <w:tc>
          <w:tcPr>
            <w:tcW w:w="1042" w:type="dxa"/>
          </w:tcPr>
          <w:p w14:paraId="52E58FF4" w14:textId="77777777" w:rsidR="00CA6DD4" w:rsidRPr="00CA6DD4" w:rsidRDefault="00CA6DD4" w:rsidP="00AC509F">
            <w:pPr>
              <w:rPr>
                <w:rFonts w:ascii="Times New Roman" w:hAnsi="Times New Roman" w:cs="Times New Roman"/>
                <w:sz w:val="24"/>
                <w:szCs w:val="24"/>
              </w:rPr>
            </w:pPr>
          </w:p>
        </w:tc>
        <w:tc>
          <w:tcPr>
            <w:tcW w:w="1099" w:type="dxa"/>
          </w:tcPr>
          <w:p w14:paraId="4BD052B1" w14:textId="09C18D38"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1EFB5267" w14:textId="77777777" w:rsidTr="00CA6DD4">
        <w:tc>
          <w:tcPr>
            <w:tcW w:w="953" w:type="dxa"/>
          </w:tcPr>
          <w:p w14:paraId="385B0304" w14:textId="6775964A" w:rsidR="00CA6DD4" w:rsidRDefault="00CA6DD4" w:rsidP="00AC509F">
            <w:pPr>
              <w:rPr>
                <w:rFonts w:ascii="Times New Roman" w:hAnsi="Times New Roman" w:cs="Times New Roman"/>
                <w:sz w:val="24"/>
                <w:szCs w:val="24"/>
              </w:rPr>
            </w:pPr>
            <w:r>
              <w:rPr>
                <w:rFonts w:ascii="Times New Roman" w:hAnsi="Times New Roman" w:cs="Times New Roman"/>
                <w:sz w:val="24"/>
                <w:szCs w:val="24"/>
              </w:rPr>
              <w:t>2.3</w:t>
            </w:r>
          </w:p>
        </w:tc>
        <w:tc>
          <w:tcPr>
            <w:tcW w:w="7362" w:type="dxa"/>
          </w:tcPr>
          <w:p w14:paraId="7DF248F4" w14:textId="77777777"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 xml:space="preserve">В организации пространства группы используется разновеликая, но </w:t>
            </w:r>
          </w:p>
          <w:p w14:paraId="52E5C19C" w14:textId="77777777"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 xml:space="preserve">преимущественно достаточно низкая (по высоте), открытая (без стекол и задних </w:t>
            </w:r>
          </w:p>
          <w:p w14:paraId="168F8892" w14:textId="53415902"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стенок) мебель</w:t>
            </w:r>
          </w:p>
        </w:tc>
        <w:tc>
          <w:tcPr>
            <w:tcW w:w="1042" w:type="dxa"/>
          </w:tcPr>
          <w:p w14:paraId="1B7713E5" w14:textId="77777777" w:rsidR="00CA6DD4" w:rsidRPr="00CA6DD4" w:rsidRDefault="00CA6DD4" w:rsidP="00AC509F">
            <w:pPr>
              <w:rPr>
                <w:rFonts w:ascii="Times New Roman" w:hAnsi="Times New Roman" w:cs="Times New Roman"/>
                <w:sz w:val="24"/>
                <w:szCs w:val="24"/>
              </w:rPr>
            </w:pPr>
          </w:p>
        </w:tc>
        <w:tc>
          <w:tcPr>
            <w:tcW w:w="1099" w:type="dxa"/>
          </w:tcPr>
          <w:p w14:paraId="4242FD47" w14:textId="61534906"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3673F96B" w14:textId="77777777" w:rsidTr="000D4DFE">
        <w:tc>
          <w:tcPr>
            <w:tcW w:w="10456" w:type="dxa"/>
            <w:gridSpan w:val="4"/>
          </w:tcPr>
          <w:p w14:paraId="59437C77" w14:textId="77777777" w:rsidR="00913F5B" w:rsidRPr="00CA6DD4" w:rsidRDefault="00913F5B" w:rsidP="00CA6DD4">
            <w:pPr>
              <w:rPr>
                <w:rFonts w:ascii="Times New Roman" w:hAnsi="Times New Roman" w:cs="Times New Roman"/>
                <w:b/>
                <w:bCs/>
                <w:sz w:val="24"/>
                <w:szCs w:val="24"/>
              </w:rPr>
            </w:pPr>
            <w:r w:rsidRPr="00CA6DD4">
              <w:rPr>
                <w:rFonts w:ascii="Times New Roman" w:hAnsi="Times New Roman" w:cs="Times New Roman"/>
                <w:b/>
                <w:bCs/>
                <w:sz w:val="24"/>
                <w:szCs w:val="24"/>
              </w:rPr>
              <w:t xml:space="preserve">III. Показатели, характеризующие общий критерий оценки качества РППС, касающийся </w:t>
            </w:r>
          </w:p>
          <w:p w14:paraId="2316A2E5" w14:textId="0D0AB634" w:rsidR="00913F5B" w:rsidRPr="00CA6DD4" w:rsidRDefault="00913F5B" w:rsidP="00AC509F">
            <w:pPr>
              <w:rPr>
                <w:rFonts w:ascii="Times New Roman" w:hAnsi="Times New Roman" w:cs="Times New Roman"/>
                <w:sz w:val="24"/>
                <w:szCs w:val="24"/>
              </w:rPr>
            </w:pPr>
            <w:proofErr w:type="spellStart"/>
            <w:r w:rsidRPr="00CA6DD4">
              <w:rPr>
                <w:rFonts w:ascii="Times New Roman" w:hAnsi="Times New Roman" w:cs="Times New Roman"/>
                <w:b/>
                <w:bCs/>
                <w:sz w:val="24"/>
                <w:szCs w:val="24"/>
              </w:rPr>
              <w:t>полифункциональности</w:t>
            </w:r>
            <w:proofErr w:type="spellEnd"/>
            <w:r w:rsidRPr="00CA6DD4">
              <w:rPr>
                <w:rFonts w:ascii="Times New Roman" w:hAnsi="Times New Roman" w:cs="Times New Roman"/>
                <w:b/>
                <w:bCs/>
                <w:sz w:val="24"/>
                <w:szCs w:val="24"/>
              </w:rPr>
              <w:t xml:space="preserve"> материалов</w:t>
            </w:r>
          </w:p>
        </w:tc>
      </w:tr>
      <w:tr w:rsidR="00CA6DD4" w:rsidRPr="00CA6DD4" w14:paraId="3704BBE5" w14:textId="77777777" w:rsidTr="00CA6DD4">
        <w:tc>
          <w:tcPr>
            <w:tcW w:w="953" w:type="dxa"/>
          </w:tcPr>
          <w:p w14:paraId="17FBFAEA" w14:textId="64875993" w:rsidR="00CA6DD4" w:rsidRDefault="00913F5B" w:rsidP="00AC509F">
            <w:pPr>
              <w:rPr>
                <w:rFonts w:ascii="Times New Roman" w:hAnsi="Times New Roman" w:cs="Times New Roman"/>
                <w:sz w:val="24"/>
                <w:szCs w:val="24"/>
              </w:rPr>
            </w:pPr>
            <w:r>
              <w:rPr>
                <w:rFonts w:ascii="Times New Roman" w:hAnsi="Times New Roman" w:cs="Times New Roman"/>
                <w:sz w:val="24"/>
                <w:szCs w:val="24"/>
              </w:rPr>
              <w:t>3.1</w:t>
            </w:r>
          </w:p>
        </w:tc>
        <w:tc>
          <w:tcPr>
            <w:tcW w:w="7362" w:type="dxa"/>
          </w:tcPr>
          <w:p w14:paraId="38D5AE16" w14:textId="4CDAC277" w:rsidR="00CA6DD4"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Наличие в организации пространства группы и расположении материалов, различных составляющих предметной среды (детской мебели, матов, мягких модулей, ширм и т. д.) для разнообразного использования в разных видах детской активности</w:t>
            </w:r>
          </w:p>
        </w:tc>
        <w:tc>
          <w:tcPr>
            <w:tcW w:w="1042" w:type="dxa"/>
          </w:tcPr>
          <w:p w14:paraId="78845BFA" w14:textId="77777777" w:rsidR="00CA6DD4" w:rsidRPr="00CA6DD4" w:rsidRDefault="00CA6DD4" w:rsidP="00AC509F">
            <w:pPr>
              <w:rPr>
                <w:rFonts w:ascii="Times New Roman" w:hAnsi="Times New Roman" w:cs="Times New Roman"/>
                <w:sz w:val="24"/>
                <w:szCs w:val="24"/>
              </w:rPr>
            </w:pPr>
          </w:p>
        </w:tc>
        <w:tc>
          <w:tcPr>
            <w:tcW w:w="1099" w:type="dxa"/>
          </w:tcPr>
          <w:p w14:paraId="08C98BCC" w14:textId="003E4D5C" w:rsidR="00CA6DD4"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6984BAC5" w14:textId="77777777" w:rsidTr="00CA6DD4">
        <w:tc>
          <w:tcPr>
            <w:tcW w:w="953" w:type="dxa"/>
          </w:tcPr>
          <w:p w14:paraId="32C1CABA" w14:textId="032E96DE" w:rsidR="00CA6DD4" w:rsidRDefault="00913F5B" w:rsidP="00AC509F">
            <w:pPr>
              <w:rPr>
                <w:rFonts w:ascii="Times New Roman" w:hAnsi="Times New Roman" w:cs="Times New Roman"/>
                <w:sz w:val="24"/>
                <w:szCs w:val="24"/>
              </w:rPr>
            </w:pPr>
            <w:r>
              <w:rPr>
                <w:rFonts w:ascii="Times New Roman" w:hAnsi="Times New Roman" w:cs="Times New Roman"/>
                <w:sz w:val="24"/>
                <w:szCs w:val="24"/>
              </w:rPr>
              <w:t>3.2</w:t>
            </w:r>
          </w:p>
        </w:tc>
        <w:tc>
          <w:tcPr>
            <w:tcW w:w="7362" w:type="dxa"/>
          </w:tcPr>
          <w:p w14:paraId="4F8B08FA" w14:textId="71C31FC3" w:rsidR="00CA6DD4"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Наличие в организации пространства полифункциональных предметов и материалов, не обладающих жестко закрепленным способом употребления (есть возможность перенести (перевезти), переставить)</w:t>
            </w:r>
          </w:p>
        </w:tc>
        <w:tc>
          <w:tcPr>
            <w:tcW w:w="1042" w:type="dxa"/>
          </w:tcPr>
          <w:p w14:paraId="23E43CA2" w14:textId="77777777" w:rsidR="00CA6DD4" w:rsidRPr="00CA6DD4" w:rsidRDefault="00CA6DD4" w:rsidP="00AC509F">
            <w:pPr>
              <w:rPr>
                <w:rFonts w:ascii="Times New Roman" w:hAnsi="Times New Roman" w:cs="Times New Roman"/>
                <w:sz w:val="24"/>
                <w:szCs w:val="24"/>
              </w:rPr>
            </w:pPr>
          </w:p>
        </w:tc>
        <w:tc>
          <w:tcPr>
            <w:tcW w:w="1099" w:type="dxa"/>
          </w:tcPr>
          <w:p w14:paraId="05F6D637" w14:textId="54D4BC07" w:rsidR="00CA6DD4"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724BB478" w14:textId="77777777" w:rsidTr="00CA6DD4">
        <w:tc>
          <w:tcPr>
            <w:tcW w:w="953" w:type="dxa"/>
          </w:tcPr>
          <w:p w14:paraId="27F43F9F" w14:textId="062BF070" w:rsidR="00913F5B" w:rsidRDefault="00913F5B" w:rsidP="00AC509F">
            <w:pPr>
              <w:rPr>
                <w:rFonts w:ascii="Times New Roman" w:hAnsi="Times New Roman" w:cs="Times New Roman"/>
                <w:sz w:val="24"/>
                <w:szCs w:val="24"/>
              </w:rPr>
            </w:pPr>
            <w:r>
              <w:rPr>
                <w:rFonts w:ascii="Times New Roman" w:hAnsi="Times New Roman" w:cs="Times New Roman"/>
                <w:sz w:val="24"/>
                <w:szCs w:val="24"/>
              </w:rPr>
              <w:t>3.3</w:t>
            </w:r>
          </w:p>
        </w:tc>
        <w:tc>
          <w:tcPr>
            <w:tcW w:w="7362" w:type="dxa"/>
          </w:tcPr>
          <w:p w14:paraId="60398CDA" w14:textId="78D16833" w:rsidR="00913F5B"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Наличие 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w:t>
            </w:r>
          </w:p>
        </w:tc>
        <w:tc>
          <w:tcPr>
            <w:tcW w:w="1042" w:type="dxa"/>
          </w:tcPr>
          <w:p w14:paraId="1ADD7C16" w14:textId="77777777" w:rsidR="00913F5B" w:rsidRPr="00CA6DD4" w:rsidRDefault="00913F5B" w:rsidP="00AC509F">
            <w:pPr>
              <w:rPr>
                <w:rFonts w:ascii="Times New Roman" w:hAnsi="Times New Roman" w:cs="Times New Roman"/>
                <w:sz w:val="24"/>
                <w:szCs w:val="24"/>
              </w:rPr>
            </w:pPr>
          </w:p>
        </w:tc>
        <w:tc>
          <w:tcPr>
            <w:tcW w:w="1099" w:type="dxa"/>
          </w:tcPr>
          <w:p w14:paraId="3DEE1941" w14:textId="22954DC1"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47608D1C" w14:textId="77777777" w:rsidTr="00CA6DD4">
        <w:tc>
          <w:tcPr>
            <w:tcW w:w="953" w:type="dxa"/>
          </w:tcPr>
          <w:p w14:paraId="30F21397" w14:textId="2C87C538" w:rsidR="00913F5B" w:rsidRDefault="00913F5B" w:rsidP="00AC509F">
            <w:pPr>
              <w:rPr>
                <w:rFonts w:ascii="Times New Roman" w:hAnsi="Times New Roman" w:cs="Times New Roman"/>
                <w:sz w:val="24"/>
                <w:szCs w:val="24"/>
              </w:rPr>
            </w:pPr>
            <w:r>
              <w:rPr>
                <w:rFonts w:ascii="Times New Roman" w:hAnsi="Times New Roman" w:cs="Times New Roman"/>
                <w:sz w:val="24"/>
                <w:szCs w:val="24"/>
              </w:rPr>
              <w:t>3.4</w:t>
            </w:r>
          </w:p>
        </w:tc>
        <w:tc>
          <w:tcPr>
            <w:tcW w:w="7362" w:type="dxa"/>
          </w:tcPr>
          <w:p w14:paraId="51E64778" w14:textId="7C782EF8" w:rsidR="00913F5B" w:rsidRPr="00CA6DD4" w:rsidRDefault="00913F5B" w:rsidP="00913F5B">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отражена мобильность средового окружения, позволяющая обеспечить новизну и сложность предметно-пространственной среды</w:t>
            </w:r>
          </w:p>
        </w:tc>
        <w:tc>
          <w:tcPr>
            <w:tcW w:w="1042" w:type="dxa"/>
          </w:tcPr>
          <w:p w14:paraId="0A50A89B" w14:textId="77777777" w:rsidR="00913F5B" w:rsidRPr="00CA6DD4" w:rsidRDefault="00913F5B" w:rsidP="00AC509F">
            <w:pPr>
              <w:rPr>
                <w:rFonts w:ascii="Times New Roman" w:hAnsi="Times New Roman" w:cs="Times New Roman"/>
                <w:sz w:val="24"/>
                <w:szCs w:val="24"/>
              </w:rPr>
            </w:pPr>
          </w:p>
        </w:tc>
        <w:tc>
          <w:tcPr>
            <w:tcW w:w="1099" w:type="dxa"/>
          </w:tcPr>
          <w:p w14:paraId="5360E5E6" w14:textId="5DC9D24A"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08EE72E3" w14:textId="77777777" w:rsidTr="00CA6DD4">
        <w:tc>
          <w:tcPr>
            <w:tcW w:w="953" w:type="dxa"/>
          </w:tcPr>
          <w:p w14:paraId="083F1801" w14:textId="0E008DAC" w:rsidR="00913F5B" w:rsidRDefault="00913F5B" w:rsidP="00AC509F">
            <w:pPr>
              <w:rPr>
                <w:rFonts w:ascii="Times New Roman" w:hAnsi="Times New Roman" w:cs="Times New Roman"/>
                <w:sz w:val="24"/>
                <w:szCs w:val="24"/>
              </w:rPr>
            </w:pPr>
            <w:r>
              <w:rPr>
                <w:rFonts w:ascii="Times New Roman" w:hAnsi="Times New Roman" w:cs="Times New Roman"/>
                <w:sz w:val="24"/>
                <w:szCs w:val="24"/>
              </w:rPr>
              <w:t>3.5</w:t>
            </w:r>
          </w:p>
        </w:tc>
        <w:tc>
          <w:tcPr>
            <w:tcW w:w="7362" w:type="dxa"/>
          </w:tcPr>
          <w:p w14:paraId="77889415" w14:textId="5A4DC92E" w:rsidR="00913F5B"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Полифункциональный характер организации предметного окружения обеспечивает стимулирование творческого поведения, побуждающего фантазию ребенка, поставляет множество элементов для работы воображения, продуктивной активности</w:t>
            </w:r>
          </w:p>
        </w:tc>
        <w:tc>
          <w:tcPr>
            <w:tcW w:w="1042" w:type="dxa"/>
          </w:tcPr>
          <w:p w14:paraId="4DA5F2E6" w14:textId="77777777" w:rsidR="00913F5B" w:rsidRPr="00CA6DD4" w:rsidRDefault="00913F5B" w:rsidP="00AC509F">
            <w:pPr>
              <w:rPr>
                <w:rFonts w:ascii="Times New Roman" w:hAnsi="Times New Roman" w:cs="Times New Roman"/>
                <w:sz w:val="24"/>
                <w:szCs w:val="24"/>
              </w:rPr>
            </w:pPr>
          </w:p>
        </w:tc>
        <w:tc>
          <w:tcPr>
            <w:tcW w:w="1099" w:type="dxa"/>
          </w:tcPr>
          <w:p w14:paraId="72643266" w14:textId="03E0AFED"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5563316" w14:textId="77777777" w:rsidTr="00CA6DD4">
        <w:tc>
          <w:tcPr>
            <w:tcW w:w="953" w:type="dxa"/>
          </w:tcPr>
          <w:p w14:paraId="7ADF814F" w14:textId="760389F1" w:rsidR="00913F5B" w:rsidRDefault="00913F5B" w:rsidP="00AC509F">
            <w:pPr>
              <w:rPr>
                <w:rFonts w:ascii="Times New Roman" w:hAnsi="Times New Roman" w:cs="Times New Roman"/>
                <w:sz w:val="24"/>
                <w:szCs w:val="24"/>
              </w:rPr>
            </w:pPr>
            <w:r>
              <w:rPr>
                <w:rFonts w:ascii="Times New Roman" w:hAnsi="Times New Roman" w:cs="Times New Roman"/>
                <w:sz w:val="24"/>
                <w:szCs w:val="24"/>
              </w:rPr>
              <w:t>3.6</w:t>
            </w:r>
          </w:p>
        </w:tc>
        <w:tc>
          <w:tcPr>
            <w:tcW w:w="7362" w:type="dxa"/>
          </w:tcPr>
          <w:p w14:paraId="6B70AECE" w14:textId="1B5704BE" w:rsidR="00913F5B"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детям обеспечена возможность практического участия в преобразовании предметной среды, основанного на приобщении детей к выразительным средствам оформительского искусства как условия формирования творческой активности ребенка</w:t>
            </w:r>
          </w:p>
        </w:tc>
        <w:tc>
          <w:tcPr>
            <w:tcW w:w="1042" w:type="dxa"/>
          </w:tcPr>
          <w:p w14:paraId="5CEEFF75" w14:textId="77777777" w:rsidR="00913F5B" w:rsidRPr="00CA6DD4" w:rsidRDefault="00913F5B" w:rsidP="00AC509F">
            <w:pPr>
              <w:rPr>
                <w:rFonts w:ascii="Times New Roman" w:hAnsi="Times New Roman" w:cs="Times New Roman"/>
                <w:sz w:val="24"/>
                <w:szCs w:val="24"/>
              </w:rPr>
            </w:pPr>
          </w:p>
        </w:tc>
        <w:tc>
          <w:tcPr>
            <w:tcW w:w="1099" w:type="dxa"/>
          </w:tcPr>
          <w:p w14:paraId="57CB17A0" w14:textId="48BC8900"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669C058A" w14:textId="77777777" w:rsidTr="00CA6DD4">
        <w:tc>
          <w:tcPr>
            <w:tcW w:w="953" w:type="dxa"/>
          </w:tcPr>
          <w:p w14:paraId="3639B78B" w14:textId="10EE95C3" w:rsidR="00913F5B" w:rsidRDefault="00913F5B" w:rsidP="00AC509F">
            <w:pPr>
              <w:rPr>
                <w:rFonts w:ascii="Times New Roman" w:hAnsi="Times New Roman" w:cs="Times New Roman"/>
                <w:sz w:val="24"/>
                <w:szCs w:val="24"/>
              </w:rPr>
            </w:pPr>
            <w:r>
              <w:rPr>
                <w:rFonts w:ascii="Times New Roman" w:hAnsi="Times New Roman" w:cs="Times New Roman"/>
                <w:sz w:val="24"/>
                <w:szCs w:val="24"/>
              </w:rPr>
              <w:t>3.7</w:t>
            </w:r>
          </w:p>
        </w:tc>
        <w:tc>
          <w:tcPr>
            <w:tcW w:w="7362" w:type="dxa"/>
          </w:tcPr>
          <w:p w14:paraId="5F430FEF" w14:textId="1C60DCE5" w:rsidR="00913F5B"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 xml:space="preserve">В организации пространства группы, участка обеспечена возможность его изменения в соответствии с игровыми и педагогическими задачами, в том числе посредством подручных </w:t>
            </w:r>
            <w:r w:rsidRPr="00913F5B">
              <w:rPr>
                <w:rFonts w:ascii="Times New Roman" w:hAnsi="Times New Roman" w:cs="Times New Roman"/>
                <w:sz w:val="24"/>
                <w:szCs w:val="24"/>
              </w:rPr>
              <w:lastRenderedPageBreak/>
              <w:t>средств для различных временных сооружений (домиков, игровых уголков, оград и пр.)</w:t>
            </w:r>
          </w:p>
        </w:tc>
        <w:tc>
          <w:tcPr>
            <w:tcW w:w="1042" w:type="dxa"/>
          </w:tcPr>
          <w:p w14:paraId="2AC725C2" w14:textId="77777777" w:rsidR="00913F5B" w:rsidRPr="00CA6DD4" w:rsidRDefault="00913F5B" w:rsidP="00AC509F">
            <w:pPr>
              <w:rPr>
                <w:rFonts w:ascii="Times New Roman" w:hAnsi="Times New Roman" w:cs="Times New Roman"/>
                <w:sz w:val="24"/>
                <w:szCs w:val="24"/>
              </w:rPr>
            </w:pPr>
          </w:p>
        </w:tc>
        <w:tc>
          <w:tcPr>
            <w:tcW w:w="1099" w:type="dxa"/>
          </w:tcPr>
          <w:p w14:paraId="35004677" w14:textId="6B9831D4"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4AD8F68" w14:textId="77777777" w:rsidTr="00CA6DD4">
        <w:tc>
          <w:tcPr>
            <w:tcW w:w="953" w:type="dxa"/>
          </w:tcPr>
          <w:p w14:paraId="080FC5CB" w14:textId="2F946A54" w:rsidR="00913F5B" w:rsidRDefault="00913F5B" w:rsidP="00AC509F">
            <w:pPr>
              <w:rPr>
                <w:rFonts w:ascii="Times New Roman" w:hAnsi="Times New Roman" w:cs="Times New Roman"/>
                <w:sz w:val="24"/>
                <w:szCs w:val="24"/>
              </w:rPr>
            </w:pPr>
            <w:r>
              <w:rPr>
                <w:rFonts w:ascii="Times New Roman" w:hAnsi="Times New Roman" w:cs="Times New Roman"/>
                <w:sz w:val="24"/>
                <w:szCs w:val="24"/>
              </w:rPr>
              <w:t>3.8</w:t>
            </w:r>
          </w:p>
        </w:tc>
        <w:tc>
          <w:tcPr>
            <w:tcW w:w="7362" w:type="dxa"/>
          </w:tcPr>
          <w:p w14:paraId="6023A26F" w14:textId="694C2534" w:rsidR="00913F5B"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участка предоставлена возможность использования одних и тех же объектов участка (постройки, не имеющие четкого образа, и природные объекты – низкие кустарники, деревья, пеньки и пр.) для разных видов детской деятельности, которые можно использовать в качестве маркеров игрового пространства, мест для общения, игры, исследования и уединения и т. п.</w:t>
            </w:r>
          </w:p>
        </w:tc>
        <w:tc>
          <w:tcPr>
            <w:tcW w:w="1042" w:type="dxa"/>
          </w:tcPr>
          <w:p w14:paraId="521B642D" w14:textId="77777777" w:rsidR="00913F5B" w:rsidRPr="00CA6DD4" w:rsidRDefault="00913F5B" w:rsidP="00AC509F">
            <w:pPr>
              <w:rPr>
                <w:rFonts w:ascii="Times New Roman" w:hAnsi="Times New Roman" w:cs="Times New Roman"/>
                <w:sz w:val="24"/>
                <w:szCs w:val="24"/>
              </w:rPr>
            </w:pPr>
          </w:p>
        </w:tc>
        <w:tc>
          <w:tcPr>
            <w:tcW w:w="1099" w:type="dxa"/>
          </w:tcPr>
          <w:p w14:paraId="7FDEE2BE" w14:textId="24444F05"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A80CB9F" w14:textId="77777777" w:rsidTr="00CA6DD4">
        <w:tc>
          <w:tcPr>
            <w:tcW w:w="953" w:type="dxa"/>
          </w:tcPr>
          <w:p w14:paraId="29388579" w14:textId="0B929B91" w:rsidR="00913F5B" w:rsidRDefault="00913F5B" w:rsidP="00AC509F">
            <w:pPr>
              <w:rPr>
                <w:rFonts w:ascii="Times New Roman" w:hAnsi="Times New Roman" w:cs="Times New Roman"/>
                <w:sz w:val="24"/>
                <w:szCs w:val="24"/>
              </w:rPr>
            </w:pPr>
            <w:r>
              <w:rPr>
                <w:rFonts w:ascii="Times New Roman" w:hAnsi="Times New Roman" w:cs="Times New Roman"/>
                <w:sz w:val="24"/>
                <w:szCs w:val="24"/>
              </w:rPr>
              <w:t>3.9</w:t>
            </w:r>
          </w:p>
        </w:tc>
        <w:tc>
          <w:tcPr>
            <w:tcW w:w="7362" w:type="dxa"/>
          </w:tcPr>
          <w:p w14:paraId="78654107" w14:textId="7561A256" w:rsidR="00913F5B"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участка предоставлены подручные материалы для преобразования этого пространства, подстраивания его под те или иные игровые или педагогические задачи, обеспечение опыта построения собственных игровых пространств на прогулке, использования подручного материала для этой цели</w:t>
            </w:r>
          </w:p>
        </w:tc>
        <w:tc>
          <w:tcPr>
            <w:tcW w:w="1042" w:type="dxa"/>
          </w:tcPr>
          <w:p w14:paraId="5F7CB415" w14:textId="77777777" w:rsidR="00913F5B" w:rsidRPr="00CA6DD4" w:rsidRDefault="00913F5B" w:rsidP="00AC509F">
            <w:pPr>
              <w:rPr>
                <w:rFonts w:ascii="Times New Roman" w:hAnsi="Times New Roman" w:cs="Times New Roman"/>
                <w:sz w:val="24"/>
                <w:szCs w:val="24"/>
              </w:rPr>
            </w:pPr>
          </w:p>
        </w:tc>
        <w:tc>
          <w:tcPr>
            <w:tcW w:w="1099" w:type="dxa"/>
          </w:tcPr>
          <w:p w14:paraId="4E158449" w14:textId="65DE8294"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51B644DA" w14:textId="77777777" w:rsidTr="000D4DFE">
        <w:tc>
          <w:tcPr>
            <w:tcW w:w="10456" w:type="dxa"/>
            <w:gridSpan w:val="4"/>
          </w:tcPr>
          <w:p w14:paraId="17B3399F" w14:textId="4713B958" w:rsidR="00913F5B" w:rsidRDefault="00913F5B" w:rsidP="00AC509F">
            <w:pPr>
              <w:rPr>
                <w:rFonts w:ascii="Times New Roman" w:hAnsi="Times New Roman" w:cs="Times New Roman"/>
                <w:sz w:val="24"/>
                <w:szCs w:val="24"/>
              </w:rPr>
            </w:pPr>
            <w:r w:rsidRPr="00913F5B">
              <w:rPr>
                <w:rFonts w:ascii="Times New Roman" w:hAnsi="Times New Roman" w:cs="Times New Roman"/>
                <w:b/>
                <w:bCs/>
                <w:sz w:val="24"/>
                <w:szCs w:val="24"/>
              </w:rPr>
              <w:t>IV. Показатели, характеризующие общий критерий оценки качества РППС, касающиеся ее вариативности</w:t>
            </w:r>
          </w:p>
        </w:tc>
      </w:tr>
      <w:tr w:rsidR="00913F5B" w:rsidRPr="00CA6DD4" w14:paraId="778C32FA" w14:textId="77777777" w:rsidTr="00CA6DD4">
        <w:tc>
          <w:tcPr>
            <w:tcW w:w="953" w:type="dxa"/>
          </w:tcPr>
          <w:p w14:paraId="5BFBD050" w14:textId="652A0A53" w:rsidR="00913F5B" w:rsidRDefault="00913F5B" w:rsidP="00AC509F">
            <w:pPr>
              <w:rPr>
                <w:rFonts w:ascii="Times New Roman" w:hAnsi="Times New Roman" w:cs="Times New Roman"/>
                <w:sz w:val="24"/>
                <w:szCs w:val="24"/>
              </w:rPr>
            </w:pPr>
            <w:r>
              <w:rPr>
                <w:rFonts w:ascii="Times New Roman" w:hAnsi="Times New Roman" w:cs="Times New Roman"/>
                <w:sz w:val="24"/>
                <w:szCs w:val="24"/>
              </w:rPr>
              <w:t>4.1</w:t>
            </w:r>
          </w:p>
        </w:tc>
        <w:tc>
          <w:tcPr>
            <w:tcW w:w="7362" w:type="dxa"/>
          </w:tcPr>
          <w:p w14:paraId="6673718A" w14:textId="60FE3A9C"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учтены особенности образовательной деятельности (например, наличие приоритетной направленности), социокультурные, экономические условия</w:t>
            </w:r>
          </w:p>
        </w:tc>
        <w:tc>
          <w:tcPr>
            <w:tcW w:w="1042" w:type="dxa"/>
          </w:tcPr>
          <w:p w14:paraId="75D7AB39" w14:textId="77777777" w:rsidR="00913F5B" w:rsidRPr="00CA6DD4" w:rsidRDefault="00913F5B" w:rsidP="00AC509F">
            <w:pPr>
              <w:rPr>
                <w:rFonts w:ascii="Times New Roman" w:hAnsi="Times New Roman" w:cs="Times New Roman"/>
                <w:sz w:val="24"/>
                <w:szCs w:val="24"/>
              </w:rPr>
            </w:pPr>
          </w:p>
        </w:tc>
        <w:tc>
          <w:tcPr>
            <w:tcW w:w="1099" w:type="dxa"/>
          </w:tcPr>
          <w:p w14:paraId="6DD09FB7" w14:textId="2F1019C4"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1DDFFC95" w14:textId="77777777" w:rsidTr="00CA6DD4">
        <w:tc>
          <w:tcPr>
            <w:tcW w:w="953" w:type="dxa"/>
          </w:tcPr>
          <w:p w14:paraId="509B4579" w14:textId="454EB366" w:rsidR="00913F5B" w:rsidRDefault="00913F5B" w:rsidP="00AC509F">
            <w:pPr>
              <w:rPr>
                <w:rFonts w:ascii="Times New Roman" w:hAnsi="Times New Roman" w:cs="Times New Roman"/>
                <w:sz w:val="24"/>
                <w:szCs w:val="24"/>
              </w:rPr>
            </w:pPr>
            <w:r>
              <w:rPr>
                <w:rFonts w:ascii="Times New Roman" w:hAnsi="Times New Roman" w:cs="Times New Roman"/>
                <w:sz w:val="24"/>
                <w:szCs w:val="24"/>
              </w:rPr>
              <w:t>4.2</w:t>
            </w:r>
          </w:p>
        </w:tc>
        <w:tc>
          <w:tcPr>
            <w:tcW w:w="7362" w:type="dxa"/>
          </w:tcPr>
          <w:p w14:paraId="6FC50168" w14:textId="653A3596"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обеспечен учет специфики информационной социализации и рисков интернет-ресурсов</w:t>
            </w:r>
          </w:p>
        </w:tc>
        <w:tc>
          <w:tcPr>
            <w:tcW w:w="1042" w:type="dxa"/>
          </w:tcPr>
          <w:p w14:paraId="73D3D370" w14:textId="77777777" w:rsidR="00913F5B" w:rsidRPr="00CA6DD4" w:rsidRDefault="00913F5B" w:rsidP="00AC509F">
            <w:pPr>
              <w:rPr>
                <w:rFonts w:ascii="Times New Roman" w:hAnsi="Times New Roman" w:cs="Times New Roman"/>
                <w:sz w:val="24"/>
                <w:szCs w:val="24"/>
              </w:rPr>
            </w:pPr>
          </w:p>
        </w:tc>
        <w:tc>
          <w:tcPr>
            <w:tcW w:w="1099" w:type="dxa"/>
          </w:tcPr>
          <w:p w14:paraId="206355D1" w14:textId="5475321B"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443F002D" w14:textId="77777777" w:rsidTr="00CA6DD4">
        <w:tc>
          <w:tcPr>
            <w:tcW w:w="953" w:type="dxa"/>
          </w:tcPr>
          <w:p w14:paraId="6A1759AB" w14:textId="4F8D142D" w:rsidR="00913F5B" w:rsidRDefault="00913F5B" w:rsidP="00AC509F">
            <w:pPr>
              <w:rPr>
                <w:rFonts w:ascii="Times New Roman" w:hAnsi="Times New Roman" w:cs="Times New Roman"/>
                <w:sz w:val="24"/>
                <w:szCs w:val="24"/>
              </w:rPr>
            </w:pPr>
            <w:r>
              <w:rPr>
                <w:rFonts w:ascii="Times New Roman" w:hAnsi="Times New Roman" w:cs="Times New Roman"/>
                <w:sz w:val="24"/>
                <w:szCs w:val="24"/>
              </w:rPr>
              <w:t>4.3</w:t>
            </w:r>
          </w:p>
        </w:tc>
        <w:tc>
          <w:tcPr>
            <w:tcW w:w="7362" w:type="dxa"/>
          </w:tcPr>
          <w:p w14:paraId="1CD7DE66" w14:textId="7C9B5AF1"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Наличие различных пространств (для игры, конструирования и пр.) в группе, на территории ДОУ</w:t>
            </w:r>
          </w:p>
        </w:tc>
        <w:tc>
          <w:tcPr>
            <w:tcW w:w="1042" w:type="dxa"/>
          </w:tcPr>
          <w:p w14:paraId="207BAA66" w14:textId="77777777" w:rsidR="00913F5B" w:rsidRPr="00CA6DD4" w:rsidRDefault="00913F5B" w:rsidP="00AC509F">
            <w:pPr>
              <w:rPr>
                <w:rFonts w:ascii="Times New Roman" w:hAnsi="Times New Roman" w:cs="Times New Roman"/>
                <w:sz w:val="24"/>
                <w:szCs w:val="24"/>
              </w:rPr>
            </w:pPr>
          </w:p>
        </w:tc>
        <w:tc>
          <w:tcPr>
            <w:tcW w:w="1099" w:type="dxa"/>
          </w:tcPr>
          <w:p w14:paraId="4344DF80" w14:textId="0E8FA6F5"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3E71D9B5" w14:textId="77777777" w:rsidTr="00CA6DD4">
        <w:tc>
          <w:tcPr>
            <w:tcW w:w="953" w:type="dxa"/>
          </w:tcPr>
          <w:p w14:paraId="00AD4770" w14:textId="3B0A4887" w:rsidR="00913F5B" w:rsidRDefault="00913F5B" w:rsidP="00AC509F">
            <w:pPr>
              <w:rPr>
                <w:rFonts w:ascii="Times New Roman" w:hAnsi="Times New Roman" w:cs="Times New Roman"/>
                <w:sz w:val="24"/>
                <w:szCs w:val="24"/>
              </w:rPr>
            </w:pPr>
            <w:r>
              <w:rPr>
                <w:rFonts w:ascii="Times New Roman" w:hAnsi="Times New Roman" w:cs="Times New Roman"/>
                <w:sz w:val="24"/>
                <w:szCs w:val="24"/>
              </w:rPr>
              <w:t>4.4</w:t>
            </w:r>
          </w:p>
        </w:tc>
        <w:tc>
          <w:tcPr>
            <w:tcW w:w="7362" w:type="dxa"/>
          </w:tcPr>
          <w:p w14:paraId="129A467E" w14:textId="7563BF5E"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Наличие разнообразных материалов, игр, игрушек и оборудования, обеспечивающих свободный выбор детей</w:t>
            </w:r>
          </w:p>
        </w:tc>
        <w:tc>
          <w:tcPr>
            <w:tcW w:w="1042" w:type="dxa"/>
          </w:tcPr>
          <w:p w14:paraId="438F0918" w14:textId="77777777" w:rsidR="00913F5B" w:rsidRPr="00CA6DD4" w:rsidRDefault="00913F5B" w:rsidP="00AC509F">
            <w:pPr>
              <w:rPr>
                <w:rFonts w:ascii="Times New Roman" w:hAnsi="Times New Roman" w:cs="Times New Roman"/>
                <w:sz w:val="24"/>
                <w:szCs w:val="24"/>
              </w:rPr>
            </w:pPr>
          </w:p>
        </w:tc>
        <w:tc>
          <w:tcPr>
            <w:tcW w:w="1099" w:type="dxa"/>
          </w:tcPr>
          <w:p w14:paraId="615CC156" w14:textId="151981A7"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60E5F9A" w14:textId="77777777" w:rsidTr="00CA6DD4">
        <w:tc>
          <w:tcPr>
            <w:tcW w:w="953" w:type="dxa"/>
          </w:tcPr>
          <w:p w14:paraId="2C16563E" w14:textId="079CA08E" w:rsidR="00913F5B" w:rsidRDefault="00913F5B" w:rsidP="00AC509F">
            <w:pPr>
              <w:rPr>
                <w:rFonts w:ascii="Times New Roman" w:hAnsi="Times New Roman" w:cs="Times New Roman"/>
                <w:sz w:val="24"/>
                <w:szCs w:val="24"/>
              </w:rPr>
            </w:pPr>
            <w:r>
              <w:rPr>
                <w:rFonts w:ascii="Times New Roman" w:hAnsi="Times New Roman" w:cs="Times New Roman"/>
                <w:sz w:val="24"/>
                <w:szCs w:val="24"/>
              </w:rPr>
              <w:t>4.5</w:t>
            </w:r>
          </w:p>
        </w:tc>
        <w:tc>
          <w:tcPr>
            <w:tcW w:w="7362" w:type="dxa"/>
          </w:tcPr>
          <w:p w14:paraId="6FF744D7" w14:textId="1EC54FC2"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(группы, здания, территории (участка))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1042" w:type="dxa"/>
          </w:tcPr>
          <w:p w14:paraId="7C18CE68" w14:textId="77777777" w:rsidR="00913F5B" w:rsidRPr="00CA6DD4" w:rsidRDefault="00913F5B" w:rsidP="00AC509F">
            <w:pPr>
              <w:rPr>
                <w:rFonts w:ascii="Times New Roman" w:hAnsi="Times New Roman" w:cs="Times New Roman"/>
                <w:sz w:val="24"/>
                <w:szCs w:val="24"/>
              </w:rPr>
            </w:pPr>
          </w:p>
        </w:tc>
        <w:tc>
          <w:tcPr>
            <w:tcW w:w="1099" w:type="dxa"/>
          </w:tcPr>
          <w:p w14:paraId="5EB377F8" w14:textId="495676D4"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6FE6D722" w14:textId="77777777" w:rsidTr="00CA6DD4">
        <w:tc>
          <w:tcPr>
            <w:tcW w:w="953" w:type="dxa"/>
          </w:tcPr>
          <w:p w14:paraId="525FAF79" w14:textId="41AA6490" w:rsidR="00913F5B" w:rsidRDefault="00913F5B" w:rsidP="00AC509F">
            <w:pPr>
              <w:rPr>
                <w:rFonts w:ascii="Times New Roman" w:hAnsi="Times New Roman" w:cs="Times New Roman"/>
                <w:sz w:val="24"/>
                <w:szCs w:val="24"/>
              </w:rPr>
            </w:pPr>
            <w:r>
              <w:rPr>
                <w:rFonts w:ascii="Times New Roman" w:hAnsi="Times New Roman" w:cs="Times New Roman"/>
                <w:sz w:val="24"/>
                <w:szCs w:val="24"/>
              </w:rPr>
              <w:t>4.6</w:t>
            </w:r>
          </w:p>
        </w:tc>
        <w:tc>
          <w:tcPr>
            <w:tcW w:w="7362" w:type="dxa"/>
          </w:tcPr>
          <w:p w14:paraId="3BDBA114" w14:textId="090E4FE4"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учитывается гендерная специфика</w:t>
            </w:r>
          </w:p>
        </w:tc>
        <w:tc>
          <w:tcPr>
            <w:tcW w:w="1042" w:type="dxa"/>
          </w:tcPr>
          <w:p w14:paraId="73BF5A39" w14:textId="77777777" w:rsidR="00913F5B" w:rsidRPr="00CA6DD4" w:rsidRDefault="00913F5B" w:rsidP="00AC509F">
            <w:pPr>
              <w:rPr>
                <w:rFonts w:ascii="Times New Roman" w:hAnsi="Times New Roman" w:cs="Times New Roman"/>
                <w:sz w:val="24"/>
                <w:szCs w:val="24"/>
              </w:rPr>
            </w:pPr>
          </w:p>
        </w:tc>
        <w:tc>
          <w:tcPr>
            <w:tcW w:w="1099" w:type="dxa"/>
          </w:tcPr>
          <w:p w14:paraId="0EF5345F" w14:textId="1DAE78A1"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3701728C" w14:textId="77777777" w:rsidTr="00CA6DD4">
        <w:tc>
          <w:tcPr>
            <w:tcW w:w="953" w:type="dxa"/>
          </w:tcPr>
          <w:p w14:paraId="2D78FC60" w14:textId="1065FDFA" w:rsidR="00913F5B" w:rsidRDefault="00913F5B" w:rsidP="00AC509F">
            <w:pPr>
              <w:rPr>
                <w:rFonts w:ascii="Times New Roman" w:hAnsi="Times New Roman" w:cs="Times New Roman"/>
                <w:sz w:val="24"/>
                <w:szCs w:val="24"/>
              </w:rPr>
            </w:pPr>
            <w:r>
              <w:rPr>
                <w:rFonts w:ascii="Times New Roman" w:hAnsi="Times New Roman" w:cs="Times New Roman"/>
                <w:sz w:val="24"/>
                <w:szCs w:val="24"/>
              </w:rPr>
              <w:t>4.7</w:t>
            </w:r>
          </w:p>
        </w:tc>
        <w:tc>
          <w:tcPr>
            <w:tcW w:w="7362" w:type="dxa"/>
          </w:tcPr>
          <w:p w14:paraId="1576B250" w14:textId="1124297A"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обеспечена возможность разнообразного использования объекта внутри одного вида деятельности</w:t>
            </w:r>
          </w:p>
        </w:tc>
        <w:tc>
          <w:tcPr>
            <w:tcW w:w="1042" w:type="dxa"/>
          </w:tcPr>
          <w:p w14:paraId="05A36CD3" w14:textId="77777777" w:rsidR="00913F5B" w:rsidRPr="00CA6DD4" w:rsidRDefault="00913F5B" w:rsidP="00AC509F">
            <w:pPr>
              <w:rPr>
                <w:rFonts w:ascii="Times New Roman" w:hAnsi="Times New Roman" w:cs="Times New Roman"/>
                <w:sz w:val="24"/>
                <w:szCs w:val="24"/>
              </w:rPr>
            </w:pPr>
          </w:p>
        </w:tc>
        <w:tc>
          <w:tcPr>
            <w:tcW w:w="1099" w:type="dxa"/>
          </w:tcPr>
          <w:p w14:paraId="6992923F" w14:textId="2806887A"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D4908B6" w14:textId="77777777" w:rsidTr="00CA6DD4">
        <w:tc>
          <w:tcPr>
            <w:tcW w:w="953" w:type="dxa"/>
          </w:tcPr>
          <w:p w14:paraId="233801F7" w14:textId="1BD02DD7" w:rsidR="00913F5B" w:rsidRDefault="00913F5B" w:rsidP="00AC509F">
            <w:pPr>
              <w:rPr>
                <w:rFonts w:ascii="Times New Roman" w:hAnsi="Times New Roman" w:cs="Times New Roman"/>
                <w:sz w:val="24"/>
                <w:szCs w:val="24"/>
              </w:rPr>
            </w:pPr>
            <w:r>
              <w:rPr>
                <w:rFonts w:ascii="Times New Roman" w:hAnsi="Times New Roman" w:cs="Times New Roman"/>
                <w:sz w:val="24"/>
                <w:szCs w:val="24"/>
              </w:rPr>
              <w:t>4.8</w:t>
            </w:r>
          </w:p>
        </w:tc>
        <w:tc>
          <w:tcPr>
            <w:tcW w:w="7362" w:type="dxa"/>
          </w:tcPr>
          <w:p w14:paraId="36B02BE2" w14:textId="6EB00076"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используются игровые объекты, которые вариативно используются детьми (например, на горке дети поднимаются и спускаются различными способами, катаются и качаются, цепляются)</w:t>
            </w:r>
          </w:p>
        </w:tc>
        <w:tc>
          <w:tcPr>
            <w:tcW w:w="1042" w:type="dxa"/>
          </w:tcPr>
          <w:p w14:paraId="1F905E10" w14:textId="77777777" w:rsidR="00913F5B" w:rsidRPr="00CA6DD4" w:rsidRDefault="00913F5B" w:rsidP="00AC509F">
            <w:pPr>
              <w:rPr>
                <w:rFonts w:ascii="Times New Roman" w:hAnsi="Times New Roman" w:cs="Times New Roman"/>
                <w:sz w:val="24"/>
                <w:szCs w:val="24"/>
              </w:rPr>
            </w:pPr>
          </w:p>
        </w:tc>
        <w:tc>
          <w:tcPr>
            <w:tcW w:w="1099" w:type="dxa"/>
          </w:tcPr>
          <w:p w14:paraId="007540F1" w14:textId="7E55435F"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D8E4A8E" w14:textId="77777777" w:rsidTr="00CA6DD4">
        <w:tc>
          <w:tcPr>
            <w:tcW w:w="953" w:type="dxa"/>
          </w:tcPr>
          <w:p w14:paraId="6E30F7E9" w14:textId="3285B14E" w:rsidR="00913F5B" w:rsidRDefault="00913F5B" w:rsidP="00AC509F">
            <w:pPr>
              <w:rPr>
                <w:rFonts w:ascii="Times New Roman" w:hAnsi="Times New Roman" w:cs="Times New Roman"/>
                <w:sz w:val="24"/>
                <w:szCs w:val="24"/>
              </w:rPr>
            </w:pPr>
            <w:r>
              <w:rPr>
                <w:rFonts w:ascii="Times New Roman" w:hAnsi="Times New Roman" w:cs="Times New Roman"/>
                <w:sz w:val="24"/>
                <w:szCs w:val="24"/>
              </w:rPr>
              <w:t>4.9</w:t>
            </w:r>
          </w:p>
        </w:tc>
        <w:tc>
          <w:tcPr>
            <w:tcW w:w="7362" w:type="dxa"/>
          </w:tcPr>
          <w:p w14:paraId="67A3A386" w14:textId="20A0B32A"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участка обеспечено разноуровневое расположение объектов (пеньки, земляные насыпи, горки), что обеспечивает возможность для разнообразных движений, пробы самых разных движений, поиска границ своих возможностей, развития двигательной компетентности, собственной безопасности, координации, образа пространства и телесного образа себя</w:t>
            </w:r>
          </w:p>
        </w:tc>
        <w:tc>
          <w:tcPr>
            <w:tcW w:w="1042" w:type="dxa"/>
          </w:tcPr>
          <w:p w14:paraId="0BC52B84" w14:textId="77777777" w:rsidR="00913F5B" w:rsidRPr="00CA6DD4" w:rsidRDefault="00913F5B" w:rsidP="00AC509F">
            <w:pPr>
              <w:rPr>
                <w:rFonts w:ascii="Times New Roman" w:hAnsi="Times New Roman" w:cs="Times New Roman"/>
                <w:sz w:val="24"/>
                <w:szCs w:val="24"/>
              </w:rPr>
            </w:pPr>
          </w:p>
        </w:tc>
        <w:tc>
          <w:tcPr>
            <w:tcW w:w="1099" w:type="dxa"/>
          </w:tcPr>
          <w:p w14:paraId="262326A5" w14:textId="1219AED8"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1805DF3B" w14:textId="77777777" w:rsidTr="000D4DFE">
        <w:tc>
          <w:tcPr>
            <w:tcW w:w="10456" w:type="dxa"/>
            <w:gridSpan w:val="4"/>
          </w:tcPr>
          <w:p w14:paraId="45A2F7B6" w14:textId="7BAA6AC3" w:rsidR="00913F5B" w:rsidRDefault="00913F5B" w:rsidP="00AC509F">
            <w:pPr>
              <w:rPr>
                <w:rFonts w:ascii="Times New Roman" w:hAnsi="Times New Roman" w:cs="Times New Roman"/>
                <w:sz w:val="24"/>
                <w:szCs w:val="24"/>
              </w:rPr>
            </w:pPr>
            <w:r w:rsidRPr="00913F5B">
              <w:rPr>
                <w:rFonts w:ascii="Times New Roman" w:hAnsi="Times New Roman" w:cs="Times New Roman"/>
                <w:b/>
                <w:bCs/>
                <w:sz w:val="24"/>
                <w:szCs w:val="24"/>
              </w:rPr>
              <w:t>V. Показатели, характеризующие общий критерий оценки качества РППС, касающиеся ее доступности</w:t>
            </w:r>
          </w:p>
        </w:tc>
      </w:tr>
      <w:tr w:rsidR="00913F5B" w:rsidRPr="00CA6DD4" w14:paraId="0C333D68" w14:textId="77777777" w:rsidTr="00CA6DD4">
        <w:tc>
          <w:tcPr>
            <w:tcW w:w="953" w:type="dxa"/>
          </w:tcPr>
          <w:p w14:paraId="0DDE7B7E" w14:textId="17DA2A93" w:rsidR="00913F5B" w:rsidRDefault="00AE290B" w:rsidP="00AC509F">
            <w:pPr>
              <w:rPr>
                <w:rFonts w:ascii="Times New Roman" w:hAnsi="Times New Roman" w:cs="Times New Roman"/>
                <w:sz w:val="24"/>
                <w:szCs w:val="24"/>
              </w:rPr>
            </w:pPr>
            <w:r>
              <w:rPr>
                <w:rFonts w:ascii="Times New Roman" w:hAnsi="Times New Roman" w:cs="Times New Roman"/>
                <w:sz w:val="24"/>
                <w:szCs w:val="24"/>
              </w:rPr>
              <w:t>5.1</w:t>
            </w:r>
          </w:p>
        </w:tc>
        <w:tc>
          <w:tcPr>
            <w:tcW w:w="7362" w:type="dxa"/>
          </w:tcPr>
          <w:p w14:paraId="2B3442FA" w14:textId="5E9F3717"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обеспечены условия для общения и совместной деятельности детей как со взрослыми, так и со сверстниками в разных групповых сочетаниях</w:t>
            </w:r>
          </w:p>
        </w:tc>
        <w:tc>
          <w:tcPr>
            <w:tcW w:w="1042" w:type="dxa"/>
          </w:tcPr>
          <w:p w14:paraId="0EFA3F20" w14:textId="77777777" w:rsidR="00913F5B" w:rsidRPr="00CA6DD4" w:rsidRDefault="00913F5B" w:rsidP="00AC509F">
            <w:pPr>
              <w:rPr>
                <w:rFonts w:ascii="Times New Roman" w:hAnsi="Times New Roman" w:cs="Times New Roman"/>
                <w:sz w:val="24"/>
                <w:szCs w:val="24"/>
              </w:rPr>
            </w:pPr>
          </w:p>
        </w:tc>
        <w:tc>
          <w:tcPr>
            <w:tcW w:w="1099" w:type="dxa"/>
          </w:tcPr>
          <w:p w14:paraId="31545AFC" w14:textId="4C3CA4A4"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7AC02DEA" w14:textId="77777777" w:rsidTr="00CA6DD4">
        <w:tc>
          <w:tcPr>
            <w:tcW w:w="953" w:type="dxa"/>
          </w:tcPr>
          <w:p w14:paraId="0F946E1D" w14:textId="6F46E503" w:rsidR="00913F5B" w:rsidRDefault="00AE290B" w:rsidP="00AC509F">
            <w:pPr>
              <w:rPr>
                <w:rFonts w:ascii="Times New Roman" w:hAnsi="Times New Roman" w:cs="Times New Roman"/>
                <w:sz w:val="24"/>
                <w:szCs w:val="24"/>
              </w:rPr>
            </w:pPr>
            <w:r>
              <w:rPr>
                <w:rFonts w:ascii="Times New Roman" w:hAnsi="Times New Roman" w:cs="Times New Roman"/>
                <w:sz w:val="24"/>
                <w:szCs w:val="24"/>
              </w:rPr>
              <w:t>5.2</w:t>
            </w:r>
          </w:p>
        </w:tc>
        <w:tc>
          <w:tcPr>
            <w:tcW w:w="7362" w:type="dxa"/>
          </w:tcPr>
          <w:p w14:paraId="4C5113D8" w14:textId="23A0454E"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 xml:space="preserve">В организации пространства организованы условия, при которых дети имеют возможность собираться для игр и занятий всей </w:t>
            </w:r>
            <w:r w:rsidRPr="00AE290B">
              <w:rPr>
                <w:rFonts w:ascii="Times New Roman" w:hAnsi="Times New Roman" w:cs="Times New Roman"/>
                <w:sz w:val="24"/>
                <w:szCs w:val="24"/>
              </w:rPr>
              <w:lastRenderedPageBreak/>
              <w:t>группой вместе, а также объединяться в малые группы в соответствии со своими интересами</w:t>
            </w:r>
          </w:p>
        </w:tc>
        <w:tc>
          <w:tcPr>
            <w:tcW w:w="1042" w:type="dxa"/>
          </w:tcPr>
          <w:p w14:paraId="5D731FFB" w14:textId="77777777" w:rsidR="00913F5B" w:rsidRPr="00CA6DD4" w:rsidRDefault="00913F5B" w:rsidP="00AC509F">
            <w:pPr>
              <w:rPr>
                <w:rFonts w:ascii="Times New Roman" w:hAnsi="Times New Roman" w:cs="Times New Roman"/>
                <w:sz w:val="24"/>
                <w:szCs w:val="24"/>
              </w:rPr>
            </w:pPr>
          </w:p>
        </w:tc>
        <w:tc>
          <w:tcPr>
            <w:tcW w:w="1099" w:type="dxa"/>
          </w:tcPr>
          <w:p w14:paraId="249ECA36" w14:textId="4A58D052"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A6BF6B8" w14:textId="77777777" w:rsidTr="00CA6DD4">
        <w:tc>
          <w:tcPr>
            <w:tcW w:w="953" w:type="dxa"/>
          </w:tcPr>
          <w:p w14:paraId="00648467" w14:textId="67FC9DC9" w:rsidR="00913F5B" w:rsidRDefault="00AE290B" w:rsidP="00AC509F">
            <w:pPr>
              <w:rPr>
                <w:rFonts w:ascii="Times New Roman" w:hAnsi="Times New Roman" w:cs="Times New Roman"/>
                <w:sz w:val="24"/>
                <w:szCs w:val="24"/>
              </w:rPr>
            </w:pPr>
            <w:r>
              <w:rPr>
                <w:rFonts w:ascii="Times New Roman" w:hAnsi="Times New Roman" w:cs="Times New Roman"/>
                <w:sz w:val="24"/>
                <w:szCs w:val="24"/>
              </w:rPr>
              <w:t>5.3</w:t>
            </w:r>
          </w:p>
        </w:tc>
        <w:tc>
          <w:tcPr>
            <w:tcW w:w="7362" w:type="dxa"/>
          </w:tcPr>
          <w:p w14:paraId="2B3808A9" w14:textId="4035858E"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поисковой, познавательно</w:t>
            </w:r>
            <w:r>
              <w:rPr>
                <w:rFonts w:ascii="Times New Roman" w:hAnsi="Times New Roman" w:cs="Times New Roman"/>
                <w:sz w:val="24"/>
                <w:szCs w:val="24"/>
              </w:rPr>
              <w:t>-</w:t>
            </w:r>
            <w:r w:rsidRPr="00AE290B">
              <w:rPr>
                <w:rFonts w:ascii="Times New Roman" w:hAnsi="Times New Roman" w:cs="Times New Roman"/>
                <w:sz w:val="24"/>
                <w:szCs w:val="24"/>
              </w:rPr>
              <w:t>исследовательской, творческой, игровой и других видов деятельности детей</w:t>
            </w:r>
          </w:p>
        </w:tc>
        <w:tc>
          <w:tcPr>
            <w:tcW w:w="1042" w:type="dxa"/>
          </w:tcPr>
          <w:p w14:paraId="1FB0F970" w14:textId="77777777" w:rsidR="00913F5B" w:rsidRPr="00CA6DD4" w:rsidRDefault="00913F5B" w:rsidP="00AC509F">
            <w:pPr>
              <w:rPr>
                <w:rFonts w:ascii="Times New Roman" w:hAnsi="Times New Roman" w:cs="Times New Roman"/>
                <w:sz w:val="24"/>
                <w:szCs w:val="24"/>
              </w:rPr>
            </w:pPr>
          </w:p>
        </w:tc>
        <w:tc>
          <w:tcPr>
            <w:tcW w:w="1099" w:type="dxa"/>
          </w:tcPr>
          <w:p w14:paraId="635E0ED5" w14:textId="5AAD6DC4"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79CB5CE8" w14:textId="77777777" w:rsidTr="00CA6DD4">
        <w:tc>
          <w:tcPr>
            <w:tcW w:w="953" w:type="dxa"/>
          </w:tcPr>
          <w:p w14:paraId="3179A20E" w14:textId="1C0885DD" w:rsidR="00913F5B" w:rsidRDefault="00AE290B" w:rsidP="00AC509F">
            <w:pPr>
              <w:rPr>
                <w:rFonts w:ascii="Times New Roman" w:hAnsi="Times New Roman" w:cs="Times New Roman"/>
                <w:sz w:val="24"/>
                <w:szCs w:val="24"/>
              </w:rPr>
            </w:pPr>
            <w:r>
              <w:rPr>
                <w:rFonts w:ascii="Times New Roman" w:hAnsi="Times New Roman" w:cs="Times New Roman"/>
                <w:sz w:val="24"/>
                <w:szCs w:val="24"/>
              </w:rPr>
              <w:t>5.4</w:t>
            </w:r>
          </w:p>
        </w:tc>
        <w:tc>
          <w:tcPr>
            <w:tcW w:w="7362" w:type="dxa"/>
          </w:tcPr>
          <w:p w14:paraId="224AC44F" w14:textId="2E2015A2"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здания, территории (участка) обеспечена доступность для воспитанников, в том числе детей с ОВЗ и детей</w:t>
            </w:r>
            <w:r>
              <w:rPr>
                <w:rFonts w:ascii="Times New Roman" w:hAnsi="Times New Roman" w:cs="Times New Roman"/>
                <w:sz w:val="24"/>
                <w:szCs w:val="24"/>
              </w:rPr>
              <w:t>-</w:t>
            </w:r>
            <w:r w:rsidRPr="00AE290B">
              <w:rPr>
                <w:rFonts w:ascii="Times New Roman" w:hAnsi="Times New Roman" w:cs="Times New Roman"/>
                <w:sz w:val="24"/>
                <w:szCs w:val="24"/>
              </w:rPr>
              <w:t>инвалидов, всех помещений, где осуществляется образовательная деятельность</w:t>
            </w:r>
          </w:p>
        </w:tc>
        <w:tc>
          <w:tcPr>
            <w:tcW w:w="1042" w:type="dxa"/>
          </w:tcPr>
          <w:p w14:paraId="2959E0A5" w14:textId="77777777" w:rsidR="00913F5B" w:rsidRPr="00CA6DD4" w:rsidRDefault="00913F5B" w:rsidP="00AC509F">
            <w:pPr>
              <w:rPr>
                <w:rFonts w:ascii="Times New Roman" w:hAnsi="Times New Roman" w:cs="Times New Roman"/>
                <w:sz w:val="24"/>
                <w:szCs w:val="24"/>
              </w:rPr>
            </w:pPr>
          </w:p>
        </w:tc>
        <w:tc>
          <w:tcPr>
            <w:tcW w:w="1099" w:type="dxa"/>
          </w:tcPr>
          <w:p w14:paraId="780BDA87" w14:textId="0EBEFFB5"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71858784" w14:textId="77777777" w:rsidTr="00CA6DD4">
        <w:tc>
          <w:tcPr>
            <w:tcW w:w="953" w:type="dxa"/>
          </w:tcPr>
          <w:p w14:paraId="25948A4C" w14:textId="2C9E2631" w:rsidR="00913F5B" w:rsidRDefault="00AE290B" w:rsidP="00AC509F">
            <w:pPr>
              <w:rPr>
                <w:rFonts w:ascii="Times New Roman" w:hAnsi="Times New Roman" w:cs="Times New Roman"/>
                <w:sz w:val="24"/>
                <w:szCs w:val="24"/>
              </w:rPr>
            </w:pPr>
            <w:r>
              <w:rPr>
                <w:rFonts w:ascii="Times New Roman" w:hAnsi="Times New Roman" w:cs="Times New Roman"/>
                <w:sz w:val="24"/>
                <w:szCs w:val="24"/>
              </w:rPr>
              <w:t>5.5</w:t>
            </w:r>
          </w:p>
        </w:tc>
        <w:tc>
          <w:tcPr>
            <w:tcW w:w="7362" w:type="dxa"/>
          </w:tcPr>
          <w:p w14:paraId="4E8A5C00" w14:textId="5919A263"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группы 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tc>
        <w:tc>
          <w:tcPr>
            <w:tcW w:w="1042" w:type="dxa"/>
          </w:tcPr>
          <w:p w14:paraId="2CF85666" w14:textId="77777777" w:rsidR="00913F5B" w:rsidRPr="00CA6DD4" w:rsidRDefault="00913F5B" w:rsidP="00AC509F">
            <w:pPr>
              <w:rPr>
                <w:rFonts w:ascii="Times New Roman" w:hAnsi="Times New Roman" w:cs="Times New Roman"/>
                <w:sz w:val="24"/>
                <w:szCs w:val="24"/>
              </w:rPr>
            </w:pPr>
          </w:p>
        </w:tc>
        <w:tc>
          <w:tcPr>
            <w:tcW w:w="1099" w:type="dxa"/>
          </w:tcPr>
          <w:p w14:paraId="4E175E32" w14:textId="23AF14D5"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18029078" w14:textId="77777777" w:rsidTr="00CA6DD4">
        <w:tc>
          <w:tcPr>
            <w:tcW w:w="953" w:type="dxa"/>
          </w:tcPr>
          <w:p w14:paraId="522FD940" w14:textId="4E1F5F9C" w:rsidR="00913F5B" w:rsidRDefault="00AE290B" w:rsidP="00AC509F">
            <w:pPr>
              <w:rPr>
                <w:rFonts w:ascii="Times New Roman" w:hAnsi="Times New Roman" w:cs="Times New Roman"/>
                <w:sz w:val="24"/>
                <w:szCs w:val="24"/>
              </w:rPr>
            </w:pPr>
            <w:r>
              <w:rPr>
                <w:rFonts w:ascii="Times New Roman" w:hAnsi="Times New Roman" w:cs="Times New Roman"/>
                <w:sz w:val="24"/>
                <w:szCs w:val="24"/>
              </w:rPr>
              <w:t>5.6</w:t>
            </w:r>
          </w:p>
        </w:tc>
        <w:tc>
          <w:tcPr>
            <w:tcW w:w="7362" w:type="dxa"/>
          </w:tcPr>
          <w:p w14:paraId="10AE5155" w14:textId="47D60AB9"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здания, территории (участка)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1042" w:type="dxa"/>
          </w:tcPr>
          <w:p w14:paraId="0A72DEA2" w14:textId="77777777" w:rsidR="00913F5B" w:rsidRPr="00CA6DD4" w:rsidRDefault="00913F5B" w:rsidP="00AC509F">
            <w:pPr>
              <w:rPr>
                <w:rFonts w:ascii="Times New Roman" w:hAnsi="Times New Roman" w:cs="Times New Roman"/>
                <w:sz w:val="24"/>
                <w:szCs w:val="24"/>
              </w:rPr>
            </w:pPr>
          </w:p>
        </w:tc>
        <w:tc>
          <w:tcPr>
            <w:tcW w:w="1099" w:type="dxa"/>
          </w:tcPr>
          <w:p w14:paraId="73D39B87" w14:textId="0A7ACA49"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0E2780C1" w14:textId="77777777" w:rsidTr="00CA6DD4">
        <w:tc>
          <w:tcPr>
            <w:tcW w:w="953" w:type="dxa"/>
          </w:tcPr>
          <w:p w14:paraId="7B02A660" w14:textId="3FAC1588" w:rsidR="00913F5B" w:rsidRDefault="00AE290B" w:rsidP="00AC509F">
            <w:pPr>
              <w:rPr>
                <w:rFonts w:ascii="Times New Roman" w:hAnsi="Times New Roman" w:cs="Times New Roman"/>
                <w:sz w:val="24"/>
                <w:szCs w:val="24"/>
              </w:rPr>
            </w:pPr>
            <w:r>
              <w:rPr>
                <w:rFonts w:ascii="Times New Roman" w:hAnsi="Times New Roman" w:cs="Times New Roman"/>
                <w:sz w:val="24"/>
                <w:szCs w:val="24"/>
              </w:rPr>
              <w:t>5.7</w:t>
            </w:r>
          </w:p>
        </w:tc>
        <w:tc>
          <w:tcPr>
            <w:tcW w:w="7362" w:type="dxa"/>
          </w:tcPr>
          <w:p w14:paraId="2FB5A52A" w14:textId="265BDB03"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группы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1042" w:type="dxa"/>
          </w:tcPr>
          <w:p w14:paraId="668E1280" w14:textId="77777777" w:rsidR="00913F5B" w:rsidRPr="00CA6DD4" w:rsidRDefault="00913F5B" w:rsidP="00AC509F">
            <w:pPr>
              <w:rPr>
                <w:rFonts w:ascii="Times New Roman" w:hAnsi="Times New Roman" w:cs="Times New Roman"/>
                <w:sz w:val="24"/>
                <w:szCs w:val="24"/>
              </w:rPr>
            </w:pPr>
          </w:p>
        </w:tc>
        <w:tc>
          <w:tcPr>
            <w:tcW w:w="1099" w:type="dxa"/>
          </w:tcPr>
          <w:p w14:paraId="736894F5" w14:textId="2E6597BC"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4D78D9EB" w14:textId="77777777" w:rsidTr="00CA6DD4">
        <w:tc>
          <w:tcPr>
            <w:tcW w:w="953" w:type="dxa"/>
          </w:tcPr>
          <w:p w14:paraId="1D9CFF64" w14:textId="501E3544" w:rsidR="00913F5B" w:rsidRDefault="00AE290B" w:rsidP="00AC509F">
            <w:pPr>
              <w:rPr>
                <w:rFonts w:ascii="Times New Roman" w:hAnsi="Times New Roman" w:cs="Times New Roman"/>
                <w:sz w:val="24"/>
                <w:szCs w:val="24"/>
              </w:rPr>
            </w:pPr>
            <w:r>
              <w:rPr>
                <w:rFonts w:ascii="Times New Roman" w:hAnsi="Times New Roman" w:cs="Times New Roman"/>
                <w:sz w:val="24"/>
                <w:szCs w:val="24"/>
              </w:rPr>
              <w:t>5.8</w:t>
            </w:r>
          </w:p>
        </w:tc>
        <w:tc>
          <w:tcPr>
            <w:tcW w:w="7362" w:type="dxa"/>
          </w:tcPr>
          <w:p w14:paraId="2AFE58CD" w14:textId="7AF9A007"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обеспечена возможность для обсуждения родителями (законными представителями) детей вопросов, связанных с реализацией ОП ДО</w:t>
            </w:r>
          </w:p>
        </w:tc>
        <w:tc>
          <w:tcPr>
            <w:tcW w:w="1042" w:type="dxa"/>
          </w:tcPr>
          <w:p w14:paraId="7AA17029" w14:textId="77777777" w:rsidR="00913F5B" w:rsidRPr="00CA6DD4" w:rsidRDefault="00913F5B" w:rsidP="00AC509F">
            <w:pPr>
              <w:rPr>
                <w:rFonts w:ascii="Times New Roman" w:hAnsi="Times New Roman" w:cs="Times New Roman"/>
                <w:sz w:val="24"/>
                <w:szCs w:val="24"/>
              </w:rPr>
            </w:pPr>
          </w:p>
        </w:tc>
        <w:tc>
          <w:tcPr>
            <w:tcW w:w="1099" w:type="dxa"/>
          </w:tcPr>
          <w:p w14:paraId="1E58BDDF" w14:textId="5904F631"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32DF71AA" w14:textId="77777777" w:rsidTr="00CA6DD4">
        <w:tc>
          <w:tcPr>
            <w:tcW w:w="953" w:type="dxa"/>
          </w:tcPr>
          <w:p w14:paraId="2EE6BAB7" w14:textId="03ADCEA7" w:rsidR="00913F5B" w:rsidRDefault="00AE290B" w:rsidP="00AC509F">
            <w:pPr>
              <w:rPr>
                <w:rFonts w:ascii="Times New Roman" w:hAnsi="Times New Roman" w:cs="Times New Roman"/>
                <w:sz w:val="24"/>
                <w:szCs w:val="24"/>
              </w:rPr>
            </w:pPr>
            <w:r>
              <w:rPr>
                <w:rFonts w:ascii="Times New Roman" w:hAnsi="Times New Roman" w:cs="Times New Roman"/>
                <w:sz w:val="24"/>
                <w:szCs w:val="24"/>
              </w:rPr>
              <w:t>5.9</w:t>
            </w:r>
          </w:p>
        </w:tc>
        <w:tc>
          <w:tcPr>
            <w:tcW w:w="7362" w:type="dxa"/>
          </w:tcPr>
          <w:p w14:paraId="6495B972" w14:textId="461AAA1E"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обеспечена возможность для ознакомления родителей (законных представителей) детей с организацией развивающей предметно</w:t>
            </w:r>
            <w:r w:rsidR="003879AA">
              <w:rPr>
                <w:rFonts w:ascii="Times New Roman" w:hAnsi="Times New Roman" w:cs="Times New Roman"/>
                <w:sz w:val="24"/>
                <w:szCs w:val="24"/>
              </w:rPr>
              <w:t>-</w:t>
            </w:r>
            <w:r w:rsidRPr="00AE290B">
              <w:rPr>
                <w:rFonts w:ascii="Times New Roman" w:hAnsi="Times New Roman" w:cs="Times New Roman"/>
                <w:sz w:val="24"/>
                <w:szCs w:val="24"/>
              </w:rPr>
              <w:t>пространственной среды в семейных условиях, для соблюдения единства семейного и общественного воспитания, что способствует конструктивному взаимодействию семьи и детского сада в целях поддержки индивидуальности ребенка в ходе реализации ОП ДО</w:t>
            </w:r>
          </w:p>
        </w:tc>
        <w:tc>
          <w:tcPr>
            <w:tcW w:w="1042" w:type="dxa"/>
          </w:tcPr>
          <w:p w14:paraId="5EF848BE" w14:textId="77777777" w:rsidR="00913F5B" w:rsidRPr="00CA6DD4" w:rsidRDefault="00913F5B" w:rsidP="00AC509F">
            <w:pPr>
              <w:rPr>
                <w:rFonts w:ascii="Times New Roman" w:hAnsi="Times New Roman" w:cs="Times New Roman"/>
                <w:sz w:val="24"/>
                <w:szCs w:val="24"/>
              </w:rPr>
            </w:pPr>
          </w:p>
        </w:tc>
        <w:tc>
          <w:tcPr>
            <w:tcW w:w="1099" w:type="dxa"/>
          </w:tcPr>
          <w:p w14:paraId="760B844D" w14:textId="66940EB4"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66764541" w14:textId="77777777" w:rsidTr="00CA6DD4">
        <w:tc>
          <w:tcPr>
            <w:tcW w:w="953" w:type="dxa"/>
          </w:tcPr>
          <w:p w14:paraId="0BCD2B4B" w14:textId="31490CB2" w:rsidR="00913F5B" w:rsidRDefault="00AE290B" w:rsidP="00AC509F">
            <w:pPr>
              <w:rPr>
                <w:rFonts w:ascii="Times New Roman" w:hAnsi="Times New Roman" w:cs="Times New Roman"/>
                <w:sz w:val="24"/>
                <w:szCs w:val="24"/>
              </w:rPr>
            </w:pPr>
            <w:r>
              <w:rPr>
                <w:rFonts w:ascii="Times New Roman" w:hAnsi="Times New Roman" w:cs="Times New Roman"/>
                <w:sz w:val="24"/>
                <w:szCs w:val="24"/>
              </w:rPr>
              <w:t>5.10</w:t>
            </w:r>
          </w:p>
        </w:tc>
        <w:tc>
          <w:tcPr>
            <w:tcW w:w="7362" w:type="dxa"/>
          </w:tcPr>
          <w:p w14:paraId="590290D8" w14:textId="07FD29CD"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Наличие в группах различных центров активности, дающих возможность детям приобрести разнообразный опыт в самостоятельной (творческой, познавательной, продуктивной, трудовой, конструктивной, социально</w:t>
            </w:r>
            <w:r w:rsidR="003879AA">
              <w:rPr>
                <w:rFonts w:ascii="Times New Roman" w:hAnsi="Times New Roman" w:cs="Times New Roman"/>
                <w:sz w:val="24"/>
                <w:szCs w:val="24"/>
              </w:rPr>
              <w:t>-</w:t>
            </w:r>
            <w:r w:rsidRPr="00AE290B">
              <w:rPr>
                <w:rFonts w:ascii="Times New Roman" w:hAnsi="Times New Roman" w:cs="Times New Roman"/>
                <w:sz w:val="24"/>
                <w:szCs w:val="24"/>
              </w:rPr>
              <w:t>ориентированной, двигательной) деятельности (стеллажи, контейнеры для хранения игрушек, материалов с надписями (отличительными знаками, символами)), а также дополнительных материалов, для изменения, дополнения обустройства центров активности</w:t>
            </w:r>
          </w:p>
        </w:tc>
        <w:tc>
          <w:tcPr>
            <w:tcW w:w="1042" w:type="dxa"/>
          </w:tcPr>
          <w:p w14:paraId="527B9BF0" w14:textId="77777777" w:rsidR="00913F5B" w:rsidRPr="00CA6DD4" w:rsidRDefault="00913F5B" w:rsidP="00AC509F">
            <w:pPr>
              <w:rPr>
                <w:rFonts w:ascii="Times New Roman" w:hAnsi="Times New Roman" w:cs="Times New Roman"/>
                <w:sz w:val="24"/>
                <w:szCs w:val="24"/>
              </w:rPr>
            </w:pPr>
          </w:p>
        </w:tc>
        <w:tc>
          <w:tcPr>
            <w:tcW w:w="1099" w:type="dxa"/>
          </w:tcPr>
          <w:p w14:paraId="6B1A2E7C" w14:textId="5A78C7C1"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2D3BED81" w14:textId="77777777" w:rsidTr="00CA6DD4">
        <w:tc>
          <w:tcPr>
            <w:tcW w:w="953" w:type="dxa"/>
          </w:tcPr>
          <w:p w14:paraId="6E0237C4" w14:textId="77777777" w:rsidR="00AE290B" w:rsidRDefault="00AE290B" w:rsidP="00AC509F">
            <w:pPr>
              <w:rPr>
                <w:rFonts w:ascii="Times New Roman" w:hAnsi="Times New Roman" w:cs="Times New Roman"/>
                <w:sz w:val="24"/>
                <w:szCs w:val="24"/>
              </w:rPr>
            </w:pPr>
          </w:p>
        </w:tc>
        <w:tc>
          <w:tcPr>
            <w:tcW w:w="7362" w:type="dxa"/>
          </w:tcPr>
          <w:p w14:paraId="6622443A" w14:textId="4163CB37" w:rsidR="00AE290B" w:rsidRPr="00AE290B" w:rsidRDefault="00AE290B" w:rsidP="00CA6DD4">
            <w:pPr>
              <w:rPr>
                <w:rFonts w:ascii="Times New Roman" w:hAnsi="Times New Roman" w:cs="Times New Roman"/>
                <w:b/>
                <w:bCs/>
                <w:sz w:val="24"/>
                <w:szCs w:val="24"/>
              </w:rPr>
            </w:pPr>
            <w:r w:rsidRPr="00AE290B">
              <w:rPr>
                <w:rFonts w:ascii="Times New Roman" w:hAnsi="Times New Roman" w:cs="Times New Roman"/>
                <w:b/>
                <w:bCs/>
                <w:sz w:val="24"/>
                <w:szCs w:val="24"/>
              </w:rPr>
              <w:t>VI. Показатели, характеризующие общий критерий оценки качества РППС, касающиеся ее безопасности</w:t>
            </w:r>
          </w:p>
        </w:tc>
        <w:tc>
          <w:tcPr>
            <w:tcW w:w="1042" w:type="dxa"/>
          </w:tcPr>
          <w:p w14:paraId="4BA03FCF" w14:textId="77777777" w:rsidR="00AE290B" w:rsidRPr="00CA6DD4" w:rsidRDefault="00AE290B" w:rsidP="00AC509F">
            <w:pPr>
              <w:rPr>
                <w:rFonts w:ascii="Times New Roman" w:hAnsi="Times New Roman" w:cs="Times New Roman"/>
                <w:sz w:val="24"/>
                <w:szCs w:val="24"/>
              </w:rPr>
            </w:pPr>
          </w:p>
        </w:tc>
        <w:tc>
          <w:tcPr>
            <w:tcW w:w="1099" w:type="dxa"/>
          </w:tcPr>
          <w:p w14:paraId="5DBCC0C3" w14:textId="77777777" w:rsidR="00AE290B" w:rsidRDefault="00AE290B" w:rsidP="00AC509F">
            <w:pPr>
              <w:rPr>
                <w:rFonts w:ascii="Times New Roman" w:hAnsi="Times New Roman" w:cs="Times New Roman"/>
                <w:sz w:val="24"/>
                <w:szCs w:val="24"/>
              </w:rPr>
            </w:pPr>
          </w:p>
        </w:tc>
      </w:tr>
      <w:tr w:rsidR="00AE290B" w:rsidRPr="00CA6DD4" w14:paraId="37DD15DC" w14:textId="77777777" w:rsidTr="00CA6DD4">
        <w:tc>
          <w:tcPr>
            <w:tcW w:w="953" w:type="dxa"/>
          </w:tcPr>
          <w:p w14:paraId="3A01C27D" w14:textId="62BEA7AA" w:rsidR="00AE290B" w:rsidRDefault="00AE290B" w:rsidP="00AC509F">
            <w:pPr>
              <w:rPr>
                <w:rFonts w:ascii="Times New Roman" w:hAnsi="Times New Roman" w:cs="Times New Roman"/>
                <w:sz w:val="24"/>
                <w:szCs w:val="24"/>
              </w:rPr>
            </w:pPr>
            <w:r>
              <w:rPr>
                <w:rFonts w:ascii="Times New Roman" w:hAnsi="Times New Roman" w:cs="Times New Roman"/>
                <w:sz w:val="24"/>
                <w:szCs w:val="24"/>
              </w:rPr>
              <w:t>6.1</w:t>
            </w:r>
          </w:p>
        </w:tc>
        <w:tc>
          <w:tcPr>
            <w:tcW w:w="7362" w:type="dxa"/>
          </w:tcPr>
          <w:p w14:paraId="708F02BC" w14:textId="6289BFE5"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Образовательное пространство и все его элементы отвечают требованиям по обеспечению надежности и безопасности их использования, такими как санитарно</w:t>
            </w:r>
            <w:r>
              <w:rPr>
                <w:rFonts w:ascii="Times New Roman" w:hAnsi="Times New Roman" w:cs="Times New Roman"/>
                <w:sz w:val="24"/>
                <w:szCs w:val="24"/>
              </w:rPr>
              <w:t>-</w:t>
            </w:r>
            <w:r w:rsidRPr="00AE290B">
              <w:rPr>
                <w:rFonts w:ascii="Times New Roman" w:hAnsi="Times New Roman" w:cs="Times New Roman"/>
                <w:sz w:val="24"/>
                <w:szCs w:val="24"/>
              </w:rPr>
              <w:t>эпидемиологические правила и нормативы и правила пожарной безоп</w:t>
            </w:r>
            <w:r>
              <w:rPr>
                <w:rFonts w:ascii="Times New Roman" w:hAnsi="Times New Roman" w:cs="Times New Roman"/>
                <w:sz w:val="24"/>
                <w:szCs w:val="24"/>
              </w:rPr>
              <w:t>асности</w:t>
            </w:r>
          </w:p>
        </w:tc>
        <w:tc>
          <w:tcPr>
            <w:tcW w:w="1042" w:type="dxa"/>
          </w:tcPr>
          <w:p w14:paraId="3968D185" w14:textId="77777777" w:rsidR="00AE290B" w:rsidRPr="00CA6DD4" w:rsidRDefault="00AE290B" w:rsidP="00AC509F">
            <w:pPr>
              <w:rPr>
                <w:rFonts w:ascii="Times New Roman" w:hAnsi="Times New Roman" w:cs="Times New Roman"/>
                <w:sz w:val="24"/>
                <w:szCs w:val="24"/>
              </w:rPr>
            </w:pPr>
          </w:p>
        </w:tc>
        <w:tc>
          <w:tcPr>
            <w:tcW w:w="1099" w:type="dxa"/>
          </w:tcPr>
          <w:p w14:paraId="053AB276" w14:textId="4733185F"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63805C39" w14:textId="77777777" w:rsidTr="00CA6DD4">
        <w:tc>
          <w:tcPr>
            <w:tcW w:w="953" w:type="dxa"/>
          </w:tcPr>
          <w:p w14:paraId="109C3398" w14:textId="4A1C1F4D" w:rsidR="00AE290B" w:rsidRDefault="00AE290B" w:rsidP="00AC509F">
            <w:pPr>
              <w:rPr>
                <w:rFonts w:ascii="Times New Roman" w:hAnsi="Times New Roman" w:cs="Times New Roman"/>
                <w:sz w:val="24"/>
                <w:szCs w:val="24"/>
              </w:rPr>
            </w:pPr>
            <w:r>
              <w:rPr>
                <w:rFonts w:ascii="Times New Roman" w:hAnsi="Times New Roman" w:cs="Times New Roman"/>
                <w:sz w:val="24"/>
                <w:szCs w:val="24"/>
              </w:rPr>
              <w:t>6.2</w:t>
            </w:r>
          </w:p>
        </w:tc>
        <w:tc>
          <w:tcPr>
            <w:tcW w:w="7362" w:type="dxa"/>
          </w:tcPr>
          <w:p w14:paraId="53741088" w14:textId="1777A5FF"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здания, участка используются исправные и сохранные материалы и оборудование</w:t>
            </w:r>
          </w:p>
        </w:tc>
        <w:tc>
          <w:tcPr>
            <w:tcW w:w="1042" w:type="dxa"/>
          </w:tcPr>
          <w:p w14:paraId="26AB01BB" w14:textId="77777777" w:rsidR="00AE290B" w:rsidRPr="00CA6DD4" w:rsidRDefault="00AE290B" w:rsidP="00AC509F">
            <w:pPr>
              <w:rPr>
                <w:rFonts w:ascii="Times New Roman" w:hAnsi="Times New Roman" w:cs="Times New Roman"/>
                <w:sz w:val="24"/>
                <w:szCs w:val="24"/>
              </w:rPr>
            </w:pPr>
          </w:p>
        </w:tc>
        <w:tc>
          <w:tcPr>
            <w:tcW w:w="1099" w:type="dxa"/>
          </w:tcPr>
          <w:p w14:paraId="096E31FD" w14:textId="0E3AD8C5"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7E79C7E6" w14:textId="77777777" w:rsidTr="00CA6DD4">
        <w:tc>
          <w:tcPr>
            <w:tcW w:w="953" w:type="dxa"/>
          </w:tcPr>
          <w:p w14:paraId="4829C17D" w14:textId="35490BBE" w:rsidR="00AE290B" w:rsidRDefault="00AE290B" w:rsidP="00AC509F">
            <w:pPr>
              <w:rPr>
                <w:rFonts w:ascii="Times New Roman" w:hAnsi="Times New Roman" w:cs="Times New Roman"/>
                <w:sz w:val="24"/>
                <w:szCs w:val="24"/>
              </w:rPr>
            </w:pPr>
            <w:r>
              <w:rPr>
                <w:rFonts w:ascii="Times New Roman" w:hAnsi="Times New Roman" w:cs="Times New Roman"/>
                <w:sz w:val="24"/>
                <w:szCs w:val="24"/>
              </w:rPr>
              <w:t>6.3</w:t>
            </w:r>
          </w:p>
        </w:tc>
        <w:tc>
          <w:tcPr>
            <w:tcW w:w="7362" w:type="dxa"/>
          </w:tcPr>
          <w:p w14:paraId="04F0BE77" w14:textId="470D5B65"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предметно-пространственной среды группы используются исправные и сохранные материалы и оборудование</w:t>
            </w:r>
          </w:p>
        </w:tc>
        <w:tc>
          <w:tcPr>
            <w:tcW w:w="1042" w:type="dxa"/>
          </w:tcPr>
          <w:p w14:paraId="22C79DD8" w14:textId="77777777" w:rsidR="00AE290B" w:rsidRPr="00CA6DD4" w:rsidRDefault="00AE290B" w:rsidP="00AC509F">
            <w:pPr>
              <w:rPr>
                <w:rFonts w:ascii="Times New Roman" w:hAnsi="Times New Roman" w:cs="Times New Roman"/>
                <w:sz w:val="24"/>
                <w:szCs w:val="24"/>
              </w:rPr>
            </w:pPr>
          </w:p>
        </w:tc>
        <w:tc>
          <w:tcPr>
            <w:tcW w:w="1099" w:type="dxa"/>
          </w:tcPr>
          <w:p w14:paraId="5EFF2D4D" w14:textId="029AB265"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11D25644" w14:textId="77777777" w:rsidTr="00CA6DD4">
        <w:tc>
          <w:tcPr>
            <w:tcW w:w="953" w:type="dxa"/>
          </w:tcPr>
          <w:p w14:paraId="61CFD020" w14:textId="23F2ABF0" w:rsidR="00AE290B" w:rsidRDefault="00AE290B" w:rsidP="00AC509F">
            <w:pPr>
              <w:rPr>
                <w:rFonts w:ascii="Times New Roman" w:hAnsi="Times New Roman" w:cs="Times New Roman"/>
                <w:sz w:val="24"/>
                <w:szCs w:val="24"/>
              </w:rPr>
            </w:pPr>
            <w:r>
              <w:rPr>
                <w:rFonts w:ascii="Times New Roman" w:hAnsi="Times New Roman" w:cs="Times New Roman"/>
                <w:sz w:val="24"/>
                <w:szCs w:val="24"/>
              </w:rPr>
              <w:t>6.4</w:t>
            </w:r>
          </w:p>
        </w:tc>
        <w:tc>
          <w:tcPr>
            <w:tcW w:w="7362" w:type="dxa"/>
          </w:tcPr>
          <w:p w14:paraId="7C703E27" w14:textId="3985A633"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обеспечены условия для проведения диагностики состояния здоровья детей, медицинских процедур, коррекционных и профилактических мероприятий</w:t>
            </w:r>
          </w:p>
        </w:tc>
        <w:tc>
          <w:tcPr>
            <w:tcW w:w="1042" w:type="dxa"/>
          </w:tcPr>
          <w:p w14:paraId="790D58E6" w14:textId="77777777" w:rsidR="00AE290B" w:rsidRPr="00CA6DD4" w:rsidRDefault="00AE290B" w:rsidP="00AC509F">
            <w:pPr>
              <w:rPr>
                <w:rFonts w:ascii="Times New Roman" w:hAnsi="Times New Roman" w:cs="Times New Roman"/>
                <w:sz w:val="24"/>
                <w:szCs w:val="24"/>
              </w:rPr>
            </w:pPr>
          </w:p>
        </w:tc>
        <w:tc>
          <w:tcPr>
            <w:tcW w:w="1099" w:type="dxa"/>
          </w:tcPr>
          <w:p w14:paraId="10185DC7" w14:textId="03BA8258"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1C4779C8" w14:textId="77777777" w:rsidTr="00CA6DD4">
        <w:tc>
          <w:tcPr>
            <w:tcW w:w="953" w:type="dxa"/>
          </w:tcPr>
          <w:p w14:paraId="25BFB01B" w14:textId="39436B83" w:rsidR="00AE290B" w:rsidRDefault="00AE290B" w:rsidP="00AC509F">
            <w:pPr>
              <w:rPr>
                <w:rFonts w:ascii="Times New Roman" w:hAnsi="Times New Roman" w:cs="Times New Roman"/>
                <w:sz w:val="24"/>
                <w:szCs w:val="24"/>
              </w:rPr>
            </w:pPr>
            <w:r>
              <w:rPr>
                <w:rFonts w:ascii="Times New Roman" w:hAnsi="Times New Roman" w:cs="Times New Roman"/>
                <w:sz w:val="24"/>
                <w:szCs w:val="24"/>
              </w:rPr>
              <w:lastRenderedPageBreak/>
              <w:t>6.5</w:t>
            </w:r>
          </w:p>
        </w:tc>
        <w:tc>
          <w:tcPr>
            <w:tcW w:w="7362" w:type="dxa"/>
          </w:tcPr>
          <w:p w14:paraId="45D3B8CD" w14:textId="0DF1F796"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учитывается необходимость обеспечения эмоционального благополучия детей во взаимодействии с предметно</w:t>
            </w:r>
            <w:r>
              <w:rPr>
                <w:rFonts w:ascii="Times New Roman" w:hAnsi="Times New Roman" w:cs="Times New Roman"/>
                <w:sz w:val="24"/>
                <w:szCs w:val="24"/>
              </w:rPr>
              <w:t>-</w:t>
            </w:r>
            <w:r w:rsidRPr="00AE290B">
              <w:rPr>
                <w:rFonts w:ascii="Times New Roman" w:hAnsi="Times New Roman" w:cs="Times New Roman"/>
                <w:sz w:val="24"/>
                <w:szCs w:val="24"/>
              </w:rPr>
              <w:t>пространственным окружением и комфортных условий для работы сотрудников детского сада</w:t>
            </w:r>
          </w:p>
        </w:tc>
        <w:tc>
          <w:tcPr>
            <w:tcW w:w="1042" w:type="dxa"/>
          </w:tcPr>
          <w:p w14:paraId="666564C4" w14:textId="77777777" w:rsidR="00AE290B" w:rsidRPr="00CA6DD4" w:rsidRDefault="00AE290B" w:rsidP="00AC509F">
            <w:pPr>
              <w:rPr>
                <w:rFonts w:ascii="Times New Roman" w:hAnsi="Times New Roman" w:cs="Times New Roman"/>
                <w:sz w:val="24"/>
                <w:szCs w:val="24"/>
              </w:rPr>
            </w:pPr>
          </w:p>
        </w:tc>
        <w:tc>
          <w:tcPr>
            <w:tcW w:w="1099" w:type="dxa"/>
          </w:tcPr>
          <w:p w14:paraId="5AD79A4E" w14:textId="25271F8C"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6E572FCA" w14:textId="77777777" w:rsidTr="00CA6DD4">
        <w:tc>
          <w:tcPr>
            <w:tcW w:w="953" w:type="dxa"/>
          </w:tcPr>
          <w:p w14:paraId="3FCF038D" w14:textId="14B5E3A9" w:rsidR="00AE290B" w:rsidRDefault="00AE290B" w:rsidP="00AC509F">
            <w:pPr>
              <w:rPr>
                <w:rFonts w:ascii="Times New Roman" w:hAnsi="Times New Roman" w:cs="Times New Roman"/>
                <w:sz w:val="24"/>
                <w:szCs w:val="24"/>
              </w:rPr>
            </w:pPr>
            <w:r>
              <w:rPr>
                <w:rFonts w:ascii="Times New Roman" w:hAnsi="Times New Roman" w:cs="Times New Roman"/>
                <w:sz w:val="24"/>
                <w:szCs w:val="24"/>
              </w:rPr>
              <w:t>6.6</w:t>
            </w:r>
          </w:p>
        </w:tc>
        <w:tc>
          <w:tcPr>
            <w:tcW w:w="7362" w:type="dxa"/>
          </w:tcPr>
          <w:p w14:paraId="03C803FB" w14:textId="1FCFBB21"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предметно-пространственной среды групповых и других помещений обеспечено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tc>
        <w:tc>
          <w:tcPr>
            <w:tcW w:w="1042" w:type="dxa"/>
          </w:tcPr>
          <w:p w14:paraId="2B4D59CD" w14:textId="77777777" w:rsidR="00AE290B" w:rsidRPr="00CA6DD4" w:rsidRDefault="00AE290B" w:rsidP="00AC509F">
            <w:pPr>
              <w:rPr>
                <w:rFonts w:ascii="Times New Roman" w:hAnsi="Times New Roman" w:cs="Times New Roman"/>
                <w:sz w:val="24"/>
                <w:szCs w:val="24"/>
              </w:rPr>
            </w:pPr>
          </w:p>
        </w:tc>
        <w:tc>
          <w:tcPr>
            <w:tcW w:w="1099" w:type="dxa"/>
          </w:tcPr>
          <w:p w14:paraId="517AC7FE" w14:textId="68F20375"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416862B6" w14:textId="77777777" w:rsidTr="00CA6DD4">
        <w:tc>
          <w:tcPr>
            <w:tcW w:w="953" w:type="dxa"/>
          </w:tcPr>
          <w:p w14:paraId="74C4EE70" w14:textId="50057830" w:rsidR="00AE290B" w:rsidRDefault="00AE290B" w:rsidP="00AC509F">
            <w:pPr>
              <w:rPr>
                <w:rFonts w:ascii="Times New Roman" w:hAnsi="Times New Roman" w:cs="Times New Roman"/>
                <w:sz w:val="24"/>
                <w:szCs w:val="24"/>
              </w:rPr>
            </w:pPr>
            <w:r>
              <w:rPr>
                <w:rFonts w:ascii="Times New Roman" w:hAnsi="Times New Roman" w:cs="Times New Roman"/>
                <w:sz w:val="24"/>
                <w:szCs w:val="24"/>
              </w:rPr>
              <w:t>6.7</w:t>
            </w:r>
          </w:p>
        </w:tc>
        <w:tc>
          <w:tcPr>
            <w:tcW w:w="7362" w:type="dxa"/>
          </w:tcPr>
          <w:p w14:paraId="41FC2843" w14:textId="366F357C"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обеспечена возможность для максимального рассредоточения детей в групповом блоке (рациональное использование всех помещений, игровая, спальня и приемная)</w:t>
            </w:r>
          </w:p>
        </w:tc>
        <w:tc>
          <w:tcPr>
            <w:tcW w:w="1042" w:type="dxa"/>
          </w:tcPr>
          <w:p w14:paraId="01A169A3" w14:textId="77777777" w:rsidR="00AE290B" w:rsidRPr="00CA6DD4" w:rsidRDefault="00AE290B" w:rsidP="00AC509F">
            <w:pPr>
              <w:rPr>
                <w:rFonts w:ascii="Times New Roman" w:hAnsi="Times New Roman" w:cs="Times New Roman"/>
                <w:sz w:val="24"/>
                <w:szCs w:val="24"/>
              </w:rPr>
            </w:pPr>
          </w:p>
        </w:tc>
        <w:tc>
          <w:tcPr>
            <w:tcW w:w="1099" w:type="dxa"/>
          </w:tcPr>
          <w:p w14:paraId="285E36C8" w14:textId="76782B41"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0B092941" w14:textId="77777777" w:rsidTr="00CA6DD4">
        <w:tc>
          <w:tcPr>
            <w:tcW w:w="953" w:type="dxa"/>
          </w:tcPr>
          <w:p w14:paraId="014922B5" w14:textId="0B84ECE8" w:rsidR="00AE290B" w:rsidRDefault="00AE290B" w:rsidP="00AC509F">
            <w:pPr>
              <w:rPr>
                <w:rFonts w:ascii="Times New Roman" w:hAnsi="Times New Roman" w:cs="Times New Roman"/>
                <w:sz w:val="24"/>
                <w:szCs w:val="24"/>
              </w:rPr>
            </w:pPr>
            <w:r>
              <w:rPr>
                <w:rFonts w:ascii="Times New Roman" w:hAnsi="Times New Roman" w:cs="Times New Roman"/>
                <w:sz w:val="24"/>
                <w:szCs w:val="24"/>
              </w:rPr>
              <w:t>6.8</w:t>
            </w:r>
          </w:p>
        </w:tc>
        <w:tc>
          <w:tcPr>
            <w:tcW w:w="7362" w:type="dxa"/>
          </w:tcPr>
          <w:p w14:paraId="6DC53493" w14:textId="15717293"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предметно-пространственной среды дети имеют возможность безопасного доступа к объектам инфраструктуры детского сада, а также к играм, игрушкам, материалам, пособиям, обеспечивающим все основные виды детской активности</w:t>
            </w:r>
          </w:p>
        </w:tc>
        <w:tc>
          <w:tcPr>
            <w:tcW w:w="1042" w:type="dxa"/>
          </w:tcPr>
          <w:p w14:paraId="417ECC6E" w14:textId="77777777" w:rsidR="00AE290B" w:rsidRPr="00CA6DD4" w:rsidRDefault="00AE290B" w:rsidP="00AC509F">
            <w:pPr>
              <w:rPr>
                <w:rFonts w:ascii="Times New Roman" w:hAnsi="Times New Roman" w:cs="Times New Roman"/>
                <w:sz w:val="24"/>
                <w:szCs w:val="24"/>
              </w:rPr>
            </w:pPr>
          </w:p>
        </w:tc>
        <w:tc>
          <w:tcPr>
            <w:tcW w:w="1099" w:type="dxa"/>
          </w:tcPr>
          <w:p w14:paraId="38756750" w14:textId="34D8A67F"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4D6FF847" w14:textId="77777777" w:rsidTr="00CA6DD4">
        <w:tc>
          <w:tcPr>
            <w:tcW w:w="953" w:type="dxa"/>
          </w:tcPr>
          <w:p w14:paraId="26667E1D" w14:textId="6C2AB2C9" w:rsidR="00AE290B" w:rsidRDefault="00AE290B" w:rsidP="00AC509F">
            <w:pPr>
              <w:rPr>
                <w:rFonts w:ascii="Times New Roman" w:hAnsi="Times New Roman" w:cs="Times New Roman"/>
                <w:sz w:val="24"/>
                <w:szCs w:val="24"/>
              </w:rPr>
            </w:pPr>
            <w:r>
              <w:rPr>
                <w:rFonts w:ascii="Times New Roman" w:hAnsi="Times New Roman" w:cs="Times New Roman"/>
                <w:sz w:val="24"/>
                <w:szCs w:val="24"/>
              </w:rPr>
              <w:t>6.9</w:t>
            </w:r>
          </w:p>
        </w:tc>
        <w:tc>
          <w:tcPr>
            <w:tcW w:w="7362" w:type="dxa"/>
          </w:tcPr>
          <w:p w14:paraId="4500ED96" w14:textId="29F66E33"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помещениях образовательной организации достаточно места для специального оборудования для детей с ОВЗ, имеется специально приспособленная мебель, позволяющая безопасно заниматься разными видами деятельности, общаться и играть со сверстниками</w:t>
            </w:r>
          </w:p>
        </w:tc>
        <w:tc>
          <w:tcPr>
            <w:tcW w:w="1042" w:type="dxa"/>
          </w:tcPr>
          <w:p w14:paraId="4FA75F2B" w14:textId="77777777" w:rsidR="00AE290B" w:rsidRPr="00CA6DD4" w:rsidRDefault="00AE290B" w:rsidP="00AC509F">
            <w:pPr>
              <w:rPr>
                <w:rFonts w:ascii="Times New Roman" w:hAnsi="Times New Roman" w:cs="Times New Roman"/>
                <w:sz w:val="24"/>
                <w:szCs w:val="24"/>
              </w:rPr>
            </w:pPr>
          </w:p>
        </w:tc>
        <w:tc>
          <w:tcPr>
            <w:tcW w:w="1099" w:type="dxa"/>
          </w:tcPr>
          <w:p w14:paraId="62FADFFE" w14:textId="48E92FB9"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6EEDF478" w14:textId="77777777" w:rsidTr="00CA6DD4">
        <w:tc>
          <w:tcPr>
            <w:tcW w:w="953" w:type="dxa"/>
          </w:tcPr>
          <w:p w14:paraId="1C7E4356" w14:textId="5B4A4BA4" w:rsidR="00AE290B" w:rsidRDefault="00AE290B" w:rsidP="00AC509F">
            <w:pPr>
              <w:rPr>
                <w:rFonts w:ascii="Times New Roman" w:hAnsi="Times New Roman" w:cs="Times New Roman"/>
                <w:sz w:val="24"/>
                <w:szCs w:val="24"/>
              </w:rPr>
            </w:pPr>
            <w:r>
              <w:rPr>
                <w:rFonts w:ascii="Times New Roman" w:hAnsi="Times New Roman" w:cs="Times New Roman"/>
                <w:sz w:val="24"/>
                <w:szCs w:val="24"/>
              </w:rPr>
              <w:t>6.10</w:t>
            </w:r>
          </w:p>
        </w:tc>
        <w:tc>
          <w:tcPr>
            <w:tcW w:w="7362" w:type="dxa"/>
          </w:tcPr>
          <w:p w14:paraId="32E9F536" w14:textId="68D62FB4"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территории детского сада организована защита от погодных явлений (снег, ветер, солнце и пр.)</w:t>
            </w:r>
          </w:p>
        </w:tc>
        <w:tc>
          <w:tcPr>
            <w:tcW w:w="1042" w:type="dxa"/>
          </w:tcPr>
          <w:p w14:paraId="5470F095" w14:textId="77777777" w:rsidR="00AE290B" w:rsidRPr="00CA6DD4" w:rsidRDefault="00AE290B" w:rsidP="00AC509F">
            <w:pPr>
              <w:rPr>
                <w:rFonts w:ascii="Times New Roman" w:hAnsi="Times New Roman" w:cs="Times New Roman"/>
                <w:sz w:val="24"/>
                <w:szCs w:val="24"/>
              </w:rPr>
            </w:pPr>
          </w:p>
        </w:tc>
        <w:tc>
          <w:tcPr>
            <w:tcW w:w="1099" w:type="dxa"/>
          </w:tcPr>
          <w:p w14:paraId="0BCA676A" w14:textId="277B86A5"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0646E5A7" w14:textId="77777777" w:rsidTr="000D4DFE">
        <w:tc>
          <w:tcPr>
            <w:tcW w:w="10456" w:type="dxa"/>
            <w:gridSpan w:val="4"/>
          </w:tcPr>
          <w:p w14:paraId="5780E10F" w14:textId="75C1F11E" w:rsidR="00AE290B" w:rsidRDefault="00AE290B" w:rsidP="00AC509F">
            <w:pPr>
              <w:rPr>
                <w:rFonts w:ascii="Times New Roman" w:hAnsi="Times New Roman" w:cs="Times New Roman"/>
                <w:sz w:val="24"/>
                <w:szCs w:val="24"/>
              </w:rPr>
            </w:pPr>
            <w:r w:rsidRPr="00AE290B">
              <w:rPr>
                <w:rFonts w:ascii="Times New Roman" w:hAnsi="Times New Roman" w:cs="Times New Roman"/>
                <w:b/>
                <w:bCs/>
                <w:sz w:val="24"/>
                <w:szCs w:val="24"/>
              </w:rPr>
              <w:t xml:space="preserve">Итог  </w:t>
            </w:r>
          </w:p>
        </w:tc>
      </w:tr>
      <w:tr w:rsidR="00AE290B" w:rsidRPr="00CA6DD4" w14:paraId="1F7F62FD" w14:textId="77777777" w:rsidTr="000D4DFE">
        <w:tc>
          <w:tcPr>
            <w:tcW w:w="10456" w:type="dxa"/>
            <w:gridSpan w:val="4"/>
          </w:tcPr>
          <w:p w14:paraId="11204EE5" w14:textId="46426452" w:rsidR="00AE290B" w:rsidRDefault="00AE290B" w:rsidP="00AC509F">
            <w:pPr>
              <w:rPr>
                <w:rFonts w:ascii="Times New Roman" w:hAnsi="Times New Roman" w:cs="Times New Roman"/>
                <w:sz w:val="24"/>
                <w:szCs w:val="24"/>
              </w:rPr>
            </w:pPr>
            <w:r w:rsidRPr="00AE290B">
              <w:rPr>
                <w:rFonts w:ascii="Times New Roman" w:hAnsi="Times New Roman" w:cs="Times New Roman"/>
                <w:b/>
                <w:bCs/>
                <w:sz w:val="24"/>
                <w:szCs w:val="24"/>
              </w:rPr>
              <w:t>Соответствие РППС требованиям</w:t>
            </w:r>
          </w:p>
        </w:tc>
      </w:tr>
    </w:tbl>
    <w:p w14:paraId="66C8D7AC" w14:textId="77777777" w:rsidR="00AC509F" w:rsidRDefault="00AC509F" w:rsidP="00AC509F">
      <w:pPr>
        <w:spacing w:after="0" w:line="240" w:lineRule="auto"/>
        <w:rPr>
          <w:rFonts w:ascii="Times New Roman" w:hAnsi="Times New Roman" w:cs="Times New Roman"/>
          <w:sz w:val="28"/>
          <w:szCs w:val="28"/>
        </w:rPr>
      </w:pPr>
    </w:p>
    <w:p w14:paraId="79EB7BF5" w14:textId="77777777" w:rsidR="00AE290B" w:rsidRDefault="00AE290B" w:rsidP="00AC509F">
      <w:pPr>
        <w:spacing w:after="0" w:line="240" w:lineRule="auto"/>
        <w:rPr>
          <w:rFonts w:ascii="Times New Roman" w:hAnsi="Times New Roman" w:cs="Times New Roman"/>
          <w:sz w:val="28"/>
          <w:szCs w:val="28"/>
        </w:rPr>
      </w:pPr>
    </w:p>
    <w:p w14:paraId="344BE4A9" w14:textId="77777777" w:rsidR="00AE290B" w:rsidRDefault="00AE290B" w:rsidP="00AC509F">
      <w:pPr>
        <w:spacing w:after="0" w:line="240" w:lineRule="auto"/>
        <w:rPr>
          <w:rFonts w:ascii="Times New Roman" w:hAnsi="Times New Roman" w:cs="Times New Roman"/>
          <w:sz w:val="28"/>
          <w:szCs w:val="28"/>
        </w:rPr>
      </w:pPr>
    </w:p>
    <w:p w14:paraId="52A96DB4" w14:textId="77777777" w:rsidR="00AE290B" w:rsidRDefault="00AE290B" w:rsidP="00AC509F">
      <w:pPr>
        <w:spacing w:after="0" w:line="240" w:lineRule="auto"/>
        <w:rPr>
          <w:rFonts w:ascii="Times New Roman" w:hAnsi="Times New Roman" w:cs="Times New Roman"/>
          <w:sz w:val="28"/>
          <w:szCs w:val="28"/>
        </w:rPr>
      </w:pPr>
    </w:p>
    <w:p w14:paraId="34CB9DA9" w14:textId="77777777" w:rsidR="00AE290B" w:rsidRDefault="00AE290B" w:rsidP="00AC509F">
      <w:pPr>
        <w:spacing w:after="0" w:line="240" w:lineRule="auto"/>
        <w:rPr>
          <w:rFonts w:ascii="Times New Roman" w:hAnsi="Times New Roman" w:cs="Times New Roman"/>
          <w:sz w:val="28"/>
          <w:szCs w:val="28"/>
        </w:rPr>
      </w:pPr>
    </w:p>
    <w:p w14:paraId="0DB3FE9A" w14:textId="77777777" w:rsidR="00AE290B" w:rsidRDefault="00AE290B" w:rsidP="00AC509F">
      <w:pPr>
        <w:spacing w:after="0" w:line="240" w:lineRule="auto"/>
        <w:rPr>
          <w:rFonts w:ascii="Times New Roman" w:hAnsi="Times New Roman" w:cs="Times New Roman"/>
          <w:sz w:val="28"/>
          <w:szCs w:val="28"/>
        </w:rPr>
      </w:pPr>
    </w:p>
    <w:p w14:paraId="6B654917" w14:textId="77777777" w:rsidR="00AE290B" w:rsidRDefault="00AE290B" w:rsidP="00AC509F">
      <w:pPr>
        <w:spacing w:after="0" w:line="240" w:lineRule="auto"/>
        <w:rPr>
          <w:rFonts w:ascii="Times New Roman" w:hAnsi="Times New Roman" w:cs="Times New Roman"/>
          <w:sz w:val="28"/>
          <w:szCs w:val="28"/>
        </w:rPr>
      </w:pPr>
    </w:p>
    <w:p w14:paraId="7087454C" w14:textId="77777777" w:rsidR="00AE290B" w:rsidRDefault="00AE290B" w:rsidP="00AC509F">
      <w:pPr>
        <w:spacing w:after="0" w:line="240" w:lineRule="auto"/>
        <w:rPr>
          <w:rFonts w:ascii="Times New Roman" w:hAnsi="Times New Roman" w:cs="Times New Roman"/>
          <w:sz w:val="28"/>
          <w:szCs w:val="28"/>
        </w:rPr>
      </w:pPr>
    </w:p>
    <w:p w14:paraId="44C082A8" w14:textId="77777777" w:rsidR="00AE290B" w:rsidRDefault="00AE290B" w:rsidP="00AC509F">
      <w:pPr>
        <w:spacing w:after="0" w:line="240" w:lineRule="auto"/>
        <w:rPr>
          <w:rFonts w:ascii="Times New Roman" w:hAnsi="Times New Roman" w:cs="Times New Roman"/>
          <w:sz w:val="28"/>
          <w:szCs w:val="28"/>
        </w:rPr>
      </w:pPr>
    </w:p>
    <w:p w14:paraId="36FC916F" w14:textId="77777777" w:rsidR="00AE290B" w:rsidRDefault="00AE290B" w:rsidP="00AC509F">
      <w:pPr>
        <w:spacing w:after="0" w:line="240" w:lineRule="auto"/>
        <w:rPr>
          <w:rFonts w:ascii="Times New Roman" w:hAnsi="Times New Roman" w:cs="Times New Roman"/>
          <w:sz w:val="28"/>
          <w:szCs w:val="28"/>
        </w:rPr>
      </w:pPr>
    </w:p>
    <w:p w14:paraId="257DF999" w14:textId="77777777" w:rsidR="00AE290B" w:rsidRDefault="00AE290B" w:rsidP="00AC509F">
      <w:pPr>
        <w:spacing w:after="0" w:line="240" w:lineRule="auto"/>
        <w:rPr>
          <w:rFonts w:ascii="Times New Roman" w:hAnsi="Times New Roman" w:cs="Times New Roman"/>
          <w:sz w:val="28"/>
          <w:szCs w:val="28"/>
        </w:rPr>
      </w:pPr>
    </w:p>
    <w:p w14:paraId="7C5B8450" w14:textId="77777777" w:rsidR="00AE290B" w:rsidRDefault="00AE290B" w:rsidP="00AC509F">
      <w:pPr>
        <w:spacing w:after="0" w:line="240" w:lineRule="auto"/>
        <w:rPr>
          <w:rFonts w:ascii="Times New Roman" w:hAnsi="Times New Roman" w:cs="Times New Roman"/>
          <w:sz w:val="28"/>
          <w:szCs w:val="28"/>
        </w:rPr>
      </w:pPr>
    </w:p>
    <w:p w14:paraId="55C5F4F4" w14:textId="77777777" w:rsidR="00AE290B" w:rsidRDefault="00AE290B" w:rsidP="00AC509F">
      <w:pPr>
        <w:spacing w:after="0" w:line="240" w:lineRule="auto"/>
        <w:rPr>
          <w:rFonts w:ascii="Times New Roman" w:hAnsi="Times New Roman" w:cs="Times New Roman"/>
          <w:sz w:val="28"/>
          <w:szCs w:val="28"/>
        </w:rPr>
      </w:pPr>
    </w:p>
    <w:p w14:paraId="5D39A104" w14:textId="77777777" w:rsidR="00AE290B" w:rsidRDefault="00AE290B" w:rsidP="00AC509F">
      <w:pPr>
        <w:spacing w:after="0" w:line="240" w:lineRule="auto"/>
        <w:rPr>
          <w:rFonts w:ascii="Times New Roman" w:hAnsi="Times New Roman" w:cs="Times New Roman"/>
          <w:sz w:val="28"/>
          <w:szCs w:val="28"/>
        </w:rPr>
      </w:pPr>
    </w:p>
    <w:p w14:paraId="4CAD4D75" w14:textId="77777777" w:rsidR="00AE290B" w:rsidRDefault="00AE290B" w:rsidP="00AC509F">
      <w:pPr>
        <w:spacing w:after="0" w:line="240" w:lineRule="auto"/>
        <w:rPr>
          <w:rFonts w:ascii="Times New Roman" w:hAnsi="Times New Roman" w:cs="Times New Roman"/>
          <w:sz w:val="28"/>
          <w:szCs w:val="28"/>
        </w:rPr>
      </w:pPr>
    </w:p>
    <w:p w14:paraId="1365D071" w14:textId="77777777" w:rsidR="00AE290B" w:rsidRDefault="00AE290B" w:rsidP="00AC509F">
      <w:pPr>
        <w:spacing w:after="0" w:line="240" w:lineRule="auto"/>
        <w:rPr>
          <w:rFonts w:ascii="Times New Roman" w:hAnsi="Times New Roman" w:cs="Times New Roman"/>
          <w:sz w:val="28"/>
          <w:szCs w:val="28"/>
        </w:rPr>
      </w:pPr>
    </w:p>
    <w:p w14:paraId="71D2C6CE" w14:textId="77777777" w:rsidR="00AE290B" w:rsidRDefault="00AE290B" w:rsidP="00AC509F">
      <w:pPr>
        <w:spacing w:after="0" w:line="240" w:lineRule="auto"/>
        <w:rPr>
          <w:rFonts w:ascii="Times New Roman" w:hAnsi="Times New Roman" w:cs="Times New Roman"/>
          <w:sz w:val="28"/>
          <w:szCs w:val="28"/>
        </w:rPr>
      </w:pPr>
    </w:p>
    <w:p w14:paraId="3079392E" w14:textId="77777777" w:rsidR="00AE290B" w:rsidRDefault="00AE290B" w:rsidP="00AC509F">
      <w:pPr>
        <w:spacing w:after="0" w:line="240" w:lineRule="auto"/>
        <w:rPr>
          <w:rFonts w:ascii="Times New Roman" w:hAnsi="Times New Roman" w:cs="Times New Roman"/>
          <w:sz w:val="28"/>
          <w:szCs w:val="28"/>
        </w:rPr>
      </w:pPr>
    </w:p>
    <w:p w14:paraId="70FC057A" w14:textId="77777777" w:rsidR="00AE290B" w:rsidRDefault="00AE290B" w:rsidP="00AC509F">
      <w:pPr>
        <w:spacing w:after="0" w:line="240" w:lineRule="auto"/>
        <w:rPr>
          <w:rFonts w:ascii="Times New Roman" w:hAnsi="Times New Roman" w:cs="Times New Roman"/>
          <w:sz w:val="28"/>
          <w:szCs w:val="28"/>
        </w:rPr>
      </w:pPr>
    </w:p>
    <w:p w14:paraId="16161106" w14:textId="77777777" w:rsidR="00AE290B" w:rsidRDefault="00AE290B" w:rsidP="00AC509F">
      <w:pPr>
        <w:spacing w:after="0" w:line="240" w:lineRule="auto"/>
        <w:rPr>
          <w:rFonts w:ascii="Times New Roman" w:hAnsi="Times New Roman" w:cs="Times New Roman"/>
          <w:sz w:val="28"/>
          <w:szCs w:val="28"/>
        </w:rPr>
      </w:pPr>
    </w:p>
    <w:p w14:paraId="47F16712" w14:textId="77777777" w:rsidR="00AE290B" w:rsidRDefault="00AE290B" w:rsidP="00AC509F">
      <w:pPr>
        <w:spacing w:after="0" w:line="240" w:lineRule="auto"/>
        <w:rPr>
          <w:rFonts w:ascii="Times New Roman" w:hAnsi="Times New Roman" w:cs="Times New Roman"/>
          <w:sz w:val="28"/>
          <w:szCs w:val="28"/>
        </w:rPr>
      </w:pPr>
    </w:p>
    <w:p w14:paraId="4B8E87E3" w14:textId="77777777" w:rsidR="00AE290B" w:rsidRDefault="00AE290B" w:rsidP="00AC509F">
      <w:pPr>
        <w:spacing w:after="0" w:line="240" w:lineRule="auto"/>
        <w:rPr>
          <w:rFonts w:ascii="Times New Roman" w:hAnsi="Times New Roman" w:cs="Times New Roman"/>
          <w:sz w:val="28"/>
          <w:szCs w:val="28"/>
        </w:rPr>
      </w:pPr>
    </w:p>
    <w:p w14:paraId="35304C50" w14:textId="77777777" w:rsidR="00AE290B" w:rsidRDefault="00AE290B" w:rsidP="00AC509F">
      <w:pPr>
        <w:spacing w:after="0" w:line="240" w:lineRule="auto"/>
        <w:rPr>
          <w:rFonts w:ascii="Times New Roman" w:hAnsi="Times New Roman" w:cs="Times New Roman"/>
          <w:sz w:val="28"/>
          <w:szCs w:val="28"/>
        </w:rPr>
      </w:pPr>
    </w:p>
    <w:p w14:paraId="3E82E1D0" w14:textId="77777777" w:rsidR="00AE290B" w:rsidRDefault="00AE290B" w:rsidP="00AC509F">
      <w:pPr>
        <w:spacing w:after="0" w:line="240" w:lineRule="auto"/>
        <w:rPr>
          <w:rFonts w:ascii="Times New Roman" w:hAnsi="Times New Roman" w:cs="Times New Roman"/>
          <w:sz w:val="28"/>
          <w:szCs w:val="28"/>
        </w:rPr>
      </w:pPr>
    </w:p>
    <w:p w14:paraId="133F830E" w14:textId="77777777" w:rsidR="00AE290B" w:rsidRDefault="00AE290B" w:rsidP="00AC509F">
      <w:pPr>
        <w:spacing w:after="0" w:line="240" w:lineRule="auto"/>
        <w:rPr>
          <w:rFonts w:ascii="Times New Roman" w:hAnsi="Times New Roman" w:cs="Times New Roman"/>
          <w:sz w:val="28"/>
          <w:szCs w:val="28"/>
        </w:rPr>
      </w:pPr>
    </w:p>
    <w:p w14:paraId="7B4E30C3" w14:textId="77777777" w:rsidR="00AE290B" w:rsidRPr="00CE718E" w:rsidRDefault="00AE290B" w:rsidP="00AE290B">
      <w:pPr>
        <w:spacing w:after="0" w:line="240" w:lineRule="auto"/>
        <w:jc w:val="right"/>
        <w:rPr>
          <w:rFonts w:ascii="Times New Roman" w:hAnsi="Times New Roman" w:cs="Times New Roman"/>
          <w:b/>
          <w:bCs/>
          <w:sz w:val="24"/>
          <w:szCs w:val="24"/>
        </w:rPr>
      </w:pPr>
      <w:r w:rsidRPr="00CE718E">
        <w:rPr>
          <w:rFonts w:ascii="Times New Roman" w:hAnsi="Times New Roman" w:cs="Times New Roman"/>
          <w:b/>
          <w:bCs/>
          <w:sz w:val="24"/>
          <w:szCs w:val="24"/>
        </w:rPr>
        <w:lastRenderedPageBreak/>
        <w:t xml:space="preserve">Приложение № 2 </w:t>
      </w:r>
    </w:p>
    <w:p w14:paraId="43DC5B80" w14:textId="3198384B" w:rsidR="00AE290B" w:rsidRPr="00CE718E" w:rsidRDefault="003879AA" w:rsidP="00AE29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792B8679" w14:textId="4896D693" w:rsidR="00B52232" w:rsidRPr="00CE718E" w:rsidRDefault="003879AA" w:rsidP="003879A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E290B" w:rsidRPr="00CE718E">
        <w:rPr>
          <w:rFonts w:ascii="Times New Roman" w:hAnsi="Times New Roman" w:cs="Times New Roman"/>
          <w:b/>
          <w:bCs/>
          <w:sz w:val="24"/>
          <w:szCs w:val="24"/>
        </w:rPr>
        <w:t>Карта оценки материально-технических условий</w:t>
      </w:r>
    </w:p>
    <w:p w14:paraId="5B6BB86A" w14:textId="6AEB4BC6" w:rsidR="00AE290B" w:rsidRDefault="003879AA" w:rsidP="003879AA">
      <w:pPr>
        <w:spacing w:after="0" w:line="240" w:lineRule="auto"/>
        <w:rPr>
          <w:rFonts w:ascii="Times New Roman" w:hAnsi="Times New Roman" w:cs="Times New Roman"/>
          <w:b/>
          <w:bCs/>
          <w:sz w:val="28"/>
          <w:szCs w:val="28"/>
        </w:rPr>
      </w:pPr>
      <w:r>
        <w:rPr>
          <w:rFonts w:ascii="Times New Roman" w:hAnsi="Times New Roman" w:cs="Times New Roman"/>
          <w:b/>
          <w:bCs/>
          <w:sz w:val="24"/>
          <w:szCs w:val="24"/>
        </w:rPr>
        <w:t xml:space="preserve">                                  </w:t>
      </w:r>
      <w:r w:rsidR="00AE290B" w:rsidRPr="00CE718E">
        <w:rPr>
          <w:rFonts w:ascii="Times New Roman" w:hAnsi="Times New Roman" w:cs="Times New Roman"/>
          <w:b/>
          <w:bCs/>
          <w:sz w:val="24"/>
          <w:szCs w:val="24"/>
        </w:rPr>
        <w:t xml:space="preserve"> образовательной деятельности</w:t>
      </w:r>
    </w:p>
    <w:tbl>
      <w:tblPr>
        <w:tblStyle w:val="a3"/>
        <w:tblW w:w="0" w:type="auto"/>
        <w:tblLook w:val="04A0" w:firstRow="1" w:lastRow="0" w:firstColumn="1" w:lastColumn="0" w:noHBand="0" w:noVBand="1"/>
      </w:tblPr>
      <w:tblGrid>
        <w:gridCol w:w="836"/>
        <w:gridCol w:w="6589"/>
        <w:gridCol w:w="1399"/>
        <w:gridCol w:w="1372"/>
      </w:tblGrid>
      <w:tr w:rsidR="00B52232" w14:paraId="2758D1EC" w14:textId="77777777" w:rsidTr="00CF0D32">
        <w:tc>
          <w:tcPr>
            <w:tcW w:w="836" w:type="dxa"/>
          </w:tcPr>
          <w:p w14:paraId="2AB4269F" w14:textId="660D4A32" w:rsidR="00B52232" w:rsidRPr="00CE718E" w:rsidRDefault="00CE718E" w:rsidP="00B52232">
            <w:pPr>
              <w:rPr>
                <w:rFonts w:ascii="Times New Roman" w:hAnsi="Times New Roman" w:cs="Times New Roman"/>
                <w:b/>
                <w:bCs/>
                <w:sz w:val="24"/>
                <w:szCs w:val="24"/>
              </w:rPr>
            </w:pPr>
            <w:r w:rsidRPr="00CE718E">
              <w:rPr>
                <w:rFonts w:ascii="Times New Roman" w:hAnsi="Times New Roman" w:cs="Times New Roman"/>
                <w:b/>
                <w:bCs/>
                <w:sz w:val="24"/>
                <w:szCs w:val="24"/>
              </w:rPr>
              <w:t>№</w:t>
            </w:r>
          </w:p>
        </w:tc>
        <w:tc>
          <w:tcPr>
            <w:tcW w:w="6589" w:type="dxa"/>
          </w:tcPr>
          <w:p w14:paraId="5C3A6E69" w14:textId="74D7CF5B" w:rsidR="00B52232" w:rsidRPr="00CE718E" w:rsidRDefault="00CE718E" w:rsidP="00B52232">
            <w:pPr>
              <w:rPr>
                <w:rFonts w:ascii="Times New Roman" w:hAnsi="Times New Roman" w:cs="Times New Roman"/>
                <w:b/>
                <w:bCs/>
                <w:sz w:val="24"/>
                <w:szCs w:val="24"/>
              </w:rPr>
            </w:pPr>
            <w:r w:rsidRPr="00CE718E">
              <w:rPr>
                <w:rFonts w:ascii="Times New Roman" w:hAnsi="Times New Roman" w:cs="Times New Roman"/>
                <w:b/>
                <w:bCs/>
                <w:sz w:val="24"/>
                <w:szCs w:val="24"/>
              </w:rPr>
              <w:t>Показатели / индикаторы</w:t>
            </w:r>
          </w:p>
        </w:tc>
        <w:tc>
          <w:tcPr>
            <w:tcW w:w="1399" w:type="dxa"/>
          </w:tcPr>
          <w:p w14:paraId="48B66E3D" w14:textId="77777777" w:rsidR="00B52232" w:rsidRDefault="00CE718E" w:rsidP="00B52232">
            <w:pPr>
              <w:rPr>
                <w:rFonts w:ascii="Times New Roman" w:hAnsi="Times New Roman" w:cs="Times New Roman"/>
                <w:sz w:val="24"/>
                <w:szCs w:val="24"/>
              </w:rPr>
            </w:pPr>
            <w:r>
              <w:rPr>
                <w:rFonts w:ascii="Times New Roman" w:hAnsi="Times New Roman" w:cs="Times New Roman"/>
                <w:sz w:val="24"/>
                <w:szCs w:val="24"/>
              </w:rPr>
              <w:t xml:space="preserve">Не </w:t>
            </w:r>
          </w:p>
          <w:p w14:paraId="1C28FABA" w14:textId="622865D9" w:rsidR="00CE718E" w:rsidRDefault="00CE718E" w:rsidP="00B52232">
            <w:pPr>
              <w:rPr>
                <w:rFonts w:ascii="Times New Roman" w:hAnsi="Times New Roman" w:cs="Times New Roman"/>
                <w:sz w:val="24"/>
                <w:szCs w:val="24"/>
              </w:rPr>
            </w:pPr>
            <w:proofErr w:type="spellStart"/>
            <w:r>
              <w:rPr>
                <w:rFonts w:ascii="Times New Roman" w:hAnsi="Times New Roman" w:cs="Times New Roman"/>
                <w:sz w:val="24"/>
                <w:szCs w:val="24"/>
              </w:rPr>
              <w:t>Соответ</w:t>
            </w:r>
            <w:proofErr w:type="spellEnd"/>
          </w:p>
          <w:p w14:paraId="48AAAB61" w14:textId="3E6DFA52" w:rsidR="00CE718E" w:rsidRDefault="00CE718E" w:rsidP="00B52232">
            <w:pPr>
              <w:rPr>
                <w:rFonts w:ascii="Times New Roman" w:hAnsi="Times New Roman" w:cs="Times New Roman"/>
                <w:sz w:val="24"/>
                <w:szCs w:val="24"/>
              </w:rPr>
            </w:pPr>
            <w:proofErr w:type="spellStart"/>
            <w:r>
              <w:rPr>
                <w:rFonts w:ascii="Times New Roman" w:hAnsi="Times New Roman" w:cs="Times New Roman"/>
                <w:sz w:val="24"/>
                <w:szCs w:val="24"/>
              </w:rPr>
              <w:t>ствует</w:t>
            </w:r>
            <w:proofErr w:type="spellEnd"/>
          </w:p>
        </w:tc>
        <w:tc>
          <w:tcPr>
            <w:tcW w:w="1372" w:type="dxa"/>
          </w:tcPr>
          <w:p w14:paraId="2B3BC5B7" w14:textId="77777777" w:rsidR="00CE718E" w:rsidRDefault="00CE718E" w:rsidP="00B52232">
            <w:pPr>
              <w:rPr>
                <w:rFonts w:ascii="Times New Roman" w:hAnsi="Times New Roman" w:cs="Times New Roman"/>
                <w:sz w:val="24"/>
                <w:szCs w:val="24"/>
              </w:rPr>
            </w:pPr>
            <w:proofErr w:type="spellStart"/>
            <w:r>
              <w:rPr>
                <w:rFonts w:ascii="Times New Roman" w:hAnsi="Times New Roman" w:cs="Times New Roman"/>
                <w:sz w:val="24"/>
                <w:szCs w:val="24"/>
              </w:rPr>
              <w:t>Соответ</w:t>
            </w:r>
            <w:proofErr w:type="spellEnd"/>
          </w:p>
          <w:p w14:paraId="567D7E08" w14:textId="56739584" w:rsidR="00B52232" w:rsidRDefault="00CE718E" w:rsidP="00B52232">
            <w:pPr>
              <w:rPr>
                <w:rFonts w:ascii="Times New Roman" w:hAnsi="Times New Roman" w:cs="Times New Roman"/>
                <w:sz w:val="24"/>
                <w:szCs w:val="24"/>
              </w:rPr>
            </w:pPr>
            <w:proofErr w:type="spellStart"/>
            <w:r>
              <w:rPr>
                <w:rFonts w:ascii="Times New Roman" w:hAnsi="Times New Roman" w:cs="Times New Roman"/>
                <w:sz w:val="24"/>
                <w:szCs w:val="24"/>
              </w:rPr>
              <w:t>ствует</w:t>
            </w:r>
            <w:proofErr w:type="spellEnd"/>
          </w:p>
        </w:tc>
      </w:tr>
      <w:tr w:rsidR="00A46E26" w14:paraId="25C873DD" w14:textId="77777777" w:rsidTr="00CF0D32">
        <w:tc>
          <w:tcPr>
            <w:tcW w:w="10196" w:type="dxa"/>
            <w:gridSpan w:val="4"/>
          </w:tcPr>
          <w:p w14:paraId="5319F492" w14:textId="2D1C2874" w:rsidR="00A46E26" w:rsidRDefault="00A46E26" w:rsidP="00B52232">
            <w:pPr>
              <w:rPr>
                <w:rFonts w:ascii="Times New Roman" w:hAnsi="Times New Roman" w:cs="Times New Roman"/>
                <w:sz w:val="24"/>
                <w:szCs w:val="24"/>
              </w:rPr>
            </w:pPr>
            <w:r w:rsidRPr="00CE718E">
              <w:rPr>
                <w:rFonts w:ascii="Times New Roman" w:hAnsi="Times New Roman" w:cs="Times New Roman"/>
                <w:b/>
                <w:bCs/>
                <w:sz w:val="24"/>
                <w:szCs w:val="24"/>
              </w:rPr>
              <w:t>I. Показатели, характеризующие общий критерий оценки качества материально-технического обеспечения ОП ДО</w:t>
            </w:r>
          </w:p>
        </w:tc>
      </w:tr>
      <w:tr w:rsidR="00B52232" w14:paraId="3E327B64" w14:textId="77777777" w:rsidTr="00CF0D32">
        <w:tc>
          <w:tcPr>
            <w:tcW w:w="836" w:type="dxa"/>
          </w:tcPr>
          <w:p w14:paraId="1611A234" w14:textId="16BE3B69" w:rsidR="00B52232" w:rsidRDefault="00A46E26" w:rsidP="00B52232">
            <w:pPr>
              <w:rPr>
                <w:rFonts w:ascii="Times New Roman" w:hAnsi="Times New Roman" w:cs="Times New Roman"/>
                <w:sz w:val="24"/>
                <w:szCs w:val="24"/>
              </w:rPr>
            </w:pPr>
            <w:r>
              <w:rPr>
                <w:rFonts w:ascii="Times New Roman" w:hAnsi="Times New Roman" w:cs="Times New Roman"/>
                <w:sz w:val="24"/>
                <w:szCs w:val="24"/>
              </w:rPr>
              <w:t>1.1</w:t>
            </w:r>
          </w:p>
        </w:tc>
        <w:tc>
          <w:tcPr>
            <w:tcW w:w="6589" w:type="dxa"/>
          </w:tcPr>
          <w:p w14:paraId="3D887238" w14:textId="7DB0C471"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Образовательное пространство обеспечено учебно-методическим комплектом и необходимым оборудованием в объеме, предусмотренном ОП ДО</w:t>
            </w:r>
          </w:p>
        </w:tc>
        <w:tc>
          <w:tcPr>
            <w:tcW w:w="1399" w:type="dxa"/>
          </w:tcPr>
          <w:p w14:paraId="36929334" w14:textId="77777777" w:rsidR="00B52232" w:rsidRDefault="00B52232" w:rsidP="00B52232">
            <w:pPr>
              <w:rPr>
                <w:rFonts w:ascii="Times New Roman" w:hAnsi="Times New Roman" w:cs="Times New Roman"/>
                <w:sz w:val="24"/>
                <w:szCs w:val="24"/>
              </w:rPr>
            </w:pPr>
          </w:p>
        </w:tc>
        <w:tc>
          <w:tcPr>
            <w:tcW w:w="1372" w:type="dxa"/>
          </w:tcPr>
          <w:p w14:paraId="302608F5" w14:textId="0B764F59"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1B3F1789" w14:textId="77777777" w:rsidTr="00CF0D32">
        <w:tc>
          <w:tcPr>
            <w:tcW w:w="836" w:type="dxa"/>
          </w:tcPr>
          <w:p w14:paraId="31B483BF" w14:textId="0FB2ACC7" w:rsidR="00B52232" w:rsidRDefault="00A46E26" w:rsidP="00B52232">
            <w:pPr>
              <w:rPr>
                <w:rFonts w:ascii="Times New Roman" w:hAnsi="Times New Roman" w:cs="Times New Roman"/>
                <w:sz w:val="24"/>
                <w:szCs w:val="24"/>
              </w:rPr>
            </w:pPr>
            <w:r>
              <w:rPr>
                <w:rFonts w:ascii="Times New Roman" w:hAnsi="Times New Roman" w:cs="Times New Roman"/>
                <w:sz w:val="24"/>
                <w:szCs w:val="24"/>
              </w:rPr>
              <w:t>1.2</w:t>
            </w:r>
          </w:p>
        </w:tc>
        <w:tc>
          <w:tcPr>
            <w:tcW w:w="6589" w:type="dxa"/>
          </w:tcPr>
          <w:p w14:paraId="752EF6BF" w14:textId="13F77BFE"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Образовательное пространство обеспечено оснащенными учебными кабинетами, необходимыми для реализации ОП ДО</w:t>
            </w:r>
          </w:p>
        </w:tc>
        <w:tc>
          <w:tcPr>
            <w:tcW w:w="1399" w:type="dxa"/>
          </w:tcPr>
          <w:p w14:paraId="25BCFEB7" w14:textId="77777777" w:rsidR="00B52232" w:rsidRDefault="00B52232" w:rsidP="00B52232">
            <w:pPr>
              <w:rPr>
                <w:rFonts w:ascii="Times New Roman" w:hAnsi="Times New Roman" w:cs="Times New Roman"/>
                <w:sz w:val="24"/>
                <w:szCs w:val="24"/>
              </w:rPr>
            </w:pPr>
          </w:p>
        </w:tc>
        <w:tc>
          <w:tcPr>
            <w:tcW w:w="1372" w:type="dxa"/>
          </w:tcPr>
          <w:p w14:paraId="5E8479BC" w14:textId="63F364FE"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1B4735F3" w14:textId="77777777" w:rsidTr="00CF0D32">
        <w:tc>
          <w:tcPr>
            <w:tcW w:w="10196" w:type="dxa"/>
            <w:gridSpan w:val="4"/>
          </w:tcPr>
          <w:p w14:paraId="43C9441F" w14:textId="424FD087" w:rsidR="00A46E26" w:rsidRDefault="00A46E26" w:rsidP="00B52232">
            <w:pPr>
              <w:rPr>
                <w:rFonts w:ascii="Times New Roman" w:hAnsi="Times New Roman" w:cs="Times New Roman"/>
                <w:sz w:val="24"/>
                <w:szCs w:val="24"/>
              </w:rPr>
            </w:pPr>
            <w:r w:rsidRPr="00CE718E">
              <w:rPr>
                <w:rFonts w:ascii="Times New Roman" w:hAnsi="Times New Roman" w:cs="Times New Roman"/>
                <w:b/>
                <w:bCs/>
                <w:sz w:val="24"/>
                <w:szCs w:val="24"/>
              </w:rPr>
              <w:t>II. Показатели, характеризующие общий критерий оценки качества оснащенности средствами обучения и воспитания, используемыми в целях образования</w:t>
            </w:r>
          </w:p>
        </w:tc>
      </w:tr>
      <w:tr w:rsidR="00B52232" w14:paraId="7CA74A84" w14:textId="77777777" w:rsidTr="00CF0D32">
        <w:tc>
          <w:tcPr>
            <w:tcW w:w="836" w:type="dxa"/>
          </w:tcPr>
          <w:p w14:paraId="15ED7935" w14:textId="6EC430B3" w:rsidR="00B52232" w:rsidRDefault="00A46E26" w:rsidP="00B52232">
            <w:pPr>
              <w:rPr>
                <w:rFonts w:ascii="Times New Roman" w:hAnsi="Times New Roman" w:cs="Times New Roman"/>
                <w:sz w:val="24"/>
                <w:szCs w:val="24"/>
              </w:rPr>
            </w:pPr>
            <w:r>
              <w:rPr>
                <w:rFonts w:ascii="Times New Roman" w:hAnsi="Times New Roman" w:cs="Times New Roman"/>
                <w:sz w:val="24"/>
                <w:szCs w:val="24"/>
              </w:rPr>
              <w:t>2.1</w:t>
            </w:r>
          </w:p>
        </w:tc>
        <w:tc>
          <w:tcPr>
            <w:tcW w:w="6589" w:type="dxa"/>
          </w:tcPr>
          <w:p w14:paraId="524F9622" w14:textId="6BE9521C"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 xml:space="preserve">Наличие мобильного интерактивного комплекса (интерактивная </w:t>
            </w:r>
            <w:proofErr w:type="gramStart"/>
            <w:r w:rsidRPr="00CE718E">
              <w:rPr>
                <w:rFonts w:ascii="Times New Roman" w:hAnsi="Times New Roman" w:cs="Times New Roman"/>
                <w:sz w:val="24"/>
                <w:szCs w:val="24"/>
              </w:rPr>
              <w:t xml:space="preserve">доска, </w:t>
            </w:r>
            <w:r w:rsidR="003879AA">
              <w:rPr>
                <w:rFonts w:ascii="Times New Roman" w:hAnsi="Times New Roman" w:cs="Times New Roman"/>
                <w:sz w:val="24"/>
                <w:szCs w:val="24"/>
              </w:rPr>
              <w:t xml:space="preserve"> </w:t>
            </w:r>
            <w:r w:rsidR="00882CAD">
              <w:rPr>
                <w:rFonts w:ascii="Times New Roman" w:hAnsi="Times New Roman" w:cs="Times New Roman"/>
                <w:sz w:val="24"/>
                <w:szCs w:val="24"/>
              </w:rPr>
              <w:t>телевизор</w:t>
            </w:r>
            <w:proofErr w:type="gramEnd"/>
            <w:r w:rsidR="00882CAD">
              <w:rPr>
                <w:rFonts w:ascii="Times New Roman" w:hAnsi="Times New Roman" w:cs="Times New Roman"/>
                <w:sz w:val="24"/>
                <w:szCs w:val="24"/>
              </w:rPr>
              <w:t>,</w:t>
            </w:r>
            <w:r w:rsidRPr="00CE718E">
              <w:rPr>
                <w:rFonts w:ascii="Times New Roman" w:hAnsi="Times New Roman" w:cs="Times New Roman"/>
                <w:sz w:val="24"/>
                <w:szCs w:val="24"/>
              </w:rPr>
              <w:t xml:space="preserve"> ноутбук) и </w:t>
            </w:r>
            <w:proofErr w:type="spellStart"/>
            <w:r w:rsidRPr="00CE718E">
              <w:rPr>
                <w:rFonts w:ascii="Times New Roman" w:hAnsi="Times New Roman" w:cs="Times New Roman"/>
                <w:sz w:val="24"/>
                <w:szCs w:val="24"/>
              </w:rPr>
              <w:t>пр</w:t>
            </w:r>
            <w:proofErr w:type="spellEnd"/>
          </w:p>
        </w:tc>
        <w:tc>
          <w:tcPr>
            <w:tcW w:w="1399" w:type="dxa"/>
          </w:tcPr>
          <w:p w14:paraId="523F72D0" w14:textId="77777777" w:rsidR="00B52232" w:rsidRDefault="00B52232" w:rsidP="00B52232">
            <w:pPr>
              <w:rPr>
                <w:rFonts w:ascii="Times New Roman" w:hAnsi="Times New Roman" w:cs="Times New Roman"/>
                <w:sz w:val="24"/>
                <w:szCs w:val="24"/>
              </w:rPr>
            </w:pPr>
          </w:p>
        </w:tc>
        <w:tc>
          <w:tcPr>
            <w:tcW w:w="1372" w:type="dxa"/>
          </w:tcPr>
          <w:p w14:paraId="672474F2" w14:textId="4D94E3C9"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64BA34AD" w14:textId="77777777" w:rsidTr="00CF0D32">
        <w:tc>
          <w:tcPr>
            <w:tcW w:w="836" w:type="dxa"/>
          </w:tcPr>
          <w:p w14:paraId="38E2ABA8" w14:textId="66565BBE" w:rsidR="00B52232" w:rsidRDefault="00A46E26" w:rsidP="00B52232">
            <w:pPr>
              <w:rPr>
                <w:rFonts w:ascii="Times New Roman" w:hAnsi="Times New Roman" w:cs="Times New Roman"/>
                <w:sz w:val="24"/>
                <w:szCs w:val="24"/>
              </w:rPr>
            </w:pPr>
            <w:r>
              <w:rPr>
                <w:rFonts w:ascii="Times New Roman" w:hAnsi="Times New Roman" w:cs="Times New Roman"/>
                <w:sz w:val="24"/>
                <w:szCs w:val="24"/>
              </w:rPr>
              <w:t>2.2</w:t>
            </w:r>
          </w:p>
        </w:tc>
        <w:tc>
          <w:tcPr>
            <w:tcW w:w="6589" w:type="dxa"/>
          </w:tcPr>
          <w:p w14:paraId="6AE00FB0" w14:textId="23D54F2D"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компьютеров, имеющих доступ к сети Интернет</w:t>
            </w:r>
          </w:p>
        </w:tc>
        <w:tc>
          <w:tcPr>
            <w:tcW w:w="1399" w:type="dxa"/>
          </w:tcPr>
          <w:p w14:paraId="30C6D3F7" w14:textId="77777777" w:rsidR="00B52232" w:rsidRDefault="00B52232" w:rsidP="00B52232">
            <w:pPr>
              <w:rPr>
                <w:rFonts w:ascii="Times New Roman" w:hAnsi="Times New Roman" w:cs="Times New Roman"/>
                <w:sz w:val="24"/>
                <w:szCs w:val="24"/>
              </w:rPr>
            </w:pPr>
          </w:p>
        </w:tc>
        <w:tc>
          <w:tcPr>
            <w:tcW w:w="1372" w:type="dxa"/>
          </w:tcPr>
          <w:p w14:paraId="56BE7C7A" w14:textId="0E938D00"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3B3D89D3" w14:textId="77777777" w:rsidTr="00CF0D32">
        <w:tc>
          <w:tcPr>
            <w:tcW w:w="10196" w:type="dxa"/>
            <w:gridSpan w:val="4"/>
          </w:tcPr>
          <w:p w14:paraId="372FAE46" w14:textId="7D16BFAE" w:rsidR="00A46E26" w:rsidRDefault="00A46E26" w:rsidP="00B52232">
            <w:pPr>
              <w:rPr>
                <w:rFonts w:ascii="Times New Roman" w:hAnsi="Times New Roman" w:cs="Times New Roman"/>
                <w:sz w:val="24"/>
                <w:szCs w:val="24"/>
              </w:rPr>
            </w:pPr>
            <w:r w:rsidRPr="00CE718E">
              <w:rPr>
                <w:rFonts w:ascii="Times New Roman" w:hAnsi="Times New Roman" w:cs="Times New Roman"/>
                <w:b/>
                <w:bCs/>
                <w:sz w:val="24"/>
                <w:szCs w:val="24"/>
              </w:rPr>
              <w:t>III. Показатели, характеризующие общий критерий оценки качества состояния и содержания территории, зданий и помещений в соответствии с санитарными правилами и нормами</w:t>
            </w:r>
          </w:p>
        </w:tc>
      </w:tr>
      <w:tr w:rsidR="00B52232" w14:paraId="709C642F" w14:textId="77777777" w:rsidTr="00CF0D32">
        <w:tc>
          <w:tcPr>
            <w:tcW w:w="836" w:type="dxa"/>
          </w:tcPr>
          <w:p w14:paraId="42DD27B0" w14:textId="2F52F2C6" w:rsidR="00B52232" w:rsidRDefault="00A46E26" w:rsidP="00B52232">
            <w:pPr>
              <w:rPr>
                <w:rFonts w:ascii="Times New Roman" w:hAnsi="Times New Roman" w:cs="Times New Roman"/>
                <w:sz w:val="24"/>
                <w:szCs w:val="24"/>
              </w:rPr>
            </w:pPr>
            <w:r>
              <w:rPr>
                <w:rFonts w:ascii="Times New Roman" w:hAnsi="Times New Roman" w:cs="Times New Roman"/>
                <w:sz w:val="24"/>
                <w:szCs w:val="24"/>
              </w:rPr>
              <w:t>3.1</w:t>
            </w:r>
          </w:p>
        </w:tc>
        <w:tc>
          <w:tcPr>
            <w:tcW w:w="6589" w:type="dxa"/>
          </w:tcPr>
          <w:p w14:paraId="39486214" w14:textId="4E73E23D"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дополнительных оборудованных помещений для занятий с детьми, предназначенных для поочередного использования всеми или несколькими детскими группами: музыкальный зал; физкультурный зал; кабинет учителя-логопеда; кабинет педагога-психолога</w:t>
            </w:r>
            <w:r w:rsidR="003879AA">
              <w:rPr>
                <w:rFonts w:ascii="Times New Roman" w:hAnsi="Times New Roman" w:cs="Times New Roman"/>
                <w:sz w:val="24"/>
                <w:szCs w:val="24"/>
              </w:rPr>
              <w:t xml:space="preserve">, кабинет </w:t>
            </w:r>
            <w:proofErr w:type="gramStart"/>
            <w:r w:rsidR="003879AA">
              <w:rPr>
                <w:rFonts w:ascii="Times New Roman" w:hAnsi="Times New Roman" w:cs="Times New Roman"/>
                <w:sz w:val="24"/>
                <w:szCs w:val="24"/>
              </w:rPr>
              <w:t>конструирования,  изо</w:t>
            </w:r>
            <w:proofErr w:type="gramEnd"/>
            <w:r w:rsidR="00882CAD">
              <w:rPr>
                <w:rFonts w:ascii="Times New Roman" w:hAnsi="Times New Roman" w:cs="Times New Roman"/>
                <w:sz w:val="24"/>
                <w:szCs w:val="24"/>
              </w:rPr>
              <w:t>-студия</w:t>
            </w:r>
          </w:p>
        </w:tc>
        <w:tc>
          <w:tcPr>
            <w:tcW w:w="1399" w:type="dxa"/>
          </w:tcPr>
          <w:p w14:paraId="28E77C9F" w14:textId="77777777" w:rsidR="00B52232" w:rsidRDefault="00B52232" w:rsidP="00B52232">
            <w:pPr>
              <w:rPr>
                <w:rFonts w:ascii="Times New Roman" w:hAnsi="Times New Roman" w:cs="Times New Roman"/>
                <w:sz w:val="24"/>
                <w:szCs w:val="24"/>
              </w:rPr>
            </w:pPr>
          </w:p>
        </w:tc>
        <w:tc>
          <w:tcPr>
            <w:tcW w:w="1372" w:type="dxa"/>
          </w:tcPr>
          <w:p w14:paraId="53A4B40E" w14:textId="509566BF"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42050D0F" w14:textId="77777777" w:rsidTr="00CF0D32">
        <w:tc>
          <w:tcPr>
            <w:tcW w:w="836" w:type="dxa"/>
          </w:tcPr>
          <w:p w14:paraId="3ABC5CE1" w14:textId="1D33DA5F" w:rsidR="00B52232" w:rsidRDefault="00A46E26" w:rsidP="00B52232">
            <w:pPr>
              <w:rPr>
                <w:rFonts w:ascii="Times New Roman" w:hAnsi="Times New Roman" w:cs="Times New Roman"/>
                <w:sz w:val="24"/>
                <w:szCs w:val="24"/>
              </w:rPr>
            </w:pPr>
            <w:r>
              <w:rPr>
                <w:rFonts w:ascii="Times New Roman" w:hAnsi="Times New Roman" w:cs="Times New Roman"/>
                <w:sz w:val="24"/>
                <w:szCs w:val="24"/>
              </w:rPr>
              <w:t>3.2</w:t>
            </w:r>
          </w:p>
        </w:tc>
        <w:tc>
          <w:tcPr>
            <w:tcW w:w="6589" w:type="dxa"/>
          </w:tcPr>
          <w:p w14:paraId="6743FCAD" w14:textId="37891A33"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теневых навесов на прогулочных площадках в исправном состоянии</w:t>
            </w:r>
          </w:p>
        </w:tc>
        <w:tc>
          <w:tcPr>
            <w:tcW w:w="1399" w:type="dxa"/>
          </w:tcPr>
          <w:p w14:paraId="364169FE" w14:textId="77777777" w:rsidR="00B52232" w:rsidRDefault="00B52232" w:rsidP="00B52232">
            <w:pPr>
              <w:rPr>
                <w:rFonts w:ascii="Times New Roman" w:hAnsi="Times New Roman" w:cs="Times New Roman"/>
                <w:sz w:val="24"/>
                <w:szCs w:val="24"/>
              </w:rPr>
            </w:pPr>
          </w:p>
        </w:tc>
        <w:tc>
          <w:tcPr>
            <w:tcW w:w="1372" w:type="dxa"/>
          </w:tcPr>
          <w:p w14:paraId="068BF365" w14:textId="39B42FAA"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2DDE38CD" w14:textId="77777777" w:rsidTr="00CF0D32">
        <w:tc>
          <w:tcPr>
            <w:tcW w:w="836" w:type="dxa"/>
          </w:tcPr>
          <w:p w14:paraId="56D2C819" w14:textId="75A8CE05" w:rsidR="00B52232" w:rsidRDefault="00A46E26" w:rsidP="00B52232">
            <w:pPr>
              <w:rPr>
                <w:rFonts w:ascii="Times New Roman" w:hAnsi="Times New Roman" w:cs="Times New Roman"/>
                <w:sz w:val="24"/>
                <w:szCs w:val="24"/>
              </w:rPr>
            </w:pPr>
            <w:r>
              <w:rPr>
                <w:rFonts w:ascii="Times New Roman" w:hAnsi="Times New Roman" w:cs="Times New Roman"/>
                <w:sz w:val="24"/>
                <w:szCs w:val="24"/>
              </w:rPr>
              <w:t>3.3</w:t>
            </w:r>
          </w:p>
        </w:tc>
        <w:tc>
          <w:tcPr>
            <w:tcW w:w="6589" w:type="dxa"/>
          </w:tcPr>
          <w:p w14:paraId="6F534424" w14:textId="1901B628"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В организации пространства участка обеспечена возможность хранения игрушек</w:t>
            </w:r>
          </w:p>
        </w:tc>
        <w:tc>
          <w:tcPr>
            <w:tcW w:w="1399" w:type="dxa"/>
          </w:tcPr>
          <w:p w14:paraId="686A09D8" w14:textId="77777777" w:rsidR="00B52232" w:rsidRDefault="00B52232" w:rsidP="00B52232">
            <w:pPr>
              <w:rPr>
                <w:rFonts w:ascii="Times New Roman" w:hAnsi="Times New Roman" w:cs="Times New Roman"/>
                <w:sz w:val="24"/>
                <w:szCs w:val="24"/>
              </w:rPr>
            </w:pPr>
          </w:p>
        </w:tc>
        <w:tc>
          <w:tcPr>
            <w:tcW w:w="1372" w:type="dxa"/>
          </w:tcPr>
          <w:p w14:paraId="47088B8B" w14:textId="61DEC18D"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68E9124E" w14:textId="77777777" w:rsidTr="00CF0D32">
        <w:tc>
          <w:tcPr>
            <w:tcW w:w="836" w:type="dxa"/>
          </w:tcPr>
          <w:p w14:paraId="4135DA21" w14:textId="6F51353E" w:rsidR="00B52232" w:rsidRDefault="00A46E26" w:rsidP="00B52232">
            <w:pPr>
              <w:rPr>
                <w:rFonts w:ascii="Times New Roman" w:hAnsi="Times New Roman" w:cs="Times New Roman"/>
                <w:sz w:val="24"/>
                <w:szCs w:val="24"/>
              </w:rPr>
            </w:pPr>
            <w:r>
              <w:rPr>
                <w:rFonts w:ascii="Times New Roman" w:hAnsi="Times New Roman" w:cs="Times New Roman"/>
                <w:sz w:val="24"/>
                <w:szCs w:val="24"/>
              </w:rPr>
              <w:t>3.4</w:t>
            </w:r>
          </w:p>
        </w:tc>
        <w:tc>
          <w:tcPr>
            <w:tcW w:w="6589" w:type="dxa"/>
          </w:tcPr>
          <w:p w14:paraId="49FDECAB" w14:textId="1261BAEC"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В организации пространства участка имеется песочница с приспособлением для укрытия и песком; обеспечена возможность его замены и увлажнения</w:t>
            </w:r>
          </w:p>
        </w:tc>
        <w:tc>
          <w:tcPr>
            <w:tcW w:w="1399" w:type="dxa"/>
          </w:tcPr>
          <w:p w14:paraId="2D6D3D4E" w14:textId="77777777" w:rsidR="00B52232" w:rsidRDefault="00B52232" w:rsidP="00B52232">
            <w:pPr>
              <w:rPr>
                <w:rFonts w:ascii="Times New Roman" w:hAnsi="Times New Roman" w:cs="Times New Roman"/>
                <w:sz w:val="24"/>
                <w:szCs w:val="24"/>
              </w:rPr>
            </w:pPr>
          </w:p>
        </w:tc>
        <w:tc>
          <w:tcPr>
            <w:tcW w:w="1372" w:type="dxa"/>
          </w:tcPr>
          <w:p w14:paraId="52D5A35D" w14:textId="6257EAFC"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648CB71F" w14:textId="77777777" w:rsidTr="00CF0D32">
        <w:tc>
          <w:tcPr>
            <w:tcW w:w="836" w:type="dxa"/>
          </w:tcPr>
          <w:p w14:paraId="50702D46" w14:textId="791BC9FC" w:rsidR="00B52232" w:rsidRDefault="00A46E26" w:rsidP="00B52232">
            <w:pPr>
              <w:rPr>
                <w:rFonts w:ascii="Times New Roman" w:hAnsi="Times New Roman" w:cs="Times New Roman"/>
                <w:sz w:val="24"/>
                <w:szCs w:val="24"/>
              </w:rPr>
            </w:pPr>
            <w:r>
              <w:rPr>
                <w:rFonts w:ascii="Times New Roman" w:hAnsi="Times New Roman" w:cs="Times New Roman"/>
                <w:sz w:val="24"/>
                <w:szCs w:val="24"/>
              </w:rPr>
              <w:t>3.5</w:t>
            </w:r>
          </w:p>
        </w:tc>
        <w:tc>
          <w:tcPr>
            <w:tcW w:w="6589" w:type="dxa"/>
          </w:tcPr>
          <w:p w14:paraId="7A85C8B1" w14:textId="206EB8E0"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в организации пространства группы детской мебели, соответствующей росту детей</w:t>
            </w:r>
          </w:p>
        </w:tc>
        <w:tc>
          <w:tcPr>
            <w:tcW w:w="1399" w:type="dxa"/>
          </w:tcPr>
          <w:p w14:paraId="79712E93" w14:textId="77777777" w:rsidR="00B52232" w:rsidRDefault="00B52232" w:rsidP="00B52232">
            <w:pPr>
              <w:rPr>
                <w:rFonts w:ascii="Times New Roman" w:hAnsi="Times New Roman" w:cs="Times New Roman"/>
                <w:sz w:val="24"/>
                <w:szCs w:val="24"/>
              </w:rPr>
            </w:pPr>
          </w:p>
        </w:tc>
        <w:tc>
          <w:tcPr>
            <w:tcW w:w="1372" w:type="dxa"/>
          </w:tcPr>
          <w:p w14:paraId="0614BC69" w14:textId="6E6636F9"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3A88BCD1" w14:textId="77777777" w:rsidTr="00CF0D32">
        <w:tc>
          <w:tcPr>
            <w:tcW w:w="836" w:type="dxa"/>
          </w:tcPr>
          <w:p w14:paraId="055A1C32" w14:textId="13BCBD8E" w:rsidR="00B52232" w:rsidRDefault="00A46E26" w:rsidP="00B52232">
            <w:pPr>
              <w:rPr>
                <w:rFonts w:ascii="Times New Roman" w:hAnsi="Times New Roman" w:cs="Times New Roman"/>
                <w:sz w:val="24"/>
                <w:szCs w:val="24"/>
              </w:rPr>
            </w:pPr>
            <w:r>
              <w:rPr>
                <w:rFonts w:ascii="Times New Roman" w:hAnsi="Times New Roman" w:cs="Times New Roman"/>
                <w:sz w:val="24"/>
                <w:szCs w:val="24"/>
              </w:rPr>
              <w:t>3.6</w:t>
            </w:r>
          </w:p>
        </w:tc>
        <w:tc>
          <w:tcPr>
            <w:tcW w:w="6589" w:type="dxa"/>
          </w:tcPr>
          <w:p w14:paraId="6CF86E45" w14:textId="31C7A0C1"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в организации пространства группы столов и стульев, соответствующих числу детей в группе</w:t>
            </w:r>
          </w:p>
        </w:tc>
        <w:tc>
          <w:tcPr>
            <w:tcW w:w="1399" w:type="dxa"/>
          </w:tcPr>
          <w:p w14:paraId="11AB518B" w14:textId="77777777" w:rsidR="00B52232" w:rsidRDefault="00B52232" w:rsidP="00B52232">
            <w:pPr>
              <w:rPr>
                <w:rFonts w:ascii="Times New Roman" w:hAnsi="Times New Roman" w:cs="Times New Roman"/>
                <w:sz w:val="24"/>
                <w:szCs w:val="24"/>
              </w:rPr>
            </w:pPr>
          </w:p>
        </w:tc>
        <w:tc>
          <w:tcPr>
            <w:tcW w:w="1372" w:type="dxa"/>
          </w:tcPr>
          <w:p w14:paraId="7463FA5D" w14:textId="5C84D181"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1D14FE6C" w14:textId="77777777" w:rsidTr="00CF0D32">
        <w:tc>
          <w:tcPr>
            <w:tcW w:w="836" w:type="dxa"/>
          </w:tcPr>
          <w:p w14:paraId="2AC081A8" w14:textId="75839ABA" w:rsidR="00B52232" w:rsidRDefault="00A46E26" w:rsidP="00B52232">
            <w:pPr>
              <w:rPr>
                <w:rFonts w:ascii="Times New Roman" w:hAnsi="Times New Roman" w:cs="Times New Roman"/>
                <w:sz w:val="24"/>
                <w:szCs w:val="24"/>
              </w:rPr>
            </w:pPr>
            <w:r>
              <w:rPr>
                <w:rFonts w:ascii="Times New Roman" w:hAnsi="Times New Roman" w:cs="Times New Roman"/>
                <w:sz w:val="24"/>
                <w:szCs w:val="24"/>
              </w:rPr>
              <w:t>3.7</w:t>
            </w:r>
          </w:p>
        </w:tc>
        <w:tc>
          <w:tcPr>
            <w:tcW w:w="6589" w:type="dxa"/>
          </w:tcPr>
          <w:p w14:paraId="363ADACE" w14:textId="6007CFEB"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маркировки на индивидуальных шкафчиках в раздевальной (приемной) в соответствии с гендерной спецификой</w:t>
            </w:r>
          </w:p>
        </w:tc>
        <w:tc>
          <w:tcPr>
            <w:tcW w:w="1399" w:type="dxa"/>
          </w:tcPr>
          <w:p w14:paraId="0AE8E356" w14:textId="77777777" w:rsidR="00B52232" w:rsidRDefault="00B52232" w:rsidP="00B52232">
            <w:pPr>
              <w:rPr>
                <w:rFonts w:ascii="Times New Roman" w:hAnsi="Times New Roman" w:cs="Times New Roman"/>
                <w:sz w:val="24"/>
                <w:szCs w:val="24"/>
              </w:rPr>
            </w:pPr>
          </w:p>
        </w:tc>
        <w:tc>
          <w:tcPr>
            <w:tcW w:w="1372" w:type="dxa"/>
          </w:tcPr>
          <w:p w14:paraId="23660D32" w14:textId="7B85F13E"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6EF69E21" w14:textId="77777777" w:rsidTr="00CF0D32">
        <w:tc>
          <w:tcPr>
            <w:tcW w:w="836" w:type="dxa"/>
          </w:tcPr>
          <w:p w14:paraId="4971451C" w14:textId="3A7DDC70" w:rsidR="00B52232" w:rsidRDefault="00A46E26" w:rsidP="00B52232">
            <w:pPr>
              <w:rPr>
                <w:rFonts w:ascii="Times New Roman" w:hAnsi="Times New Roman" w:cs="Times New Roman"/>
                <w:sz w:val="24"/>
                <w:szCs w:val="24"/>
              </w:rPr>
            </w:pPr>
            <w:r>
              <w:rPr>
                <w:rFonts w:ascii="Times New Roman" w:hAnsi="Times New Roman" w:cs="Times New Roman"/>
                <w:sz w:val="24"/>
                <w:szCs w:val="24"/>
              </w:rPr>
              <w:t>3.8</w:t>
            </w:r>
          </w:p>
        </w:tc>
        <w:tc>
          <w:tcPr>
            <w:tcW w:w="6589" w:type="dxa"/>
          </w:tcPr>
          <w:p w14:paraId="19750EC7" w14:textId="517E7A04"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в организации спортивного уголка, обеспечивающего стимулирование двигательной активности воспитанников</w:t>
            </w:r>
          </w:p>
        </w:tc>
        <w:tc>
          <w:tcPr>
            <w:tcW w:w="1399" w:type="dxa"/>
          </w:tcPr>
          <w:p w14:paraId="3AC4A656" w14:textId="77777777" w:rsidR="00B52232" w:rsidRDefault="00B52232" w:rsidP="00B52232">
            <w:pPr>
              <w:rPr>
                <w:rFonts w:ascii="Times New Roman" w:hAnsi="Times New Roman" w:cs="Times New Roman"/>
                <w:sz w:val="24"/>
                <w:szCs w:val="24"/>
              </w:rPr>
            </w:pPr>
          </w:p>
        </w:tc>
        <w:tc>
          <w:tcPr>
            <w:tcW w:w="1372" w:type="dxa"/>
          </w:tcPr>
          <w:p w14:paraId="252DF401" w14:textId="39C2A6CE"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22914E01" w14:textId="77777777" w:rsidTr="00CF0D32">
        <w:tc>
          <w:tcPr>
            <w:tcW w:w="836" w:type="dxa"/>
          </w:tcPr>
          <w:p w14:paraId="061D5B0B" w14:textId="32E6E5A8" w:rsidR="00B52232" w:rsidRDefault="00A46E26" w:rsidP="00B52232">
            <w:pPr>
              <w:rPr>
                <w:rFonts w:ascii="Times New Roman" w:hAnsi="Times New Roman" w:cs="Times New Roman"/>
                <w:sz w:val="24"/>
                <w:szCs w:val="24"/>
              </w:rPr>
            </w:pPr>
            <w:r>
              <w:rPr>
                <w:rFonts w:ascii="Times New Roman" w:hAnsi="Times New Roman" w:cs="Times New Roman"/>
                <w:sz w:val="24"/>
                <w:szCs w:val="24"/>
              </w:rPr>
              <w:t>3.9</w:t>
            </w:r>
          </w:p>
        </w:tc>
        <w:tc>
          <w:tcPr>
            <w:tcW w:w="6589" w:type="dxa"/>
          </w:tcPr>
          <w:p w14:paraId="2F3A5CA2" w14:textId="1E007500"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сертификатов на игрушки</w:t>
            </w:r>
          </w:p>
        </w:tc>
        <w:tc>
          <w:tcPr>
            <w:tcW w:w="1399" w:type="dxa"/>
          </w:tcPr>
          <w:p w14:paraId="6D00900F" w14:textId="77777777" w:rsidR="00B52232" w:rsidRDefault="00B52232" w:rsidP="00B52232">
            <w:pPr>
              <w:rPr>
                <w:rFonts w:ascii="Times New Roman" w:hAnsi="Times New Roman" w:cs="Times New Roman"/>
                <w:sz w:val="24"/>
                <w:szCs w:val="24"/>
              </w:rPr>
            </w:pPr>
          </w:p>
        </w:tc>
        <w:tc>
          <w:tcPr>
            <w:tcW w:w="1372" w:type="dxa"/>
          </w:tcPr>
          <w:p w14:paraId="49A38E27" w14:textId="4005CE28"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220DFF73" w14:textId="77777777" w:rsidTr="00CF0D32">
        <w:tc>
          <w:tcPr>
            <w:tcW w:w="836" w:type="dxa"/>
          </w:tcPr>
          <w:p w14:paraId="3B6A3C0E" w14:textId="0DA93783" w:rsidR="00B52232" w:rsidRDefault="00A46E26" w:rsidP="00B52232">
            <w:pPr>
              <w:rPr>
                <w:rFonts w:ascii="Times New Roman" w:hAnsi="Times New Roman" w:cs="Times New Roman"/>
                <w:sz w:val="24"/>
                <w:szCs w:val="24"/>
              </w:rPr>
            </w:pPr>
            <w:r>
              <w:rPr>
                <w:rFonts w:ascii="Times New Roman" w:hAnsi="Times New Roman" w:cs="Times New Roman"/>
                <w:sz w:val="24"/>
                <w:szCs w:val="24"/>
              </w:rPr>
              <w:t>3.10</w:t>
            </w:r>
          </w:p>
        </w:tc>
        <w:tc>
          <w:tcPr>
            <w:tcW w:w="6589" w:type="dxa"/>
          </w:tcPr>
          <w:p w14:paraId="758EA7B2" w14:textId="56562EE2"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Размещение мебели в спальных комнатах обеспечивает свободный проход детей между кроватями, кроватями и наружными стенами, кроватями и отопительными приборами</w:t>
            </w:r>
          </w:p>
        </w:tc>
        <w:tc>
          <w:tcPr>
            <w:tcW w:w="1399" w:type="dxa"/>
          </w:tcPr>
          <w:p w14:paraId="7CC443DB" w14:textId="77777777" w:rsidR="00B52232" w:rsidRDefault="00B52232" w:rsidP="00B52232">
            <w:pPr>
              <w:rPr>
                <w:rFonts w:ascii="Times New Roman" w:hAnsi="Times New Roman" w:cs="Times New Roman"/>
                <w:sz w:val="24"/>
                <w:szCs w:val="24"/>
              </w:rPr>
            </w:pPr>
          </w:p>
        </w:tc>
        <w:tc>
          <w:tcPr>
            <w:tcW w:w="1372" w:type="dxa"/>
          </w:tcPr>
          <w:p w14:paraId="106C33DB" w14:textId="64AC45FC"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2935CD0E" w14:textId="77777777" w:rsidTr="00CF0D32">
        <w:tc>
          <w:tcPr>
            <w:tcW w:w="10196" w:type="dxa"/>
            <w:gridSpan w:val="4"/>
          </w:tcPr>
          <w:p w14:paraId="18B66B0F" w14:textId="1CF50526" w:rsidR="00A46E26" w:rsidRDefault="00A46E26" w:rsidP="00B52232">
            <w:pPr>
              <w:rPr>
                <w:rFonts w:ascii="Times New Roman" w:hAnsi="Times New Roman" w:cs="Times New Roman"/>
                <w:sz w:val="24"/>
                <w:szCs w:val="24"/>
              </w:rPr>
            </w:pPr>
            <w:r w:rsidRPr="00CE718E">
              <w:rPr>
                <w:rFonts w:ascii="Times New Roman" w:hAnsi="Times New Roman" w:cs="Times New Roman"/>
                <w:b/>
                <w:bCs/>
                <w:sz w:val="24"/>
                <w:szCs w:val="24"/>
              </w:rPr>
              <w:t>IV. Показатели, характеризующие общие критерии оценки качества организации питания</w:t>
            </w:r>
          </w:p>
        </w:tc>
      </w:tr>
      <w:tr w:rsidR="00B52232" w14:paraId="04785CA6" w14:textId="77777777" w:rsidTr="00CF0D32">
        <w:tc>
          <w:tcPr>
            <w:tcW w:w="836" w:type="dxa"/>
          </w:tcPr>
          <w:p w14:paraId="10086B2E" w14:textId="42A762B2" w:rsidR="00B52232" w:rsidRDefault="00A46E26" w:rsidP="00B52232">
            <w:pPr>
              <w:rPr>
                <w:rFonts w:ascii="Times New Roman" w:hAnsi="Times New Roman" w:cs="Times New Roman"/>
                <w:sz w:val="24"/>
                <w:szCs w:val="24"/>
              </w:rPr>
            </w:pPr>
            <w:r>
              <w:rPr>
                <w:rFonts w:ascii="Times New Roman" w:hAnsi="Times New Roman" w:cs="Times New Roman"/>
                <w:sz w:val="24"/>
                <w:szCs w:val="24"/>
              </w:rPr>
              <w:t>4.1</w:t>
            </w:r>
          </w:p>
        </w:tc>
        <w:tc>
          <w:tcPr>
            <w:tcW w:w="6589" w:type="dxa"/>
          </w:tcPr>
          <w:p w14:paraId="2E047610" w14:textId="66BC6B9B" w:rsidR="00B5223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Технологическое и холодильное оборудование, инвентарь, посуда, тара находятся в исправном состоянии</w:t>
            </w:r>
          </w:p>
        </w:tc>
        <w:tc>
          <w:tcPr>
            <w:tcW w:w="1399" w:type="dxa"/>
          </w:tcPr>
          <w:p w14:paraId="7C32200C" w14:textId="77777777" w:rsidR="00B52232" w:rsidRDefault="00B52232" w:rsidP="00B52232">
            <w:pPr>
              <w:rPr>
                <w:rFonts w:ascii="Times New Roman" w:hAnsi="Times New Roman" w:cs="Times New Roman"/>
                <w:sz w:val="24"/>
                <w:szCs w:val="24"/>
              </w:rPr>
            </w:pPr>
          </w:p>
        </w:tc>
        <w:tc>
          <w:tcPr>
            <w:tcW w:w="1372" w:type="dxa"/>
          </w:tcPr>
          <w:p w14:paraId="2A045D34" w14:textId="57C611F8"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06754876" w14:textId="77777777" w:rsidTr="00CF0D32">
        <w:tc>
          <w:tcPr>
            <w:tcW w:w="836" w:type="dxa"/>
          </w:tcPr>
          <w:p w14:paraId="18870E18" w14:textId="213C20A8" w:rsidR="00B52232" w:rsidRDefault="00A46E26" w:rsidP="00B52232">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6589" w:type="dxa"/>
          </w:tcPr>
          <w:p w14:paraId="103474A1" w14:textId="50F1AE13" w:rsidR="00B5223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На кухонном инвентаре и посуде для сырых и готовых пищевых продуктов имеется маркировка</w:t>
            </w:r>
          </w:p>
        </w:tc>
        <w:tc>
          <w:tcPr>
            <w:tcW w:w="1399" w:type="dxa"/>
          </w:tcPr>
          <w:p w14:paraId="476B0A06" w14:textId="77777777" w:rsidR="00B52232" w:rsidRDefault="00B52232" w:rsidP="00B52232">
            <w:pPr>
              <w:rPr>
                <w:rFonts w:ascii="Times New Roman" w:hAnsi="Times New Roman" w:cs="Times New Roman"/>
                <w:sz w:val="24"/>
                <w:szCs w:val="24"/>
              </w:rPr>
            </w:pPr>
          </w:p>
        </w:tc>
        <w:tc>
          <w:tcPr>
            <w:tcW w:w="1372" w:type="dxa"/>
          </w:tcPr>
          <w:p w14:paraId="706C513B" w14:textId="1C9D40A7"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79BF36DF" w14:textId="77777777" w:rsidTr="00CF0D32">
        <w:tc>
          <w:tcPr>
            <w:tcW w:w="836" w:type="dxa"/>
          </w:tcPr>
          <w:p w14:paraId="5C698C71" w14:textId="6076F766" w:rsidR="00B52232" w:rsidRDefault="00A46E26" w:rsidP="00B52232">
            <w:pPr>
              <w:rPr>
                <w:rFonts w:ascii="Times New Roman" w:hAnsi="Times New Roman" w:cs="Times New Roman"/>
                <w:sz w:val="24"/>
                <w:szCs w:val="24"/>
              </w:rPr>
            </w:pPr>
            <w:r>
              <w:rPr>
                <w:rFonts w:ascii="Times New Roman" w:hAnsi="Times New Roman" w:cs="Times New Roman"/>
                <w:sz w:val="24"/>
                <w:szCs w:val="24"/>
              </w:rPr>
              <w:t>4.3</w:t>
            </w:r>
          </w:p>
        </w:tc>
        <w:tc>
          <w:tcPr>
            <w:tcW w:w="6589" w:type="dxa"/>
          </w:tcPr>
          <w:p w14:paraId="583DA005" w14:textId="2722F4D0" w:rsidR="00B5223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Соблюдаются условия хранения сырой и готовой продукции в соответствии с нормативно-технической документацией</w:t>
            </w:r>
          </w:p>
        </w:tc>
        <w:tc>
          <w:tcPr>
            <w:tcW w:w="1399" w:type="dxa"/>
          </w:tcPr>
          <w:p w14:paraId="4F30B8E8" w14:textId="77777777" w:rsidR="00B52232" w:rsidRDefault="00B52232" w:rsidP="00B52232">
            <w:pPr>
              <w:rPr>
                <w:rFonts w:ascii="Times New Roman" w:hAnsi="Times New Roman" w:cs="Times New Roman"/>
                <w:sz w:val="24"/>
                <w:szCs w:val="24"/>
              </w:rPr>
            </w:pPr>
          </w:p>
        </w:tc>
        <w:tc>
          <w:tcPr>
            <w:tcW w:w="1372" w:type="dxa"/>
          </w:tcPr>
          <w:p w14:paraId="1B327500" w14:textId="47D6F5B7"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36361F70" w14:textId="77777777" w:rsidTr="00CF0D32">
        <w:tc>
          <w:tcPr>
            <w:tcW w:w="836" w:type="dxa"/>
          </w:tcPr>
          <w:p w14:paraId="37A8F9DB" w14:textId="03A441B0" w:rsidR="00B52232" w:rsidRDefault="00A46E26" w:rsidP="00B52232">
            <w:pPr>
              <w:rPr>
                <w:rFonts w:ascii="Times New Roman" w:hAnsi="Times New Roman" w:cs="Times New Roman"/>
                <w:sz w:val="24"/>
                <w:szCs w:val="24"/>
              </w:rPr>
            </w:pPr>
            <w:r>
              <w:rPr>
                <w:rFonts w:ascii="Times New Roman" w:hAnsi="Times New Roman" w:cs="Times New Roman"/>
                <w:sz w:val="24"/>
                <w:szCs w:val="24"/>
              </w:rPr>
              <w:t>4.4</w:t>
            </w:r>
          </w:p>
        </w:tc>
        <w:tc>
          <w:tcPr>
            <w:tcW w:w="6589" w:type="dxa"/>
          </w:tcPr>
          <w:p w14:paraId="68860F50" w14:textId="6784B87C" w:rsidR="00B5223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Соблюдается график генеральной уборки помещений и оборудования</w:t>
            </w:r>
          </w:p>
        </w:tc>
        <w:tc>
          <w:tcPr>
            <w:tcW w:w="1399" w:type="dxa"/>
          </w:tcPr>
          <w:p w14:paraId="7A065836" w14:textId="77777777" w:rsidR="00B52232" w:rsidRDefault="00B52232" w:rsidP="00B52232">
            <w:pPr>
              <w:rPr>
                <w:rFonts w:ascii="Times New Roman" w:hAnsi="Times New Roman" w:cs="Times New Roman"/>
                <w:sz w:val="24"/>
                <w:szCs w:val="24"/>
              </w:rPr>
            </w:pPr>
          </w:p>
        </w:tc>
        <w:tc>
          <w:tcPr>
            <w:tcW w:w="1372" w:type="dxa"/>
          </w:tcPr>
          <w:p w14:paraId="6072FBE3" w14:textId="36A3E00C"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08E08D52" w14:textId="77777777" w:rsidTr="00CF0D32">
        <w:tc>
          <w:tcPr>
            <w:tcW w:w="836" w:type="dxa"/>
          </w:tcPr>
          <w:p w14:paraId="5560DBB6" w14:textId="1E1F94CC" w:rsidR="00B52232" w:rsidRDefault="00A46E26" w:rsidP="00B52232">
            <w:pPr>
              <w:rPr>
                <w:rFonts w:ascii="Times New Roman" w:hAnsi="Times New Roman" w:cs="Times New Roman"/>
                <w:sz w:val="24"/>
                <w:szCs w:val="24"/>
              </w:rPr>
            </w:pPr>
            <w:r>
              <w:rPr>
                <w:rFonts w:ascii="Times New Roman" w:hAnsi="Times New Roman" w:cs="Times New Roman"/>
                <w:sz w:val="24"/>
                <w:szCs w:val="24"/>
              </w:rPr>
              <w:t>4.5</w:t>
            </w:r>
          </w:p>
        </w:tc>
        <w:tc>
          <w:tcPr>
            <w:tcW w:w="6589" w:type="dxa"/>
          </w:tcPr>
          <w:p w14:paraId="7FD9AEA7" w14:textId="0147E893" w:rsidR="00B5223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Осуществление своевременной дератизации</w:t>
            </w:r>
          </w:p>
        </w:tc>
        <w:tc>
          <w:tcPr>
            <w:tcW w:w="1399" w:type="dxa"/>
          </w:tcPr>
          <w:p w14:paraId="5D0E3F31" w14:textId="77777777" w:rsidR="00B52232" w:rsidRDefault="00B52232" w:rsidP="00B52232">
            <w:pPr>
              <w:rPr>
                <w:rFonts w:ascii="Times New Roman" w:hAnsi="Times New Roman" w:cs="Times New Roman"/>
                <w:sz w:val="24"/>
                <w:szCs w:val="24"/>
              </w:rPr>
            </w:pPr>
          </w:p>
        </w:tc>
        <w:tc>
          <w:tcPr>
            <w:tcW w:w="1372" w:type="dxa"/>
          </w:tcPr>
          <w:p w14:paraId="069B24D4" w14:textId="2C4A3A1B"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14736DA0" w14:textId="77777777" w:rsidTr="00CF0D32">
        <w:tc>
          <w:tcPr>
            <w:tcW w:w="836" w:type="dxa"/>
          </w:tcPr>
          <w:p w14:paraId="299A2E06" w14:textId="60EE1ADD" w:rsidR="00B52232" w:rsidRDefault="00A46E26" w:rsidP="00B52232">
            <w:pPr>
              <w:rPr>
                <w:rFonts w:ascii="Times New Roman" w:hAnsi="Times New Roman" w:cs="Times New Roman"/>
                <w:sz w:val="24"/>
                <w:szCs w:val="24"/>
              </w:rPr>
            </w:pPr>
            <w:r>
              <w:rPr>
                <w:rFonts w:ascii="Times New Roman" w:hAnsi="Times New Roman" w:cs="Times New Roman"/>
                <w:sz w:val="24"/>
                <w:szCs w:val="24"/>
              </w:rPr>
              <w:t>4.6</w:t>
            </w:r>
          </w:p>
        </w:tc>
        <w:tc>
          <w:tcPr>
            <w:tcW w:w="6589" w:type="dxa"/>
          </w:tcPr>
          <w:p w14:paraId="1AE46E9A" w14:textId="1D2E4725" w:rsidR="00B5223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Соблюдение температурного режима в холодильном оборудовании</w:t>
            </w:r>
          </w:p>
        </w:tc>
        <w:tc>
          <w:tcPr>
            <w:tcW w:w="1399" w:type="dxa"/>
          </w:tcPr>
          <w:p w14:paraId="4873DC4B" w14:textId="77777777" w:rsidR="00B52232" w:rsidRDefault="00B52232" w:rsidP="00B52232">
            <w:pPr>
              <w:rPr>
                <w:rFonts w:ascii="Times New Roman" w:hAnsi="Times New Roman" w:cs="Times New Roman"/>
                <w:sz w:val="24"/>
                <w:szCs w:val="24"/>
              </w:rPr>
            </w:pPr>
          </w:p>
        </w:tc>
        <w:tc>
          <w:tcPr>
            <w:tcW w:w="1372" w:type="dxa"/>
          </w:tcPr>
          <w:p w14:paraId="1FD6F4A0" w14:textId="57DBF4C6"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41903B1C" w14:textId="77777777" w:rsidTr="00CF0D32">
        <w:tc>
          <w:tcPr>
            <w:tcW w:w="10196" w:type="dxa"/>
            <w:gridSpan w:val="4"/>
          </w:tcPr>
          <w:p w14:paraId="43702D8C" w14:textId="2011C448" w:rsidR="00A46E26" w:rsidRDefault="00A46E26" w:rsidP="00B52232">
            <w:pPr>
              <w:rPr>
                <w:rFonts w:ascii="Times New Roman" w:hAnsi="Times New Roman" w:cs="Times New Roman"/>
                <w:sz w:val="24"/>
                <w:szCs w:val="24"/>
              </w:rPr>
            </w:pPr>
            <w:r w:rsidRPr="00ED6642">
              <w:rPr>
                <w:rFonts w:ascii="Times New Roman" w:hAnsi="Times New Roman" w:cs="Times New Roman"/>
                <w:b/>
                <w:bCs/>
                <w:sz w:val="24"/>
                <w:szCs w:val="24"/>
              </w:rPr>
              <w:t>V. Показатели, характеризующие общий критерий оценки качества оснащенности помещений для работы медицинского персонала</w:t>
            </w:r>
          </w:p>
        </w:tc>
      </w:tr>
      <w:tr w:rsidR="00ED6642" w14:paraId="3FAE2915" w14:textId="77777777" w:rsidTr="00CF0D32">
        <w:tc>
          <w:tcPr>
            <w:tcW w:w="836" w:type="dxa"/>
          </w:tcPr>
          <w:p w14:paraId="13935FD9" w14:textId="27CE78FA" w:rsidR="00ED6642" w:rsidRDefault="00A46E26" w:rsidP="00B52232">
            <w:pPr>
              <w:rPr>
                <w:rFonts w:ascii="Times New Roman" w:hAnsi="Times New Roman" w:cs="Times New Roman"/>
                <w:sz w:val="24"/>
                <w:szCs w:val="24"/>
              </w:rPr>
            </w:pPr>
            <w:r>
              <w:rPr>
                <w:rFonts w:ascii="Times New Roman" w:hAnsi="Times New Roman" w:cs="Times New Roman"/>
                <w:sz w:val="24"/>
                <w:szCs w:val="24"/>
              </w:rPr>
              <w:t>5.1</w:t>
            </w:r>
          </w:p>
        </w:tc>
        <w:tc>
          <w:tcPr>
            <w:tcW w:w="6589" w:type="dxa"/>
          </w:tcPr>
          <w:p w14:paraId="17D0B444" w14:textId="0D24F826"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Наличие в медицинском блоке процедурного кабинета с необходимым оборудованием</w:t>
            </w:r>
            <w:r w:rsidR="00882CAD">
              <w:rPr>
                <w:rFonts w:ascii="Times New Roman" w:hAnsi="Times New Roman" w:cs="Times New Roman"/>
                <w:sz w:val="24"/>
                <w:szCs w:val="24"/>
              </w:rPr>
              <w:t>, прививочного кабинета</w:t>
            </w:r>
          </w:p>
        </w:tc>
        <w:tc>
          <w:tcPr>
            <w:tcW w:w="1399" w:type="dxa"/>
          </w:tcPr>
          <w:p w14:paraId="3CA06387" w14:textId="77777777" w:rsidR="00ED6642" w:rsidRDefault="00ED6642" w:rsidP="00B52232">
            <w:pPr>
              <w:rPr>
                <w:rFonts w:ascii="Times New Roman" w:hAnsi="Times New Roman" w:cs="Times New Roman"/>
                <w:sz w:val="24"/>
                <w:szCs w:val="24"/>
              </w:rPr>
            </w:pPr>
          </w:p>
        </w:tc>
        <w:tc>
          <w:tcPr>
            <w:tcW w:w="1372" w:type="dxa"/>
          </w:tcPr>
          <w:p w14:paraId="70170F2D" w14:textId="6CECEA0D"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08820B4F" w14:textId="77777777" w:rsidTr="00CF0D32">
        <w:tc>
          <w:tcPr>
            <w:tcW w:w="836" w:type="dxa"/>
          </w:tcPr>
          <w:p w14:paraId="50FA66B8" w14:textId="32C42E5A" w:rsidR="00ED6642" w:rsidRDefault="00A46E26" w:rsidP="00B52232">
            <w:pPr>
              <w:rPr>
                <w:rFonts w:ascii="Times New Roman" w:hAnsi="Times New Roman" w:cs="Times New Roman"/>
                <w:sz w:val="24"/>
                <w:szCs w:val="24"/>
              </w:rPr>
            </w:pPr>
            <w:r>
              <w:rPr>
                <w:rFonts w:ascii="Times New Roman" w:hAnsi="Times New Roman" w:cs="Times New Roman"/>
                <w:sz w:val="24"/>
                <w:szCs w:val="24"/>
              </w:rPr>
              <w:t>5.2</w:t>
            </w:r>
          </w:p>
        </w:tc>
        <w:tc>
          <w:tcPr>
            <w:tcW w:w="6589" w:type="dxa"/>
          </w:tcPr>
          <w:p w14:paraId="31438D44" w14:textId="05E8B875"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 xml:space="preserve">В организации пространства группы имеется наличие аптечек для оказания первой медицинской помощи </w:t>
            </w:r>
          </w:p>
        </w:tc>
        <w:tc>
          <w:tcPr>
            <w:tcW w:w="1399" w:type="dxa"/>
          </w:tcPr>
          <w:p w14:paraId="078F3D2D" w14:textId="77777777" w:rsidR="00ED6642" w:rsidRDefault="00ED6642" w:rsidP="00B52232">
            <w:pPr>
              <w:rPr>
                <w:rFonts w:ascii="Times New Roman" w:hAnsi="Times New Roman" w:cs="Times New Roman"/>
                <w:sz w:val="24"/>
                <w:szCs w:val="24"/>
              </w:rPr>
            </w:pPr>
          </w:p>
        </w:tc>
        <w:tc>
          <w:tcPr>
            <w:tcW w:w="1372" w:type="dxa"/>
          </w:tcPr>
          <w:p w14:paraId="1D2AA82A" w14:textId="6E23C296"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069EBAB1" w14:textId="77777777" w:rsidTr="00CF0D32">
        <w:tc>
          <w:tcPr>
            <w:tcW w:w="836" w:type="dxa"/>
          </w:tcPr>
          <w:p w14:paraId="2763E600" w14:textId="5345B35F" w:rsidR="00ED6642" w:rsidRDefault="00A46E26" w:rsidP="00B52232">
            <w:pPr>
              <w:rPr>
                <w:rFonts w:ascii="Times New Roman" w:hAnsi="Times New Roman" w:cs="Times New Roman"/>
                <w:sz w:val="24"/>
                <w:szCs w:val="24"/>
              </w:rPr>
            </w:pPr>
            <w:r>
              <w:rPr>
                <w:rFonts w:ascii="Times New Roman" w:hAnsi="Times New Roman" w:cs="Times New Roman"/>
                <w:sz w:val="24"/>
                <w:szCs w:val="24"/>
              </w:rPr>
              <w:t>5.3</w:t>
            </w:r>
          </w:p>
        </w:tc>
        <w:tc>
          <w:tcPr>
            <w:tcW w:w="6589" w:type="dxa"/>
          </w:tcPr>
          <w:p w14:paraId="3E7B4453" w14:textId="4BF907FE"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Наличие в медицинском блоке медицинского кабинета</w:t>
            </w:r>
          </w:p>
        </w:tc>
        <w:tc>
          <w:tcPr>
            <w:tcW w:w="1399" w:type="dxa"/>
          </w:tcPr>
          <w:p w14:paraId="19F8F215" w14:textId="77777777" w:rsidR="00ED6642" w:rsidRDefault="00ED6642" w:rsidP="00B52232">
            <w:pPr>
              <w:rPr>
                <w:rFonts w:ascii="Times New Roman" w:hAnsi="Times New Roman" w:cs="Times New Roman"/>
                <w:sz w:val="24"/>
                <w:szCs w:val="24"/>
              </w:rPr>
            </w:pPr>
          </w:p>
        </w:tc>
        <w:tc>
          <w:tcPr>
            <w:tcW w:w="1372" w:type="dxa"/>
          </w:tcPr>
          <w:p w14:paraId="7E6BBF81" w14:textId="71088002"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33D6BA03" w14:textId="77777777" w:rsidTr="00CF0D32">
        <w:tc>
          <w:tcPr>
            <w:tcW w:w="836" w:type="dxa"/>
          </w:tcPr>
          <w:p w14:paraId="6D468D13" w14:textId="456E4F2E" w:rsidR="00ED6642" w:rsidRDefault="00A46E26" w:rsidP="00B52232">
            <w:pPr>
              <w:rPr>
                <w:rFonts w:ascii="Times New Roman" w:hAnsi="Times New Roman" w:cs="Times New Roman"/>
                <w:sz w:val="24"/>
                <w:szCs w:val="24"/>
              </w:rPr>
            </w:pPr>
            <w:r>
              <w:rPr>
                <w:rFonts w:ascii="Times New Roman" w:hAnsi="Times New Roman" w:cs="Times New Roman"/>
                <w:sz w:val="24"/>
                <w:szCs w:val="24"/>
              </w:rPr>
              <w:t>5.4</w:t>
            </w:r>
          </w:p>
        </w:tc>
        <w:tc>
          <w:tcPr>
            <w:tcW w:w="6589" w:type="dxa"/>
          </w:tcPr>
          <w:p w14:paraId="469F0704" w14:textId="7BBF7DA0"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Наличие в медицинском блоке помещения для приготовления дезинфицирующих растворов</w:t>
            </w:r>
          </w:p>
        </w:tc>
        <w:tc>
          <w:tcPr>
            <w:tcW w:w="1399" w:type="dxa"/>
          </w:tcPr>
          <w:p w14:paraId="5DDCFAB2" w14:textId="77777777" w:rsidR="00ED6642" w:rsidRDefault="00ED6642" w:rsidP="00B52232">
            <w:pPr>
              <w:rPr>
                <w:rFonts w:ascii="Times New Roman" w:hAnsi="Times New Roman" w:cs="Times New Roman"/>
                <w:sz w:val="24"/>
                <w:szCs w:val="24"/>
              </w:rPr>
            </w:pPr>
          </w:p>
        </w:tc>
        <w:tc>
          <w:tcPr>
            <w:tcW w:w="1372" w:type="dxa"/>
          </w:tcPr>
          <w:p w14:paraId="018A5B21" w14:textId="5D35B909"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3DC74457" w14:textId="77777777" w:rsidTr="00CF0D32">
        <w:tc>
          <w:tcPr>
            <w:tcW w:w="10196" w:type="dxa"/>
            <w:gridSpan w:val="4"/>
          </w:tcPr>
          <w:p w14:paraId="6A89A68C" w14:textId="0E14C697" w:rsidR="00A46E26" w:rsidRDefault="00A46E26" w:rsidP="00B52232">
            <w:pPr>
              <w:rPr>
                <w:rFonts w:ascii="Times New Roman" w:hAnsi="Times New Roman" w:cs="Times New Roman"/>
                <w:sz w:val="24"/>
                <w:szCs w:val="24"/>
              </w:rPr>
            </w:pPr>
            <w:r w:rsidRPr="00ED6642">
              <w:rPr>
                <w:rFonts w:ascii="Times New Roman" w:hAnsi="Times New Roman" w:cs="Times New Roman"/>
                <w:b/>
                <w:bCs/>
                <w:sz w:val="24"/>
                <w:szCs w:val="24"/>
              </w:rPr>
              <w:t>VI. Показатели, характеризующие общий критерий оценки качества охраны зданий и территории</w:t>
            </w:r>
          </w:p>
        </w:tc>
      </w:tr>
      <w:tr w:rsidR="00ED6642" w14:paraId="58672F89" w14:textId="77777777" w:rsidTr="00CF0D32">
        <w:tc>
          <w:tcPr>
            <w:tcW w:w="836" w:type="dxa"/>
          </w:tcPr>
          <w:p w14:paraId="5037E1B6" w14:textId="02D707BF" w:rsidR="00ED6642" w:rsidRDefault="00A46E26" w:rsidP="00B52232">
            <w:pPr>
              <w:rPr>
                <w:rFonts w:ascii="Times New Roman" w:hAnsi="Times New Roman" w:cs="Times New Roman"/>
                <w:sz w:val="24"/>
                <w:szCs w:val="24"/>
              </w:rPr>
            </w:pPr>
            <w:r>
              <w:rPr>
                <w:rFonts w:ascii="Times New Roman" w:hAnsi="Times New Roman" w:cs="Times New Roman"/>
                <w:sz w:val="24"/>
                <w:szCs w:val="24"/>
              </w:rPr>
              <w:t>6.1</w:t>
            </w:r>
          </w:p>
        </w:tc>
        <w:tc>
          <w:tcPr>
            <w:tcW w:w="6589" w:type="dxa"/>
          </w:tcPr>
          <w:p w14:paraId="0ADAE115" w14:textId="5F561967"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Соблюдение требований техники безопасности в образовательном пространстве групповых и других помещениях</w:t>
            </w:r>
          </w:p>
        </w:tc>
        <w:tc>
          <w:tcPr>
            <w:tcW w:w="1399" w:type="dxa"/>
          </w:tcPr>
          <w:p w14:paraId="09F98D91" w14:textId="77777777" w:rsidR="00ED6642" w:rsidRDefault="00ED6642" w:rsidP="00B52232">
            <w:pPr>
              <w:rPr>
                <w:rFonts w:ascii="Times New Roman" w:hAnsi="Times New Roman" w:cs="Times New Roman"/>
                <w:sz w:val="24"/>
                <w:szCs w:val="24"/>
              </w:rPr>
            </w:pPr>
          </w:p>
        </w:tc>
        <w:tc>
          <w:tcPr>
            <w:tcW w:w="1372" w:type="dxa"/>
          </w:tcPr>
          <w:p w14:paraId="45B8AA39" w14:textId="44DC9465"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236B2016" w14:textId="77777777" w:rsidTr="00CF0D32">
        <w:tc>
          <w:tcPr>
            <w:tcW w:w="836" w:type="dxa"/>
          </w:tcPr>
          <w:p w14:paraId="2440D164" w14:textId="26523D20" w:rsidR="00ED6642" w:rsidRDefault="00A46E26" w:rsidP="00B52232">
            <w:pPr>
              <w:rPr>
                <w:rFonts w:ascii="Times New Roman" w:hAnsi="Times New Roman" w:cs="Times New Roman"/>
                <w:sz w:val="24"/>
                <w:szCs w:val="24"/>
              </w:rPr>
            </w:pPr>
            <w:r>
              <w:rPr>
                <w:rFonts w:ascii="Times New Roman" w:hAnsi="Times New Roman" w:cs="Times New Roman"/>
                <w:sz w:val="24"/>
                <w:szCs w:val="24"/>
              </w:rPr>
              <w:t>6.2</w:t>
            </w:r>
          </w:p>
        </w:tc>
        <w:tc>
          <w:tcPr>
            <w:tcW w:w="6589" w:type="dxa"/>
          </w:tcPr>
          <w:p w14:paraId="65AD9E73" w14:textId="5BA80632"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 xml:space="preserve">В организации пространства зданий имеется специализированная охрана  </w:t>
            </w:r>
          </w:p>
        </w:tc>
        <w:tc>
          <w:tcPr>
            <w:tcW w:w="1399" w:type="dxa"/>
          </w:tcPr>
          <w:p w14:paraId="50A499A9" w14:textId="77777777" w:rsidR="00ED6642" w:rsidRDefault="00ED6642" w:rsidP="00B52232">
            <w:pPr>
              <w:rPr>
                <w:rFonts w:ascii="Times New Roman" w:hAnsi="Times New Roman" w:cs="Times New Roman"/>
                <w:sz w:val="24"/>
                <w:szCs w:val="24"/>
              </w:rPr>
            </w:pPr>
          </w:p>
        </w:tc>
        <w:tc>
          <w:tcPr>
            <w:tcW w:w="1372" w:type="dxa"/>
          </w:tcPr>
          <w:p w14:paraId="55A7DA36" w14:textId="1521984E"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73A02B69" w14:textId="77777777" w:rsidTr="00CF0D32">
        <w:tc>
          <w:tcPr>
            <w:tcW w:w="836" w:type="dxa"/>
          </w:tcPr>
          <w:p w14:paraId="6A21F187" w14:textId="00331E28" w:rsidR="00ED6642" w:rsidRDefault="00A46E26" w:rsidP="00B52232">
            <w:pPr>
              <w:rPr>
                <w:rFonts w:ascii="Times New Roman" w:hAnsi="Times New Roman" w:cs="Times New Roman"/>
                <w:sz w:val="24"/>
                <w:szCs w:val="24"/>
              </w:rPr>
            </w:pPr>
            <w:r>
              <w:rPr>
                <w:rFonts w:ascii="Times New Roman" w:hAnsi="Times New Roman" w:cs="Times New Roman"/>
                <w:sz w:val="24"/>
                <w:szCs w:val="24"/>
              </w:rPr>
              <w:t>6.3</w:t>
            </w:r>
          </w:p>
        </w:tc>
        <w:tc>
          <w:tcPr>
            <w:tcW w:w="6589" w:type="dxa"/>
          </w:tcPr>
          <w:p w14:paraId="333BC7B9" w14:textId="580299B5"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В организации пространства зданий осуществляется пропускной режим</w:t>
            </w:r>
          </w:p>
        </w:tc>
        <w:tc>
          <w:tcPr>
            <w:tcW w:w="1399" w:type="dxa"/>
          </w:tcPr>
          <w:p w14:paraId="1769CB77" w14:textId="77777777" w:rsidR="00ED6642" w:rsidRDefault="00ED6642" w:rsidP="00B52232">
            <w:pPr>
              <w:rPr>
                <w:rFonts w:ascii="Times New Roman" w:hAnsi="Times New Roman" w:cs="Times New Roman"/>
                <w:sz w:val="24"/>
                <w:szCs w:val="24"/>
              </w:rPr>
            </w:pPr>
          </w:p>
        </w:tc>
        <w:tc>
          <w:tcPr>
            <w:tcW w:w="1372" w:type="dxa"/>
          </w:tcPr>
          <w:p w14:paraId="50AF641A" w14:textId="459F8E44"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5515487A" w14:textId="77777777" w:rsidTr="00CF0D32">
        <w:tc>
          <w:tcPr>
            <w:tcW w:w="10196" w:type="dxa"/>
            <w:gridSpan w:val="4"/>
          </w:tcPr>
          <w:p w14:paraId="6636883C" w14:textId="7D1BC02C" w:rsidR="00A46E26" w:rsidRDefault="00A46E26" w:rsidP="00B52232">
            <w:pPr>
              <w:rPr>
                <w:rFonts w:ascii="Times New Roman" w:hAnsi="Times New Roman" w:cs="Times New Roman"/>
                <w:sz w:val="24"/>
                <w:szCs w:val="24"/>
              </w:rPr>
            </w:pPr>
            <w:r w:rsidRPr="00ED6642">
              <w:rPr>
                <w:rFonts w:ascii="Times New Roman" w:hAnsi="Times New Roman" w:cs="Times New Roman"/>
                <w:b/>
                <w:bCs/>
                <w:sz w:val="24"/>
                <w:szCs w:val="24"/>
              </w:rPr>
              <w:t>VII. Показатели, характеризующие общий критерий оценки качества организации пожарной защищенности</w:t>
            </w:r>
          </w:p>
        </w:tc>
      </w:tr>
      <w:tr w:rsidR="00ED6642" w14:paraId="6837A4DC" w14:textId="77777777" w:rsidTr="00CF0D32">
        <w:tc>
          <w:tcPr>
            <w:tcW w:w="836" w:type="dxa"/>
          </w:tcPr>
          <w:p w14:paraId="2DC956F8" w14:textId="02117818" w:rsidR="00ED6642" w:rsidRDefault="00A46E26" w:rsidP="00B52232">
            <w:pPr>
              <w:rPr>
                <w:rFonts w:ascii="Times New Roman" w:hAnsi="Times New Roman" w:cs="Times New Roman"/>
                <w:sz w:val="24"/>
                <w:szCs w:val="24"/>
              </w:rPr>
            </w:pPr>
            <w:r>
              <w:rPr>
                <w:rFonts w:ascii="Times New Roman" w:hAnsi="Times New Roman" w:cs="Times New Roman"/>
                <w:sz w:val="24"/>
                <w:szCs w:val="24"/>
              </w:rPr>
              <w:t>7.1</w:t>
            </w:r>
          </w:p>
        </w:tc>
        <w:tc>
          <w:tcPr>
            <w:tcW w:w="6589" w:type="dxa"/>
          </w:tcPr>
          <w:p w14:paraId="201A2144" w14:textId="663F264C"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Соблюдение правил пожарной безопасности при подготовке к проведению новогодних утренников</w:t>
            </w:r>
          </w:p>
        </w:tc>
        <w:tc>
          <w:tcPr>
            <w:tcW w:w="1399" w:type="dxa"/>
          </w:tcPr>
          <w:p w14:paraId="257AF7E2" w14:textId="77777777" w:rsidR="00ED6642" w:rsidRDefault="00ED6642" w:rsidP="00B52232">
            <w:pPr>
              <w:rPr>
                <w:rFonts w:ascii="Times New Roman" w:hAnsi="Times New Roman" w:cs="Times New Roman"/>
                <w:sz w:val="24"/>
                <w:szCs w:val="24"/>
              </w:rPr>
            </w:pPr>
          </w:p>
        </w:tc>
        <w:tc>
          <w:tcPr>
            <w:tcW w:w="1372" w:type="dxa"/>
          </w:tcPr>
          <w:p w14:paraId="79846C32" w14:textId="2BCBD462"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2E683856" w14:textId="77777777" w:rsidTr="00CF0D32">
        <w:tc>
          <w:tcPr>
            <w:tcW w:w="836" w:type="dxa"/>
          </w:tcPr>
          <w:p w14:paraId="250F83E2" w14:textId="1929CF83" w:rsidR="00ED6642" w:rsidRDefault="00A46E26" w:rsidP="00B52232">
            <w:pPr>
              <w:rPr>
                <w:rFonts w:ascii="Times New Roman" w:hAnsi="Times New Roman" w:cs="Times New Roman"/>
                <w:sz w:val="24"/>
                <w:szCs w:val="24"/>
              </w:rPr>
            </w:pPr>
            <w:r>
              <w:rPr>
                <w:rFonts w:ascii="Times New Roman" w:hAnsi="Times New Roman" w:cs="Times New Roman"/>
                <w:sz w:val="24"/>
                <w:szCs w:val="24"/>
              </w:rPr>
              <w:t>7.2</w:t>
            </w:r>
          </w:p>
        </w:tc>
        <w:tc>
          <w:tcPr>
            <w:tcW w:w="6589" w:type="dxa"/>
          </w:tcPr>
          <w:p w14:paraId="5F432F2B" w14:textId="6A851337"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 xml:space="preserve">Наличие индивидуальных средств защиты органов дыхания в группах и кабинетах  </w:t>
            </w:r>
          </w:p>
        </w:tc>
        <w:tc>
          <w:tcPr>
            <w:tcW w:w="1399" w:type="dxa"/>
          </w:tcPr>
          <w:p w14:paraId="2F757C0F" w14:textId="77777777" w:rsidR="00ED6642" w:rsidRDefault="00ED6642" w:rsidP="00B52232">
            <w:pPr>
              <w:rPr>
                <w:rFonts w:ascii="Times New Roman" w:hAnsi="Times New Roman" w:cs="Times New Roman"/>
                <w:sz w:val="24"/>
                <w:szCs w:val="24"/>
              </w:rPr>
            </w:pPr>
          </w:p>
        </w:tc>
        <w:tc>
          <w:tcPr>
            <w:tcW w:w="1372" w:type="dxa"/>
          </w:tcPr>
          <w:p w14:paraId="49251374" w14:textId="25E3B60D"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7607D7F0" w14:textId="77777777" w:rsidTr="00CF0D32">
        <w:tc>
          <w:tcPr>
            <w:tcW w:w="836" w:type="dxa"/>
          </w:tcPr>
          <w:p w14:paraId="4576DB5D" w14:textId="7A13FE5A" w:rsidR="00ED6642" w:rsidRDefault="00A46E26" w:rsidP="00B52232">
            <w:pPr>
              <w:rPr>
                <w:rFonts w:ascii="Times New Roman" w:hAnsi="Times New Roman" w:cs="Times New Roman"/>
                <w:sz w:val="24"/>
                <w:szCs w:val="24"/>
              </w:rPr>
            </w:pPr>
            <w:r>
              <w:rPr>
                <w:rFonts w:ascii="Times New Roman" w:hAnsi="Times New Roman" w:cs="Times New Roman"/>
                <w:sz w:val="24"/>
                <w:szCs w:val="24"/>
              </w:rPr>
              <w:t>7.3</w:t>
            </w:r>
          </w:p>
        </w:tc>
        <w:tc>
          <w:tcPr>
            <w:tcW w:w="6589" w:type="dxa"/>
          </w:tcPr>
          <w:p w14:paraId="7BCA5912" w14:textId="0E3F136E"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Исправное техническое состояние огнетушителей</w:t>
            </w:r>
          </w:p>
        </w:tc>
        <w:tc>
          <w:tcPr>
            <w:tcW w:w="1399" w:type="dxa"/>
          </w:tcPr>
          <w:p w14:paraId="1CC80306" w14:textId="77777777" w:rsidR="00ED6642" w:rsidRDefault="00ED6642" w:rsidP="00B52232">
            <w:pPr>
              <w:rPr>
                <w:rFonts w:ascii="Times New Roman" w:hAnsi="Times New Roman" w:cs="Times New Roman"/>
                <w:sz w:val="24"/>
                <w:szCs w:val="24"/>
              </w:rPr>
            </w:pPr>
          </w:p>
        </w:tc>
        <w:tc>
          <w:tcPr>
            <w:tcW w:w="1372" w:type="dxa"/>
          </w:tcPr>
          <w:p w14:paraId="4028BDD8" w14:textId="733A7D3E"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0733C1A9" w14:textId="77777777" w:rsidTr="00CF0D32">
        <w:tc>
          <w:tcPr>
            <w:tcW w:w="836" w:type="dxa"/>
          </w:tcPr>
          <w:p w14:paraId="3168F53B" w14:textId="5FEEAF8B" w:rsidR="00ED6642" w:rsidRDefault="00A46E26" w:rsidP="00B52232">
            <w:pPr>
              <w:rPr>
                <w:rFonts w:ascii="Times New Roman" w:hAnsi="Times New Roman" w:cs="Times New Roman"/>
                <w:sz w:val="24"/>
                <w:szCs w:val="24"/>
              </w:rPr>
            </w:pPr>
            <w:r>
              <w:rPr>
                <w:rFonts w:ascii="Times New Roman" w:hAnsi="Times New Roman" w:cs="Times New Roman"/>
                <w:sz w:val="24"/>
                <w:szCs w:val="24"/>
              </w:rPr>
              <w:t>7.4</w:t>
            </w:r>
          </w:p>
        </w:tc>
        <w:tc>
          <w:tcPr>
            <w:tcW w:w="6589" w:type="dxa"/>
          </w:tcPr>
          <w:p w14:paraId="2294A47D" w14:textId="2B3DE4D9"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Работоспособность внутренних пожарных кранов на водоотдачу с перекаткой</w:t>
            </w:r>
          </w:p>
        </w:tc>
        <w:tc>
          <w:tcPr>
            <w:tcW w:w="1399" w:type="dxa"/>
          </w:tcPr>
          <w:p w14:paraId="3B7710E6" w14:textId="77777777" w:rsidR="00ED6642" w:rsidRDefault="00ED6642" w:rsidP="00B52232">
            <w:pPr>
              <w:rPr>
                <w:rFonts w:ascii="Times New Roman" w:hAnsi="Times New Roman" w:cs="Times New Roman"/>
                <w:sz w:val="24"/>
                <w:szCs w:val="24"/>
              </w:rPr>
            </w:pPr>
          </w:p>
        </w:tc>
        <w:tc>
          <w:tcPr>
            <w:tcW w:w="1372" w:type="dxa"/>
          </w:tcPr>
          <w:p w14:paraId="61D017F3" w14:textId="4980F4C1"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0ED21037" w14:textId="77777777" w:rsidTr="00CF0D32">
        <w:tc>
          <w:tcPr>
            <w:tcW w:w="836" w:type="dxa"/>
          </w:tcPr>
          <w:p w14:paraId="158DA785" w14:textId="03BB3227" w:rsidR="00ED6642" w:rsidRDefault="00A46E26" w:rsidP="00B52232">
            <w:pPr>
              <w:rPr>
                <w:rFonts w:ascii="Times New Roman" w:hAnsi="Times New Roman" w:cs="Times New Roman"/>
                <w:sz w:val="24"/>
                <w:szCs w:val="24"/>
              </w:rPr>
            </w:pPr>
            <w:r>
              <w:rPr>
                <w:rFonts w:ascii="Times New Roman" w:hAnsi="Times New Roman" w:cs="Times New Roman"/>
                <w:sz w:val="24"/>
                <w:szCs w:val="24"/>
              </w:rPr>
              <w:t>7.5</w:t>
            </w:r>
          </w:p>
        </w:tc>
        <w:tc>
          <w:tcPr>
            <w:tcW w:w="6589" w:type="dxa"/>
          </w:tcPr>
          <w:p w14:paraId="76606345" w14:textId="00A5AB35"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Соблюдение правил пожарной безопасности на рабочем месте, противопожарного режима, эвакуационных выходов</w:t>
            </w:r>
          </w:p>
        </w:tc>
        <w:tc>
          <w:tcPr>
            <w:tcW w:w="1399" w:type="dxa"/>
          </w:tcPr>
          <w:p w14:paraId="6ACD329E" w14:textId="77777777" w:rsidR="00ED6642" w:rsidRDefault="00ED6642" w:rsidP="00B52232">
            <w:pPr>
              <w:rPr>
                <w:rFonts w:ascii="Times New Roman" w:hAnsi="Times New Roman" w:cs="Times New Roman"/>
                <w:sz w:val="24"/>
                <w:szCs w:val="24"/>
              </w:rPr>
            </w:pPr>
          </w:p>
        </w:tc>
        <w:tc>
          <w:tcPr>
            <w:tcW w:w="1372" w:type="dxa"/>
          </w:tcPr>
          <w:p w14:paraId="5D1BCE9C" w14:textId="0D8F3215"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5E90D21B" w14:textId="77777777" w:rsidTr="00CF0D32">
        <w:tc>
          <w:tcPr>
            <w:tcW w:w="836" w:type="dxa"/>
          </w:tcPr>
          <w:p w14:paraId="346666BB" w14:textId="56B12521" w:rsidR="00ED6642" w:rsidRDefault="00A46E26" w:rsidP="00B52232">
            <w:pPr>
              <w:rPr>
                <w:rFonts w:ascii="Times New Roman" w:hAnsi="Times New Roman" w:cs="Times New Roman"/>
                <w:sz w:val="24"/>
                <w:szCs w:val="24"/>
              </w:rPr>
            </w:pPr>
            <w:r>
              <w:rPr>
                <w:rFonts w:ascii="Times New Roman" w:hAnsi="Times New Roman" w:cs="Times New Roman"/>
                <w:sz w:val="24"/>
                <w:szCs w:val="24"/>
              </w:rPr>
              <w:t>7.6</w:t>
            </w:r>
          </w:p>
        </w:tc>
        <w:tc>
          <w:tcPr>
            <w:tcW w:w="6589" w:type="dxa"/>
          </w:tcPr>
          <w:p w14:paraId="577FF44A" w14:textId="32C4731F"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Исправное состояние пожарной сигнализации и автоматической системы оповещения людей при пожаре</w:t>
            </w:r>
          </w:p>
        </w:tc>
        <w:tc>
          <w:tcPr>
            <w:tcW w:w="1399" w:type="dxa"/>
          </w:tcPr>
          <w:p w14:paraId="62CBAB59" w14:textId="77777777" w:rsidR="00ED6642" w:rsidRDefault="00ED6642" w:rsidP="00B52232">
            <w:pPr>
              <w:rPr>
                <w:rFonts w:ascii="Times New Roman" w:hAnsi="Times New Roman" w:cs="Times New Roman"/>
                <w:sz w:val="24"/>
                <w:szCs w:val="24"/>
              </w:rPr>
            </w:pPr>
          </w:p>
        </w:tc>
        <w:tc>
          <w:tcPr>
            <w:tcW w:w="1372" w:type="dxa"/>
          </w:tcPr>
          <w:p w14:paraId="3A7967D3" w14:textId="06DDFF13"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50BDAB0F" w14:textId="77777777" w:rsidTr="00CF0D32">
        <w:tc>
          <w:tcPr>
            <w:tcW w:w="10196" w:type="dxa"/>
            <w:gridSpan w:val="4"/>
          </w:tcPr>
          <w:p w14:paraId="3420287A" w14:textId="30C284D5" w:rsidR="00A46E26" w:rsidRDefault="00A46E26" w:rsidP="00B52232">
            <w:pPr>
              <w:rPr>
                <w:rFonts w:ascii="Times New Roman" w:hAnsi="Times New Roman" w:cs="Times New Roman"/>
                <w:sz w:val="24"/>
                <w:szCs w:val="24"/>
              </w:rPr>
            </w:pPr>
            <w:r w:rsidRPr="00ED6642">
              <w:rPr>
                <w:rFonts w:ascii="Times New Roman" w:hAnsi="Times New Roman" w:cs="Times New Roman"/>
                <w:b/>
                <w:bCs/>
                <w:sz w:val="24"/>
                <w:szCs w:val="24"/>
              </w:rPr>
              <w:t>VIII. Показатели, характеризующие общий критерий оценки качества доступной среды</w:t>
            </w:r>
          </w:p>
        </w:tc>
      </w:tr>
      <w:tr w:rsidR="00ED6642" w14:paraId="6C44F482" w14:textId="77777777" w:rsidTr="00CF0D32">
        <w:tc>
          <w:tcPr>
            <w:tcW w:w="836" w:type="dxa"/>
          </w:tcPr>
          <w:p w14:paraId="667A186B" w14:textId="551681CE" w:rsidR="00ED6642" w:rsidRDefault="00A46E26" w:rsidP="00B52232">
            <w:pPr>
              <w:rPr>
                <w:rFonts w:ascii="Times New Roman" w:hAnsi="Times New Roman" w:cs="Times New Roman"/>
                <w:sz w:val="24"/>
                <w:szCs w:val="24"/>
              </w:rPr>
            </w:pPr>
            <w:r>
              <w:rPr>
                <w:rFonts w:ascii="Times New Roman" w:hAnsi="Times New Roman" w:cs="Times New Roman"/>
                <w:sz w:val="24"/>
                <w:szCs w:val="24"/>
              </w:rPr>
              <w:t>8.1</w:t>
            </w:r>
          </w:p>
        </w:tc>
        <w:tc>
          <w:tcPr>
            <w:tcW w:w="6589" w:type="dxa"/>
          </w:tcPr>
          <w:p w14:paraId="7507BF6C" w14:textId="1753A92A"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 xml:space="preserve">Наличие адаптированных образовательных программ для детей с ОВЗ </w:t>
            </w:r>
          </w:p>
        </w:tc>
        <w:tc>
          <w:tcPr>
            <w:tcW w:w="1399" w:type="dxa"/>
          </w:tcPr>
          <w:p w14:paraId="45478A6B" w14:textId="77777777" w:rsidR="00ED6642" w:rsidRDefault="00ED6642" w:rsidP="00B52232">
            <w:pPr>
              <w:rPr>
                <w:rFonts w:ascii="Times New Roman" w:hAnsi="Times New Roman" w:cs="Times New Roman"/>
                <w:sz w:val="24"/>
                <w:szCs w:val="24"/>
              </w:rPr>
            </w:pPr>
          </w:p>
        </w:tc>
        <w:tc>
          <w:tcPr>
            <w:tcW w:w="1372" w:type="dxa"/>
          </w:tcPr>
          <w:p w14:paraId="64961232" w14:textId="00E907D4"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29F34BA1" w14:textId="77777777" w:rsidTr="00CF0D32">
        <w:tc>
          <w:tcPr>
            <w:tcW w:w="836" w:type="dxa"/>
          </w:tcPr>
          <w:p w14:paraId="4B9CC51D" w14:textId="56D48602" w:rsidR="00ED6642" w:rsidRDefault="00A46E26" w:rsidP="00B52232">
            <w:pPr>
              <w:rPr>
                <w:rFonts w:ascii="Times New Roman" w:hAnsi="Times New Roman" w:cs="Times New Roman"/>
                <w:sz w:val="24"/>
                <w:szCs w:val="24"/>
              </w:rPr>
            </w:pPr>
            <w:r>
              <w:rPr>
                <w:rFonts w:ascii="Times New Roman" w:hAnsi="Times New Roman" w:cs="Times New Roman"/>
                <w:sz w:val="24"/>
                <w:szCs w:val="24"/>
              </w:rPr>
              <w:t>8.2</w:t>
            </w:r>
          </w:p>
        </w:tc>
        <w:tc>
          <w:tcPr>
            <w:tcW w:w="6589" w:type="dxa"/>
          </w:tcPr>
          <w:p w14:paraId="5842B73C" w14:textId="071F8D28"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Наличие в детском саду учебных пособий и дидактических материалов для обучения детей с ОВЗ</w:t>
            </w:r>
          </w:p>
        </w:tc>
        <w:tc>
          <w:tcPr>
            <w:tcW w:w="1399" w:type="dxa"/>
          </w:tcPr>
          <w:p w14:paraId="127C6080" w14:textId="77777777" w:rsidR="00ED6642" w:rsidRDefault="00ED6642" w:rsidP="00B52232">
            <w:pPr>
              <w:rPr>
                <w:rFonts w:ascii="Times New Roman" w:hAnsi="Times New Roman" w:cs="Times New Roman"/>
                <w:sz w:val="24"/>
                <w:szCs w:val="24"/>
              </w:rPr>
            </w:pPr>
          </w:p>
        </w:tc>
        <w:tc>
          <w:tcPr>
            <w:tcW w:w="1372" w:type="dxa"/>
          </w:tcPr>
          <w:p w14:paraId="488ED0F6" w14:textId="0C179CDA"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633F66D4" w14:textId="77777777" w:rsidTr="00CF0D32">
        <w:tc>
          <w:tcPr>
            <w:tcW w:w="836" w:type="dxa"/>
          </w:tcPr>
          <w:p w14:paraId="0CE0DF24" w14:textId="0C5C432B" w:rsidR="00ED6642" w:rsidRDefault="00A46E26" w:rsidP="00B52232">
            <w:pPr>
              <w:rPr>
                <w:rFonts w:ascii="Times New Roman" w:hAnsi="Times New Roman" w:cs="Times New Roman"/>
                <w:sz w:val="24"/>
                <w:szCs w:val="24"/>
              </w:rPr>
            </w:pPr>
            <w:r>
              <w:rPr>
                <w:rFonts w:ascii="Times New Roman" w:hAnsi="Times New Roman" w:cs="Times New Roman"/>
                <w:sz w:val="24"/>
                <w:szCs w:val="24"/>
              </w:rPr>
              <w:t>8.3</w:t>
            </w:r>
          </w:p>
        </w:tc>
        <w:tc>
          <w:tcPr>
            <w:tcW w:w="6589" w:type="dxa"/>
          </w:tcPr>
          <w:p w14:paraId="29DD27EB" w14:textId="50BF2157"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 xml:space="preserve">Наличие паспорта доступности объекта социальной инфраструктуры для всех категорий инвалидов  </w:t>
            </w:r>
          </w:p>
        </w:tc>
        <w:tc>
          <w:tcPr>
            <w:tcW w:w="1399" w:type="dxa"/>
          </w:tcPr>
          <w:p w14:paraId="245132EC" w14:textId="77777777" w:rsidR="00ED6642" w:rsidRDefault="00ED6642" w:rsidP="00B52232">
            <w:pPr>
              <w:rPr>
                <w:rFonts w:ascii="Times New Roman" w:hAnsi="Times New Roman" w:cs="Times New Roman"/>
                <w:sz w:val="24"/>
                <w:szCs w:val="24"/>
              </w:rPr>
            </w:pPr>
          </w:p>
        </w:tc>
        <w:tc>
          <w:tcPr>
            <w:tcW w:w="1372" w:type="dxa"/>
          </w:tcPr>
          <w:p w14:paraId="5A1B4553" w14:textId="45092D31"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5E5D84CB" w14:textId="77777777" w:rsidTr="00CF0D32">
        <w:tc>
          <w:tcPr>
            <w:tcW w:w="836" w:type="dxa"/>
          </w:tcPr>
          <w:p w14:paraId="57009187" w14:textId="7769C78B" w:rsidR="00A46E26" w:rsidRDefault="00A46E26" w:rsidP="00B52232">
            <w:pPr>
              <w:rPr>
                <w:rFonts w:ascii="Times New Roman" w:hAnsi="Times New Roman" w:cs="Times New Roman"/>
                <w:sz w:val="24"/>
                <w:szCs w:val="24"/>
              </w:rPr>
            </w:pPr>
            <w:r>
              <w:rPr>
                <w:rFonts w:ascii="Times New Roman" w:hAnsi="Times New Roman" w:cs="Times New Roman"/>
                <w:sz w:val="24"/>
                <w:szCs w:val="24"/>
              </w:rPr>
              <w:t>8.4</w:t>
            </w:r>
          </w:p>
        </w:tc>
        <w:tc>
          <w:tcPr>
            <w:tcW w:w="6589" w:type="dxa"/>
          </w:tcPr>
          <w:p w14:paraId="4BDBBBE3" w14:textId="4F6EF041" w:rsidR="00A46E26" w:rsidRPr="00ED6642" w:rsidRDefault="00A46E26" w:rsidP="00B52232">
            <w:pPr>
              <w:rPr>
                <w:rFonts w:ascii="Times New Roman" w:hAnsi="Times New Roman" w:cs="Times New Roman"/>
                <w:sz w:val="24"/>
                <w:szCs w:val="24"/>
              </w:rPr>
            </w:pPr>
            <w:r w:rsidRPr="00ED6642">
              <w:rPr>
                <w:rFonts w:ascii="Times New Roman" w:hAnsi="Times New Roman" w:cs="Times New Roman"/>
                <w:sz w:val="24"/>
                <w:szCs w:val="24"/>
              </w:rPr>
              <w:t>Наличие в детском саду элементов доступной среды: пандусы; звонок; расширенные дверные проемы; оборудованные туалеты</w:t>
            </w:r>
          </w:p>
        </w:tc>
        <w:tc>
          <w:tcPr>
            <w:tcW w:w="1399" w:type="dxa"/>
          </w:tcPr>
          <w:p w14:paraId="47C3D71F" w14:textId="77777777" w:rsidR="00A46E26" w:rsidRDefault="00A46E26" w:rsidP="00B52232">
            <w:pPr>
              <w:rPr>
                <w:rFonts w:ascii="Times New Roman" w:hAnsi="Times New Roman" w:cs="Times New Roman"/>
                <w:sz w:val="24"/>
                <w:szCs w:val="24"/>
              </w:rPr>
            </w:pPr>
          </w:p>
        </w:tc>
        <w:tc>
          <w:tcPr>
            <w:tcW w:w="1372" w:type="dxa"/>
          </w:tcPr>
          <w:p w14:paraId="3F208A11" w14:textId="108CC89D" w:rsidR="00A46E26" w:rsidRDefault="00A46E26"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68D08FEC" w14:textId="77777777" w:rsidTr="00CF0D32">
        <w:tc>
          <w:tcPr>
            <w:tcW w:w="8824" w:type="dxa"/>
            <w:gridSpan w:val="3"/>
          </w:tcPr>
          <w:p w14:paraId="4131ABA2" w14:textId="267E7817" w:rsidR="00A46E26" w:rsidRDefault="00A46E26" w:rsidP="00B52232">
            <w:pPr>
              <w:rPr>
                <w:rFonts w:ascii="Times New Roman" w:hAnsi="Times New Roman" w:cs="Times New Roman"/>
                <w:sz w:val="24"/>
                <w:szCs w:val="24"/>
              </w:rPr>
            </w:pPr>
            <w:r w:rsidRPr="00A46E26">
              <w:rPr>
                <w:rFonts w:ascii="Times New Roman" w:hAnsi="Times New Roman" w:cs="Times New Roman"/>
                <w:b/>
                <w:bCs/>
                <w:sz w:val="24"/>
                <w:szCs w:val="24"/>
              </w:rPr>
              <w:t xml:space="preserve">Итог  </w:t>
            </w:r>
          </w:p>
        </w:tc>
        <w:tc>
          <w:tcPr>
            <w:tcW w:w="1372" w:type="dxa"/>
          </w:tcPr>
          <w:p w14:paraId="2992338E" w14:textId="17ED6B2D" w:rsidR="00A46E26" w:rsidRDefault="00A46E26"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45AE1A70" w14:textId="77777777" w:rsidTr="00CF0D32">
        <w:tc>
          <w:tcPr>
            <w:tcW w:w="8824" w:type="dxa"/>
            <w:gridSpan w:val="3"/>
          </w:tcPr>
          <w:p w14:paraId="2181BF7F" w14:textId="3FB5385D" w:rsidR="00A46E26" w:rsidRDefault="00A46E26" w:rsidP="00B52232">
            <w:pPr>
              <w:rPr>
                <w:rFonts w:ascii="Times New Roman" w:hAnsi="Times New Roman" w:cs="Times New Roman"/>
                <w:sz w:val="24"/>
                <w:szCs w:val="24"/>
              </w:rPr>
            </w:pPr>
            <w:r w:rsidRPr="00A46E26">
              <w:rPr>
                <w:rFonts w:ascii="Times New Roman" w:hAnsi="Times New Roman" w:cs="Times New Roman"/>
                <w:b/>
                <w:bCs/>
                <w:sz w:val="24"/>
                <w:szCs w:val="24"/>
              </w:rPr>
              <w:t>Соответствие материально-технических условий требованиям</w:t>
            </w:r>
          </w:p>
        </w:tc>
        <w:tc>
          <w:tcPr>
            <w:tcW w:w="1372" w:type="dxa"/>
          </w:tcPr>
          <w:p w14:paraId="099C2117" w14:textId="0A356D86" w:rsidR="00A46E26" w:rsidRDefault="00A46E26" w:rsidP="00B52232">
            <w:pPr>
              <w:rPr>
                <w:rFonts w:ascii="Times New Roman" w:hAnsi="Times New Roman" w:cs="Times New Roman"/>
                <w:sz w:val="24"/>
                <w:szCs w:val="24"/>
              </w:rPr>
            </w:pPr>
            <w:r>
              <w:rPr>
                <w:rFonts w:ascii="Times New Roman" w:hAnsi="Times New Roman" w:cs="Times New Roman"/>
                <w:sz w:val="24"/>
                <w:szCs w:val="24"/>
              </w:rPr>
              <w:t>+</w:t>
            </w:r>
          </w:p>
        </w:tc>
      </w:tr>
    </w:tbl>
    <w:p w14:paraId="789DF077" w14:textId="77777777" w:rsidR="00B52232" w:rsidRDefault="00B52232" w:rsidP="00B52232">
      <w:pPr>
        <w:spacing w:after="0" w:line="240" w:lineRule="auto"/>
        <w:rPr>
          <w:rFonts w:ascii="Times New Roman" w:hAnsi="Times New Roman" w:cs="Times New Roman"/>
          <w:sz w:val="24"/>
          <w:szCs w:val="24"/>
        </w:rPr>
      </w:pPr>
    </w:p>
    <w:p w14:paraId="1D6CDD80" w14:textId="77777777" w:rsidR="00883577" w:rsidRDefault="00883577" w:rsidP="00B52232">
      <w:pPr>
        <w:spacing w:after="0" w:line="240" w:lineRule="auto"/>
        <w:rPr>
          <w:rFonts w:ascii="Times New Roman" w:hAnsi="Times New Roman" w:cs="Times New Roman"/>
          <w:sz w:val="24"/>
          <w:szCs w:val="24"/>
        </w:rPr>
      </w:pPr>
    </w:p>
    <w:p w14:paraId="39E184DE" w14:textId="21547373" w:rsidR="00AE5DF8" w:rsidRPr="00AE5DF8" w:rsidRDefault="00AE5DF8" w:rsidP="00AE5DF8">
      <w:pPr>
        <w:spacing w:after="0" w:line="240" w:lineRule="auto"/>
        <w:jc w:val="right"/>
        <w:rPr>
          <w:rFonts w:ascii="Times New Roman" w:hAnsi="Times New Roman" w:cs="Times New Roman"/>
          <w:b/>
          <w:bCs/>
          <w:sz w:val="24"/>
          <w:szCs w:val="24"/>
        </w:rPr>
      </w:pPr>
      <w:r w:rsidRPr="00AE5DF8">
        <w:rPr>
          <w:rFonts w:ascii="Times New Roman" w:hAnsi="Times New Roman" w:cs="Times New Roman"/>
          <w:b/>
          <w:bCs/>
          <w:sz w:val="24"/>
          <w:szCs w:val="24"/>
        </w:rPr>
        <w:lastRenderedPageBreak/>
        <w:t xml:space="preserve">Приложение № </w:t>
      </w:r>
      <w:r>
        <w:rPr>
          <w:rFonts w:ascii="Times New Roman" w:hAnsi="Times New Roman" w:cs="Times New Roman"/>
          <w:b/>
          <w:bCs/>
          <w:sz w:val="24"/>
          <w:szCs w:val="24"/>
        </w:rPr>
        <w:t>3</w:t>
      </w:r>
      <w:r w:rsidRPr="00AE5DF8">
        <w:rPr>
          <w:rFonts w:ascii="Times New Roman" w:hAnsi="Times New Roman" w:cs="Times New Roman"/>
          <w:b/>
          <w:bCs/>
          <w:sz w:val="24"/>
          <w:szCs w:val="24"/>
        </w:rPr>
        <w:t xml:space="preserve"> </w:t>
      </w:r>
    </w:p>
    <w:p w14:paraId="13D9BA90" w14:textId="3ABA5A01" w:rsidR="00AE5DF8" w:rsidRDefault="00CF0D32" w:rsidP="00AE5D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375530E8" w14:textId="4B370729" w:rsidR="00AE5DF8" w:rsidRDefault="00AE5DF8" w:rsidP="00CF0D32">
      <w:pPr>
        <w:spacing w:after="0" w:line="240" w:lineRule="auto"/>
        <w:jc w:val="center"/>
        <w:rPr>
          <w:rFonts w:ascii="Times New Roman" w:hAnsi="Times New Roman" w:cs="Times New Roman"/>
          <w:b/>
          <w:bCs/>
          <w:sz w:val="24"/>
          <w:szCs w:val="24"/>
        </w:rPr>
      </w:pPr>
      <w:r w:rsidRPr="00AE5DF8">
        <w:rPr>
          <w:rFonts w:ascii="Times New Roman" w:hAnsi="Times New Roman" w:cs="Times New Roman"/>
          <w:b/>
          <w:bCs/>
          <w:sz w:val="24"/>
          <w:szCs w:val="24"/>
        </w:rPr>
        <w:t>Карта оценки кадровых условий образовательной деятельности</w:t>
      </w:r>
    </w:p>
    <w:p w14:paraId="2C75C833" w14:textId="77777777" w:rsidR="00AE5DF8" w:rsidRPr="00AE5DF8" w:rsidRDefault="00AE5DF8" w:rsidP="00AE5DF8">
      <w:pPr>
        <w:spacing w:after="0" w:line="240" w:lineRule="auto"/>
        <w:jc w:val="right"/>
        <w:rPr>
          <w:rFonts w:ascii="Times New Roman" w:hAnsi="Times New Roman" w:cs="Times New Roman"/>
          <w:b/>
          <w:bCs/>
          <w:sz w:val="24"/>
          <w:szCs w:val="24"/>
        </w:rPr>
      </w:pPr>
    </w:p>
    <w:p w14:paraId="29ACD231" w14:textId="77777777" w:rsidR="00AE5DF8" w:rsidRDefault="00AE5DF8" w:rsidP="00883577">
      <w:pPr>
        <w:spacing w:after="0" w:line="240" w:lineRule="auto"/>
        <w:jc w:val="right"/>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958"/>
        <w:gridCol w:w="6688"/>
        <w:gridCol w:w="1271"/>
        <w:gridCol w:w="1279"/>
      </w:tblGrid>
      <w:tr w:rsidR="006A44A9" w14:paraId="04C33745" w14:textId="77777777" w:rsidTr="00C5682A">
        <w:tc>
          <w:tcPr>
            <w:tcW w:w="985" w:type="dxa"/>
          </w:tcPr>
          <w:p w14:paraId="72FFA4AD" w14:textId="22CD2D5E" w:rsidR="006A44A9" w:rsidRDefault="006A44A9" w:rsidP="006A44A9">
            <w:pPr>
              <w:rPr>
                <w:rFonts w:ascii="Times New Roman" w:hAnsi="Times New Roman" w:cs="Times New Roman"/>
                <w:b/>
                <w:bCs/>
                <w:sz w:val="24"/>
                <w:szCs w:val="24"/>
              </w:rPr>
            </w:pPr>
            <w:r>
              <w:rPr>
                <w:rFonts w:ascii="Times New Roman" w:hAnsi="Times New Roman" w:cs="Times New Roman"/>
                <w:b/>
                <w:bCs/>
                <w:sz w:val="24"/>
                <w:szCs w:val="24"/>
              </w:rPr>
              <w:t>№</w:t>
            </w:r>
          </w:p>
        </w:tc>
        <w:tc>
          <w:tcPr>
            <w:tcW w:w="6917" w:type="dxa"/>
          </w:tcPr>
          <w:p w14:paraId="545D6FDA" w14:textId="7854F174" w:rsidR="006A44A9" w:rsidRDefault="006A44A9" w:rsidP="006A44A9">
            <w:pPr>
              <w:rPr>
                <w:rFonts w:ascii="Times New Roman" w:hAnsi="Times New Roman" w:cs="Times New Roman"/>
                <w:b/>
                <w:bCs/>
                <w:sz w:val="24"/>
                <w:szCs w:val="24"/>
              </w:rPr>
            </w:pPr>
            <w:r w:rsidRPr="006A44A9">
              <w:rPr>
                <w:rFonts w:ascii="Times New Roman" w:hAnsi="Times New Roman" w:cs="Times New Roman"/>
                <w:b/>
                <w:bCs/>
                <w:sz w:val="24"/>
                <w:szCs w:val="24"/>
              </w:rPr>
              <w:t>Показатели/индикаторы</w:t>
            </w:r>
          </w:p>
        </w:tc>
        <w:tc>
          <w:tcPr>
            <w:tcW w:w="1275" w:type="dxa"/>
          </w:tcPr>
          <w:p w14:paraId="1F98EF1D" w14:textId="7DDFB280" w:rsidR="006A44A9" w:rsidRDefault="006A44A9" w:rsidP="006A44A9">
            <w:pPr>
              <w:rPr>
                <w:rFonts w:ascii="Times New Roman" w:hAnsi="Times New Roman" w:cs="Times New Roman"/>
                <w:b/>
                <w:bCs/>
                <w:sz w:val="24"/>
                <w:szCs w:val="24"/>
              </w:rPr>
            </w:pPr>
            <w:r>
              <w:rPr>
                <w:rFonts w:ascii="Times New Roman" w:hAnsi="Times New Roman" w:cs="Times New Roman"/>
                <w:b/>
                <w:bCs/>
                <w:sz w:val="24"/>
                <w:szCs w:val="24"/>
              </w:rPr>
              <w:t xml:space="preserve">Не </w:t>
            </w:r>
            <w:proofErr w:type="spellStart"/>
            <w:r>
              <w:rPr>
                <w:rFonts w:ascii="Times New Roman" w:hAnsi="Times New Roman" w:cs="Times New Roman"/>
                <w:b/>
                <w:bCs/>
                <w:sz w:val="24"/>
                <w:szCs w:val="24"/>
              </w:rPr>
              <w:t>соответс</w:t>
            </w:r>
            <w:proofErr w:type="spellEnd"/>
            <w:r>
              <w:rPr>
                <w:rFonts w:ascii="Times New Roman" w:hAnsi="Times New Roman" w:cs="Times New Roman"/>
                <w:b/>
                <w:bCs/>
                <w:sz w:val="24"/>
                <w:szCs w:val="24"/>
              </w:rPr>
              <w:t>.</w:t>
            </w:r>
          </w:p>
        </w:tc>
        <w:tc>
          <w:tcPr>
            <w:tcW w:w="1279" w:type="dxa"/>
          </w:tcPr>
          <w:p w14:paraId="4919FB1C" w14:textId="2BE9F3BC" w:rsidR="006A44A9" w:rsidRDefault="006A44A9" w:rsidP="006A44A9">
            <w:pPr>
              <w:rPr>
                <w:rFonts w:ascii="Times New Roman" w:hAnsi="Times New Roman" w:cs="Times New Roman"/>
                <w:b/>
                <w:bCs/>
                <w:sz w:val="24"/>
                <w:szCs w:val="24"/>
              </w:rPr>
            </w:pPr>
            <w:proofErr w:type="spellStart"/>
            <w:r>
              <w:rPr>
                <w:rFonts w:ascii="Times New Roman" w:hAnsi="Times New Roman" w:cs="Times New Roman"/>
                <w:b/>
                <w:bCs/>
                <w:sz w:val="24"/>
                <w:szCs w:val="24"/>
              </w:rPr>
              <w:t>Соотвект</w:t>
            </w:r>
            <w:proofErr w:type="spellEnd"/>
            <w:r>
              <w:rPr>
                <w:rFonts w:ascii="Times New Roman" w:hAnsi="Times New Roman" w:cs="Times New Roman"/>
                <w:b/>
                <w:bCs/>
                <w:sz w:val="24"/>
                <w:szCs w:val="24"/>
              </w:rPr>
              <w:t>.</w:t>
            </w:r>
          </w:p>
        </w:tc>
      </w:tr>
      <w:tr w:rsidR="00C5682A" w14:paraId="6080B975" w14:textId="77777777" w:rsidTr="000D4DFE">
        <w:tc>
          <w:tcPr>
            <w:tcW w:w="10456" w:type="dxa"/>
            <w:gridSpan w:val="4"/>
          </w:tcPr>
          <w:p w14:paraId="6EEBA0B2" w14:textId="5E87A653" w:rsidR="00C5682A" w:rsidRDefault="00C5682A" w:rsidP="006A44A9">
            <w:pPr>
              <w:rPr>
                <w:rFonts w:ascii="Times New Roman" w:hAnsi="Times New Roman" w:cs="Times New Roman"/>
                <w:b/>
                <w:bCs/>
                <w:sz w:val="24"/>
                <w:szCs w:val="24"/>
              </w:rPr>
            </w:pP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6A44A9">
              <w:rPr>
                <w:rFonts w:ascii="Times New Roman" w:hAnsi="Times New Roman" w:cs="Times New Roman"/>
                <w:b/>
                <w:bCs/>
                <w:sz w:val="24"/>
                <w:szCs w:val="24"/>
              </w:rPr>
              <w:t>Показатели, характеризующие общий критерий условий реализации ОП ДО, касающийся укомплектованности педагогическими кадрами</w:t>
            </w:r>
          </w:p>
        </w:tc>
      </w:tr>
      <w:tr w:rsidR="006A44A9" w14:paraId="287AF5C3" w14:textId="77777777" w:rsidTr="00C5682A">
        <w:tc>
          <w:tcPr>
            <w:tcW w:w="985" w:type="dxa"/>
          </w:tcPr>
          <w:p w14:paraId="4557B3D1" w14:textId="40DDB3E7"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1.1</w:t>
            </w:r>
          </w:p>
        </w:tc>
        <w:tc>
          <w:tcPr>
            <w:tcW w:w="6917" w:type="dxa"/>
          </w:tcPr>
          <w:p w14:paraId="509A2B7F" w14:textId="1EAD593D" w:rsidR="006A44A9" w:rsidRPr="006A44A9" w:rsidRDefault="006A44A9" w:rsidP="006A44A9">
            <w:pPr>
              <w:rPr>
                <w:rFonts w:ascii="Times New Roman" w:hAnsi="Times New Roman" w:cs="Times New Roman"/>
                <w:sz w:val="24"/>
                <w:szCs w:val="24"/>
              </w:rPr>
            </w:pPr>
            <w:r w:rsidRPr="006A44A9">
              <w:rPr>
                <w:rFonts w:ascii="Times New Roman" w:hAnsi="Times New Roman" w:cs="Times New Roman"/>
                <w:sz w:val="24"/>
                <w:szCs w:val="24"/>
              </w:rPr>
              <w:t xml:space="preserve">Образовательная организация укомплектована квалифицированными кадрами в соответствии со штатным расписанием </w:t>
            </w:r>
          </w:p>
        </w:tc>
        <w:tc>
          <w:tcPr>
            <w:tcW w:w="1275" w:type="dxa"/>
          </w:tcPr>
          <w:p w14:paraId="4583876B" w14:textId="77777777" w:rsidR="006A44A9" w:rsidRPr="006A44A9" w:rsidRDefault="006A44A9" w:rsidP="006A44A9">
            <w:pPr>
              <w:rPr>
                <w:rFonts w:ascii="Times New Roman" w:hAnsi="Times New Roman" w:cs="Times New Roman"/>
                <w:sz w:val="24"/>
                <w:szCs w:val="24"/>
              </w:rPr>
            </w:pPr>
          </w:p>
        </w:tc>
        <w:tc>
          <w:tcPr>
            <w:tcW w:w="1279" w:type="dxa"/>
          </w:tcPr>
          <w:p w14:paraId="61EEFD5E" w14:textId="7113C8D8" w:rsidR="006A44A9" w:rsidRPr="006A44A9" w:rsidRDefault="00C5682A" w:rsidP="006A44A9">
            <w:pPr>
              <w:rPr>
                <w:rFonts w:ascii="Times New Roman" w:hAnsi="Times New Roman" w:cs="Times New Roman"/>
                <w:sz w:val="24"/>
                <w:szCs w:val="24"/>
              </w:rPr>
            </w:pPr>
            <w:r>
              <w:rPr>
                <w:rFonts w:ascii="Times New Roman" w:hAnsi="Times New Roman" w:cs="Times New Roman"/>
                <w:sz w:val="24"/>
                <w:szCs w:val="24"/>
              </w:rPr>
              <w:t>+</w:t>
            </w:r>
            <w:r w:rsidR="00CF0D32">
              <w:rPr>
                <w:rFonts w:ascii="Times New Roman" w:hAnsi="Times New Roman" w:cs="Times New Roman"/>
                <w:sz w:val="24"/>
                <w:szCs w:val="24"/>
              </w:rPr>
              <w:t>/-</w:t>
            </w:r>
          </w:p>
        </w:tc>
      </w:tr>
      <w:tr w:rsidR="006A44A9" w14:paraId="60CAFF4D" w14:textId="77777777" w:rsidTr="00C5682A">
        <w:tc>
          <w:tcPr>
            <w:tcW w:w="985" w:type="dxa"/>
          </w:tcPr>
          <w:p w14:paraId="103301ED" w14:textId="29226DC3"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1.2</w:t>
            </w:r>
          </w:p>
        </w:tc>
        <w:tc>
          <w:tcPr>
            <w:tcW w:w="6917" w:type="dxa"/>
          </w:tcPr>
          <w:p w14:paraId="0FDD8A89" w14:textId="4CFEA23D" w:rsidR="006A44A9" w:rsidRPr="006A44A9" w:rsidRDefault="006A44A9" w:rsidP="006A44A9">
            <w:pPr>
              <w:rPr>
                <w:rFonts w:ascii="Times New Roman" w:hAnsi="Times New Roman" w:cs="Times New Roman"/>
                <w:sz w:val="24"/>
                <w:szCs w:val="24"/>
              </w:rPr>
            </w:pPr>
            <w:r w:rsidRPr="006A44A9">
              <w:rPr>
                <w:rFonts w:ascii="Times New Roman" w:hAnsi="Times New Roman" w:cs="Times New Roman"/>
                <w:sz w:val="24"/>
                <w:szCs w:val="24"/>
              </w:rPr>
              <w:t>Наличие специалистов для оказания психолого-педагогической, медицинской и социальной помощи: педагог- психолог, учитель-логопед, учитель-дефектолог</w:t>
            </w:r>
          </w:p>
        </w:tc>
        <w:tc>
          <w:tcPr>
            <w:tcW w:w="1275" w:type="dxa"/>
          </w:tcPr>
          <w:p w14:paraId="41186E67" w14:textId="77777777" w:rsidR="006A44A9" w:rsidRPr="006A44A9" w:rsidRDefault="006A44A9" w:rsidP="006A44A9">
            <w:pPr>
              <w:rPr>
                <w:rFonts w:ascii="Times New Roman" w:hAnsi="Times New Roman" w:cs="Times New Roman"/>
                <w:sz w:val="24"/>
                <w:szCs w:val="24"/>
              </w:rPr>
            </w:pPr>
          </w:p>
        </w:tc>
        <w:tc>
          <w:tcPr>
            <w:tcW w:w="1279" w:type="dxa"/>
          </w:tcPr>
          <w:p w14:paraId="61504DF1" w14:textId="5FA2DC91" w:rsidR="006A44A9" w:rsidRPr="006A44A9" w:rsidRDefault="00535101" w:rsidP="006A44A9">
            <w:pPr>
              <w:rPr>
                <w:rFonts w:ascii="Times New Roman" w:hAnsi="Times New Roman" w:cs="Times New Roman"/>
                <w:sz w:val="24"/>
                <w:szCs w:val="24"/>
              </w:rPr>
            </w:pPr>
            <w:r>
              <w:rPr>
                <w:rFonts w:ascii="Times New Roman" w:hAnsi="Times New Roman" w:cs="Times New Roman"/>
                <w:sz w:val="24"/>
                <w:szCs w:val="24"/>
              </w:rPr>
              <w:t>+</w:t>
            </w:r>
          </w:p>
        </w:tc>
      </w:tr>
      <w:tr w:rsidR="006A44A9" w14:paraId="113BF3F8" w14:textId="77777777" w:rsidTr="00C5682A">
        <w:tc>
          <w:tcPr>
            <w:tcW w:w="985" w:type="dxa"/>
          </w:tcPr>
          <w:p w14:paraId="66B10443" w14:textId="3D5C8C3F"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1.3</w:t>
            </w:r>
          </w:p>
        </w:tc>
        <w:tc>
          <w:tcPr>
            <w:tcW w:w="6917" w:type="dxa"/>
          </w:tcPr>
          <w:p w14:paraId="2FFD6FA2" w14:textId="00D4BA2E" w:rsidR="006A44A9" w:rsidRPr="006A44A9" w:rsidRDefault="006A44A9" w:rsidP="006A44A9">
            <w:pPr>
              <w:rPr>
                <w:rFonts w:ascii="Times New Roman" w:hAnsi="Times New Roman" w:cs="Times New Roman"/>
                <w:sz w:val="24"/>
                <w:szCs w:val="24"/>
              </w:rPr>
            </w:pPr>
            <w:r w:rsidRPr="006A44A9">
              <w:rPr>
                <w:rFonts w:ascii="Times New Roman" w:hAnsi="Times New Roman" w:cs="Times New Roman"/>
                <w:sz w:val="24"/>
                <w:szCs w:val="24"/>
              </w:rPr>
              <w:t>Наличие в штате детского сада педагогических работников, имеющих основное образование или получивших дополнительное образование для обучения детей дошкольного возраста с ОВЗ и детей-инвалидов</w:t>
            </w:r>
          </w:p>
        </w:tc>
        <w:tc>
          <w:tcPr>
            <w:tcW w:w="1275" w:type="dxa"/>
          </w:tcPr>
          <w:p w14:paraId="28B065E8" w14:textId="77777777" w:rsidR="006A44A9" w:rsidRPr="006A44A9" w:rsidRDefault="006A44A9" w:rsidP="006A44A9">
            <w:pPr>
              <w:rPr>
                <w:rFonts w:ascii="Times New Roman" w:hAnsi="Times New Roman" w:cs="Times New Roman"/>
                <w:sz w:val="24"/>
                <w:szCs w:val="24"/>
              </w:rPr>
            </w:pPr>
          </w:p>
        </w:tc>
        <w:tc>
          <w:tcPr>
            <w:tcW w:w="1279" w:type="dxa"/>
          </w:tcPr>
          <w:p w14:paraId="124236C6" w14:textId="7DF6687F" w:rsidR="006A44A9" w:rsidRPr="006A44A9" w:rsidRDefault="00535101" w:rsidP="006A44A9">
            <w:pPr>
              <w:rPr>
                <w:rFonts w:ascii="Times New Roman" w:hAnsi="Times New Roman" w:cs="Times New Roman"/>
                <w:sz w:val="24"/>
                <w:szCs w:val="24"/>
              </w:rPr>
            </w:pPr>
            <w:r>
              <w:rPr>
                <w:rFonts w:ascii="Times New Roman" w:hAnsi="Times New Roman" w:cs="Times New Roman"/>
                <w:sz w:val="24"/>
                <w:szCs w:val="24"/>
              </w:rPr>
              <w:t>+</w:t>
            </w:r>
          </w:p>
        </w:tc>
      </w:tr>
      <w:tr w:rsidR="006A44A9" w14:paraId="625EBFD0" w14:textId="77777777" w:rsidTr="00C5682A">
        <w:tc>
          <w:tcPr>
            <w:tcW w:w="985" w:type="dxa"/>
          </w:tcPr>
          <w:p w14:paraId="440B20C0" w14:textId="33C012FA"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1.4</w:t>
            </w:r>
          </w:p>
        </w:tc>
        <w:tc>
          <w:tcPr>
            <w:tcW w:w="6917" w:type="dxa"/>
          </w:tcPr>
          <w:p w14:paraId="79F42D4E" w14:textId="288E36B6" w:rsidR="006A44A9" w:rsidRPr="006A44A9" w:rsidRDefault="006A44A9" w:rsidP="006A44A9">
            <w:pPr>
              <w:rPr>
                <w:rFonts w:ascii="Times New Roman" w:hAnsi="Times New Roman" w:cs="Times New Roman"/>
                <w:sz w:val="24"/>
                <w:szCs w:val="24"/>
              </w:rPr>
            </w:pPr>
            <w:r w:rsidRPr="006A44A9">
              <w:rPr>
                <w:rFonts w:ascii="Times New Roman" w:hAnsi="Times New Roman" w:cs="Times New Roman"/>
                <w:sz w:val="24"/>
                <w:szCs w:val="24"/>
              </w:rPr>
              <w:t>Наличие дополнительно предусмотренных ассистентов (помощников), оказывающих детям с ОВЗ необходимую помощь</w:t>
            </w:r>
          </w:p>
        </w:tc>
        <w:tc>
          <w:tcPr>
            <w:tcW w:w="1275" w:type="dxa"/>
          </w:tcPr>
          <w:p w14:paraId="277AF516" w14:textId="77777777" w:rsidR="006A44A9" w:rsidRPr="006A44A9" w:rsidRDefault="006A44A9" w:rsidP="006A44A9">
            <w:pPr>
              <w:rPr>
                <w:rFonts w:ascii="Times New Roman" w:hAnsi="Times New Roman" w:cs="Times New Roman"/>
                <w:sz w:val="24"/>
                <w:szCs w:val="24"/>
              </w:rPr>
            </w:pPr>
          </w:p>
        </w:tc>
        <w:tc>
          <w:tcPr>
            <w:tcW w:w="1279" w:type="dxa"/>
          </w:tcPr>
          <w:p w14:paraId="33190843" w14:textId="4D81F835" w:rsidR="006A44A9" w:rsidRPr="006A44A9" w:rsidRDefault="00535101" w:rsidP="006A44A9">
            <w:pPr>
              <w:rPr>
                <w:rFonts w:ascii="Times New Roman" w:hAnsi="Times New Roman" w:cs="Times New Roman"/>
                <w:sz w:val="24"/>
                <w:szCs w:val="24"/>
              </w:rPr>
            </w:pPr>
            <w:r>
              <w:rPr>
                <w:rFonts w:ascii="Times New Roman" w:hAnsi="Times New Roman" w:cs="Times New Roman"/>
                <w:sz w:val="24"/>
                <w:szCs w:val="24"/>
              </w:rPr>
              <w:t>-</w:t>
            </w:r>
          </w:p>
        </w:tc>
      </w:tr>
      <w:tr w:rsidR="006A44A9" w14:paraId="586BA407" w14:textId="77777777" w:rsidTr="00C5682A">
        <w:tc>
          <w:tcPr>
            <w:tcW w:w="985" w:type="dxa"/>
          </w:tcPr>
          <w:p w14:paraId="67F187B8" w14:textId="706E528E"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1.5</w:t>
            </w:r>
          </w:p>
        </w:tc>
        <w:tc>
          <w:tcPr>
            <w:tcW w:w="6917" w:type="dxa"/>
          </w:tcPr>
          <w:p w14:paraId="37F09308" w14:textId="3890BB46" w:rsidR="006A44A9" w:rsidRPr="006A44A9" w:rsidRDefault="006A44A9" w:rsidP="006A44A9">
            <w:pPr>
              <w:rPr>
                <w:rFonts w:ascii="Times New Roman" w:hAnsi="Times New Roman" w:cs="Times New Roman"/>
                <w:sz w:val="24"/>
                <w:szCs w:val="24"/>
              </w:rPr>
            </w:pPr>
            <w:r w:rsidRPr="006A44A9">
              <w:rPr>
                <w:rFonts w:ascii="Times New Roman" w:hAnsi="Times New Roman" w:cs="Times New Roman"/>
                <w:sz w:val="24"/>
                <w:szCs w:val="24"/>
              </w:rPr>
              <w:t xml:space="preserve">Наличие в штате детского сада педагогических работников, имеющих основное образование или получивших дополнительное образование для организации дополнительных образовательных услуг </w:t>
            </w:r>
          </w:p>
        </w:tc>
        <w:tc>
          <w:tcPr>
            <w:tcW w:w="1275" w:type="dxa"/>
          </w:tcPr>
          <w:p w14:paraId="2345770B" w14:textId="77777777" w:rsidR="006A44A9" w:rsidRPr="006A44A9" w:rsidRDefault="006A44A9" w:rsidP="006A44A9">
            <w:pPr>
              <w:rPr>
                <w:rFonts w:ascii="Times New Roman" w:hAnsi="Times New Roman" w:cs="Times New Roman"/>
                <w:sz w:val="24"/>
                <w:szCs w:val="24"/>
              </w:rPr>
            </w:pPr>
          </w:p>
        </w:tc>
        <w:tc>
          <w:tcPr>
            <w:tcW w:w="1279" w:type="dxa"/>
          </w:tcPr>
          <w:p w14:paraId="3AF4B25E" w14:textId="236D3257" w:rsidR="006A44A9" w:rsidRPr="006A44A9" w:rsidRDefault="00CF0D32" w:rsidP="006A44A9">
            <w:pPr>
              <w:rPr>
                <w:rFonts w:ascii="Times New Roman" w:hAnsi="Times New Roman" w:cs="Times New Roman"/>
                <w:sz w:val="24"/>
                <w:szCs w:val="24"/>
              </w:rPr>
            </w:pPr>
            <w:r>
              <w:rPr>
                <w:rFonts w:ascii="Times New Roman" w:hAnsi="Times New Roman" w:cs="Times New Roman"/>
                <w:sz w:val="24"/>
                <w:szCs w:val="24"/>
              </w:rPr>
              <w:t>+</w:t>
            </w:r>
            <w:r w:rsidR="00535101">
              <w:rPr>
                <w:rFonts w:ascii="Times New Roman" w:hAnsi="Times New Roman" w:cs="Times New Roman"/>
                <w:sz w:val="24"/>
                <w:szCs w:val="24"/>
              </w:rPr>
              <w:t>-</w:t>
            </w:r>
          </w:p>
        </w:tc>
      </w:tr>
      <w:tr w:rsidR="00C5682A" w14:paraId="0A8C55B2" w14:textId="77777777" w:rsidTr="000D4DFE">
        <w:tc>
          <w:tcPr>
            <w:tcW w:w="10456" w:type="dxa"/>
            <w:gridSpan w:val="4"/>
          </w:tcPr>
          <w:p w14:paraId="09728CB3" w14:textId="7E3F994A" w:rsidR="00C5682A" w:rsidRPr="006A44A9" w:rsidRDefault="00C5682A" w:rsidP="006A44A9">
            <w:pPr>
              <w:rPr>
                <w:rFonts w:ascii="Times New Roman" w:hAnsi="Times New Roman" w:cs="Times New Roman"/>
                <w:sz w:val="24"/>
                <w:szCs w:val="24"/>
              </w:rPr>
            </w:pPr>
            <w:r>
              <w:rPr>
                <w:rFonts w:ascii="Times New Roman" w:hAnsi="Times New Roman" w:cs="Times New Roman"/>
                <w:b/>
                <w:bCs/>
                <w:sz w:val="24"/>
                <w:szCs w:val="24"/>
                <w:lang w:val="en-US"/>
              </w:rPr>
              <w:t>II</w:t>
            </w:r>
            <w:r w:rsidRPr="00C5682A">
              <w:rPr>
                <w:rFonts w:ascii="Times New Roman" w:hAnsi="Times New Roman" w:cs="Times New Roman"/>
                <w:b/>
                <w:bCs/>
                <w:sz w:val="24"/>
                <w:szCs w:val="24"/>
              </w:rPr>
              <w:t xml:space="preserve">. </w:t>
            </w:r>
            <w:r w:rsidRPr="006A44A9">
              <w:rPr>
                <w:rFonts w:ascii="Times New Roman" w:hAnsi="Times New Roman" w:cs="Times New Roman"/>
                <w:b/>
                <w:bCs/>
                <w:sz w:val="24"/>
                <w:szCs w:val="24"/>
              </w:rPr>
              <w:t>Показатели, характеризующие общий критерий условий реализации ОП ДО, касающийся уровня образования педагогических кадров</w:t>
            </w:r>
          </w:p>
        </w:tc>
      </w:tr>
      <w:tr w:rsidR="006A44A9" w14:paraId="1209316F" w14:textId="77777777" w:rsidTr="00C5682A">
        <w:tc>
          <w:tcPr>
            <w:tcW w:w="985" w:type="dxa"/>
          </w:tcPr>
          <w:p w14:paraId="44C036A6" w14:textId="287C2017"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2.1</w:t>
            </w:r>
          </w:p>
        </w:tc>
        <w:tc>
          <w:tcPr>
            <w:tcW w:w="6917" w:type="dxa"/>
          </w:tcPr>
          <w:p w14:paraId="1CFD65DC" w14:textId="1C779984" w:rsidR="006A44A9" w:rsidRPr="006A44A9"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 xml:space="preserve">Имеют высшее педагогическое образование 50% педагогических работников </w:t>
            </w:r>
          </w:p>
        </w:tc>
        <w:tc>
          <w:tcPr>
            <w:tcW w:w="1275" w:type="dxa"/>
          </w:tcPr>
          <w:p w14:paraId="40395D72" w14:textId="77777777" w:rsidR="006A44A9" w:rsidRPr="006A44A9" w:rsidRDefault="006A44A9" w:rsidP="006A44A9">
            <w:pPr>
              <w:rPr>
                <w:rFonts w:ascii="Times New Roman" w:hAnsi="Times New Roman" w:cs="Times New Roman"/>
                <w:sz w:val="24"/>
                <w:szCs w:val="24"/>
              </w:rPr>
            </w:pPr>
          </w:p>
        </w:tc>
        <w:tc>
          <w:tcPr>
            <w:tcW w:w="1279" w:type="dxa"/>
          </w:tcPr>
          <w:p w14:paraId="73C2C4EA" w14:textId="3349294E" w:rsidR="006A44A9" w:rsidRPr="006A44A9" w:rsidRDefault="00535101" w:rsidP="006A44A9">
            <w:pPr>
              <w:rPr>
                <w:rFonts w:ascii="Times New Roman" w:hAnsi="Times New Roman" w:cs="Times New Roman"/>
                <w:sz w:val="24"/>
                <w:szCs w:val="24"/>
              </w:rPr>
            </w:pPr>
            <w:r>
              <w:rPr>
                <w:rFonts w:ascii="Times New Roman" w:hAnsi="Times New Roman" w:cs="Times New Roman"/>
                <w:sz w:val="24"/>
                <w:szCs w:val="24"/>
              </w:rPr>
              <w:t>+</w:t>
            </w:r>
          </w:p>
        </w:tc>
      </w:tr>
      <w:tr w:rsidR="006A44A9" w14:paraId="7CA48810" w14:textId="77777777" w:rsidTr="00C5682A">
        <w:tc>
          <w:tcPr>
            <w:tcW w:w="985" w:type="dxa"/>
          </w:tcPr>
          <w:p w14:paraId="05BA1C83" w14:textId="272F4BFE"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2.2</w:t>
            </w:r>
          </w:p>
        </w:tc>
        <w:tc>
          <w:tcPr>
            <w:tcW w:w="6917" w:type="dxa"/>
          </w:tcPr>
          <w:p w14:paraId="4FE46F02" w14:textId="0B79342C" w:rsidR="006A44A9" w:rsidRPr="006A44A9"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Имеют высшее педагогическое образование по направлению деятельности в образовательной организации 50% и более педагогических работников</w:t>
            </w:r>
          </w:p>
        </w:tc>
        <w:tc>
          <w:tcPr>
            <w:tcW w:w="1275" w:type="dxa"/>
          </w:tcPr>
          <w:p w14:paraId="09837A05" w14:textId="77777777" w:rsidR="006A44A9" w:rsidRPr="006A44A9" w:rsidRDefault="006A44A9" w:rsidP="006A44A9">
            <w:pPr>
              <w:rPr>
                <w:rFonts w:ascii="Times New Roman" w:hAnsi="Times New Roman" w:cs="Times New Roman"/>
                <w:sz w:val="24"/>
                <w:szCs w:val="24"/>
              </w:rPr>
            </w:pPr>
          </w:p>
        </w:tc>
        <w:tc>
          <w:tcPr>
            <w:tcW w:w="1279" w:type="dxa"/>
          </w:tcPr>
          <w:p w14:paraId="13ECC093" w14:textId="18C272B3" w:rsidR="006A44A9" w:rsidRPr="006A44A9" w:rsidRDefault="00535101" w:rsidP="006A44A9">
            <w:pPr>
              <w:rPr>
                <w:rFonts w:ascii="Times New Roman" w:hAnsi="Times New Roman" w:cs="Times New Roman"/>
                <w:sz w:val="24"/>
                <w:szCs w:val="24"/>
              </w:rPr>
            </w:pPr>
            <w:r>
              <w:rPr>
                <w:rFonts w:ascii="Times New Roman" w:hAnsi="Times New Roman" w:cs="Times New Roman"/>
                <w:sz w:val="24"/>
                <w:szCs w:val="24"/>
              </w:rPr>
              <w:t>+</w:t>
            </w:r>
          </w:p>
        </w:tc>
      </w:tr>
      <w:tr w:rsidR="006A44A9" w14:paraId="7EB3933E" w14:textId="77777777" w:rsidTr="00C5682A">
        <w:tc>
          <w:tcPr>
            <w:tcW w:w="985" w:type="dxa"/>
          </w:tcPr>
          <w:p w14:paraId="4F04C4A6" w14:textId="575B29F5"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2.3</w:t>
            </w:r>
          </w:p>
        </w:tc>
        <w:tc>
          <w:tcPr>
            <w:tcW w:w="6917" w:type="dxa"/>
          </w:tcPr>
          <w:p w14:paraId="04F8F172" w14:textId="6E4D914C"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Имеют среднее профессиональное образование по направлению деятельности в детском саду 30% педагогических работников</w:t>
            </w:r>
          </w:p>
        </w:tc>
        <w:tc>
          <w:tcPr>
            <w:tcW w:w="1275" w:type="dxa"/>
          </w:tcPr>
          <w:p w14:paraId="5D534D6C" w14:textId="77777777" w:rsidR="006A44A9" w:rsidRDefault="006A44A9" w:rsidP="006A44A9">
            <w:pPr>
              <w:rPr>
                <w:rFonts w:ascii="Times New Roman" w:hAnsi="Times New Roman" w:cs="Times New Roman"/>
                <w:b/>
                <w:bCs/>
                <w:sz w:val="24"/>
                <w:szCs w:val="24"/>
              </w:rPr>
            </w:pPr>
          </w:p>
        </w:tc>
        <w:tc>
          <w:tcPr>
            <w:tcW w:w="1279" w:type="dxa"/>
          </w:tcPr>
          <w:p w14:paraId="5FCE0C1D" w14:textId="76B6FCF0"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10AE50BF" w14:textId="77777777" w:rsidTr="00C5682A">
        <w:tc>
          <w:tcPr>
            <w:tcW w:w="985" w:type="dxa"/>
          </w:tcPr>
          <w:p w14:paraId="4A24A224" w14:textId="31192C10"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2.4</w:t>
            </w:r>
          </w:p>
        </w:tc>
        <w:tc>
          <w:tcPr>
            <w:tcW w:w="6917" w:type="dxa"/>
          </w:tcPr>
          <w:p w14:paraId="7A6D1937" w14:textId="7E825772"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 xml:space="preserve"> Профессиональная переподготовка по направлению деятельности в детском саду обеспечена 100% педагогических работников</w:t>
            </w:r>
          </w:p>
        </w:tc>
        <w:tc>
          <w:tcPr>
            <w:tcW w:w="1275" w:type="dxa"/>
          </w:tcPr>
          <w:p w14:paraId="466D4087" w14:textId="77777777" w:rsidR="006A44A9" w:rsidRDefault="006A44A9" w:rsidP="006A44A9">
            <w:pPr>
              <w:rPr>
                <w:rFonts w:ascii="Times New Roman" w:hAnsi="Times New Roman" w:cs="Times New Roman"/>
                <w:b/>
                <w:bCs/>
                <w:sz w:val="24"/>
                <w:szCs w:val="24"/>
              </w:rPr>
            </w:pPr>
          </w:p>
        </w:tc>
        <w:tc>
          <w:tcPr>
            <w:tcW w:w="1279" w:type="dxa"/>
          </w:tcPr>
          <w:p w14:paraId="68514419" w14:textId="65128111"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C5682A" w14:paraId="6FFDCFDD" w14:textId="77777777" w:rsidTr="000D4DFE">
        <w:tc>
          <w:tcPr>
            <w:tcW w:w="10456" w:type="dxa"/>
            <w:gridSpan w:val="4"/>
          </w:tcPr>
          <w:p w14:paraId="651EF730" w14:textId="6638CB7C" w:rsidR="00C5682A" w:rsidRDefault="00C5682A" w:rsidP="006A44A9">
            <w:pPr>
              <w:rPr>
                <w:rFonts w:ascii="Times New Roman" w:hAnsi="Times New Roman" w:cs="Times New Roman"/>
                <w:b/>
                <w:bCs/>
                <w:sz w:val="24"/>
                <w:szCs w:val="24"/>
              </w:rPr>
            </w:pPr>
            <w:r>
              <w:rPr>
                <w:rFonts w:ascii="Times New Roman" w:hAnsi="Times New Roman" w:cs="Times New Roman"/>
                <w:b/>
                <w:bCs/>
                <w:sz w:val="24"/>
                <w:szCs w:val="24"/>
                <w:lang w:val="en-US"/>
              </w:rPr>
              <w:t>III</w:t>
            </w:r>
            <w:r w:rsidRPr="00C5682A">
              <w:rPr>
                <w:rFonts w:ascii="Times New Roman" w:hAnsi="Times New Roman" w:cs="Times New Roman"/>
                <w:b/>
                <w:bCs/>
                <w:sz w:val="24"/>
                <w:szCs w:val="24"/>
              </w:rPr>
              <w:t xml:space="preserve">. Показатели, характеризующие общий критерий условий реализации ОП ДО, касающийся уровня квалификации педагогических кадров  </w:t>
            </w:r>
          </w:p>
        </w:tc>
      </w:tr>
      <w:tr w:rsidR="006A44A9" w14:paraId="5C2B270E" w14:textId="77777777" w:rsidTr="00C5682A">
        <w:tc>
          <w:tcPr>
            <w:tcW w:w="985" w:type="dxa"/>
          </w:tcPr>
          <w:p w14:paraId="771C52E8" w14:textId="716EB036"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3.1</w:t>
            </w:r>
          </w:p>
        </w:tc>
        <w:tc>
          <w:tcPr>
            <w:tcW w:w="6917" w:type="dxa"/>
          </w:tcPr>
          <w:p w14:paraId="14A597C7" w14:textId="1082F1AA"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Высшую квалификационную категорию имеют 40% и более педагогических работников</w:t>
            </w:r>
          </w:p>
        </w:tc>
        <w:tc>
          <w:tcPr>
            <w:tcW w:w="1275" w:type="dxa"/>
          </w:tcPr>
          <w:p w14:paraId="2FBC6CC2" w14:textId="77777777" w:rsidR="006A44A9" w:rsidRDefault="006A44A9" w:rsidP="006A44A9">
            <w:pPr>
              <w:rPr>
                <w:rFonts w:ascii="Times New Roman" w:hAnsi="Times New Roman" w:cs="Times New Roman"/>
                <w:b/>
                <w:bCs/>
                <w:sz w:val="24"/>
                <w:szCs w:val="24"/>
              </w:rPr>
            </w:pPr>
          </w:p>
        </w:tc>
        <w:tc>
          <w:tcPr>
            <w:tcW w:w="1279" w:type="dxa"/>
          </w:tcPr>
          <w:p w14:paraId="6AA5228B" w14:textId="543C9D1B" w:rsidR="006A44A9" w:rsidRDefault="001305A0"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2DD6461A" w14:textId="77777777" w:rsidTr="00C5682A">
        <w:tc>
          <w:tcPr>
            <w:tcW w:w="985" w:type="dxa"/>
          </w:tcPr>
          <w:p w14:paraId="7E8627E3" w14:textId="62B5C49C"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3.2</w:t>
            </w:r>
          </w:p>
        </w:tc>
        <w:tc>
          <w:tcPr>
            <w:tcW w:w="6917" w:type="dxa"/>
          </w:tcPr>
          <w:p w14:paraId="7BB52D91" w14:textId="6F33053E"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Первую квалификационную категорию имеют 40% и более педагогических работников</w:t>
            </w:r>
          </w:p>
        </w:tc>
        <w:tc>
          <w:tcPr>
            <w:tcW w:w="1275" w:type="dxa"/>
          </w:tcPr>
          <w:p w14:paraId="70A2087D" w14:textId="77777777" w:rsidR="006A44A9" w:rsidRDefault="006A44A9" w:rsidP="006A44A9">
            <w:pPr>
              <w:rPr>
                <w:rFonts w:ascii="Times New Roman" w:hAnsi="Times New Roman" w:cs="Times New Roman"/>
                <w:b/>
                <w:bCs/>
                <w:sz w:val="24"/>
                <w:szCs w:val="24"/>
              </w:rPr>
            </w:pPr>
          </w:p>
        </w:tc>
        <w:tc>
          <w:tcPr>
            <w:tcW w:w="1279" w:type="dxa"/>
          </w:tcPr>
          <w:p w14:paraId="132C8425" w14:textId="7876AB98" w:rsidR="006A44A9" w:rsidRDefault="001305A0"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470A949D" w14:textId="77777777" w:rsidTr="00C5682A">
        <w:tc>
          <w:tcPr>
            <w:tcW w:w="985" w:type="dxa"/>
          </w:tcPr>
          <w:p w14:paraId="104C11F0" w14:textId="6EB2FD50"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3.3</w:t>
            </w:r>
          </w:p>
        </w:tc>
        <w:tc>
          <w:tcPr>
            <w:tcW w:w="6917" w:type="dxa"/>
          </w:tcPr>
          <w:p w14:paraId="5158EA65" w14:textId="197F324D"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Соответствие занимаемой должности имеют 20% педагогических работников</w:t>
            </w:r>
          </w:p>
        </w:tc>
        <w:tc>
          <w:tcPr>
            <w:tcW w:w="1275" w:type="dxa"/>
          </w:tcPr>
          <w:p w14:paraId="5B250619" w14:textId="77777777" w:rsidR="006A44A9" w:rsidRDefault="006A44A9" w:rsidP="006A44A9">
            <w:pPr>
              <w:rPr>
                <w:rFonts w:ascii="Times New Roman" w:hAnsi="Times New Roman" w:cs="Times New Roman"/>
                <w:b/>
                <w:bCs/>
                <w:sz w:val="24"/>
                <w:szCs w:val="24"/>
              </w:rPr>
            </w:pPr>
          </w:p>
        </w:tc>
        <w:tc>
          <w:tcPr>
            <w:tcW w:w="1279" w:type="dxa"/>
          </w:tcPr>
          <w:p w14:paraId="3667CC04" w14:textId="0D0BCF3E" w:rsidR="006A44A9" w:rsidRDefault="001305A0"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C5682A" w14:paraId="67B43FCC" w14:textId="77777777" w:rsidTr="000D4DFE">
        <w:tc>
          <w:tcPr>
            <w:tcW w:w="10456" w:type="dxa"/>
            <w:gridSpan w:val="4"/>
          </w:tcPr>
          <w:p w14:paraId="4D163320" w14:textId="74FCCE05" w:rsidR="00C5682A" w:rsidRDefault="00C5682A" w:rsidP="006A44A9">
            <w:pPr>
              <w:rPr>
                <w:rFonts w:ascii="Times New Roman" w:hAnsi="Times New Roman" w:cs="Times New Roman"/>
                <w:b/>
                <w:bCs/>
                <w:sz w:val="24"/>
                <w:szCs w:val="24"/>
              </w:rPr>
            </w:pPr>
            <w:r>
              <w:rPr>
                <w:rFonts w:ascii="Times New Roman" w:hAnsi="Times New Roman" w:cs="Times New Roman"/>
                <w:b/>
                <w:bCs/>
                <w:sz w:val="24"/>
                <w:szCs w:val="24"/>
                <w:lang w:val="en-US"/>
              </w:rPr>
              <w:t>IV</w:t>
            </w:r>
            <w:r w:rsidRPr="00C5682A">
              <w:rPr>
                <w:rFonts w:ascii="Times New Roman" w:hAnsi="Times New Roman" w:cs="Times New Roman"/>
                <w:b/>
                <w:bCs/>
                <w:sz w:val="24"/>
                <w:szCs w:val="24"/>
              </w:rPr>
              <w:t>. Показатели, характеризующие общие критерии условий реализации ОП ДО, касающиеся непрерывности профессионального образования педагогических кадров</w:t>
            </w:r>
          </w:p>
        </w:tc>
      </w:tr>
      <w:tr w:rsidR="006A44A9" w14:paraId="09A71744" w14:textId="77777777" w:rsidTr="00C5682A">
        <w:tc>
          <w:tcPr>
            <w:tcW w:w="985" w:type="dxa"/>
          </w:tcPr>
          <w:p w14:paraId="0900588B" w14:textId="42F982B9"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4.1</w:t>
            </w:r>
          </w:p>
        </w:tc>
        <w:tc>
          <w:tcPr>
            <w:tcW w:w="6917" w:type="dxa"/>
          </w:tcPr>
          <w:p w14:paraId="6D518165" w14:textId="7BB588B6" w:rsidR="006A44A9" w:rsidRPr="00C5682A"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 xml:space="preserve">В организации обеспечена возможность прохождения повышения квалификации руководящим и педагогическим работникам детского сада  </w:t>
            </w:r>
          </w:p>
        </w:tc>
        <w:tc>
          <w:tcPr>
            <w:tcW w:w="1275" w:type="dxa"/>
          </w:tcPr>
          <w:p w14:paraId="6ADDE2AB" w14:textId="77777777" w:rsidR="006A44A9" w:rsidRDefault="006A44A9" w:rsidP="006A44A9">
            <w:pPr>
              <w:rPr>
                <w:rFonts w:ascii="Times New Roman" w:hAnsi="Times New Roman" w:cs="Times New Roman"/>
                <w:b/>
                <w:bCs/>
                <w:sz w:val="24"/>
                <w:szCs w:val="24"/>
              </w:rPr>
            </w:pPr>
          </w:p>
        </w:tc>
        <w:tc>
          <w:tcPr>
            <w:tcW w:w="1279" w:type="dxa"/>
          </w:tcPr>
          <w:p w14:paraId="5D4DB860" w14:textId="4854BAF9"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293D28FC" w14:textId="77777777" w:rsidTr="00C5682A">
        <w:tc>
          <w:tcPr>
            <w:tcW w:w="985" w:type="dxa"/>
          </w:tcPr>
          <w:p w14:paraId="6A343DC1" w14:textId="15169384"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4.2</w:t>
            </w:r>
          </w:p>
        </w:tc>
        <w:tc>
          <w:tcPr>
            <w:tcW w:w="6917" w:type="dxa"/>
          </w:tcPr>
          <w:p w14:paraId="7131FBD6" w14:textId="184D484F"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 xml:space="preserve">В организации разработаны и реализуются программы повышения квалификации управленческих и педагогических </w:t>
            </w:r>
            <w:r w:rsidRPr="00C5682A">
              <w:rPr>
                <w:rFonts w:ascii="Times New Roman" w:hAnsi="Times New Roman" w:cs="Times New Roman"/>
                <w:sz w:val="24"/>
                <w:szCs w:val="24"/>
              </w:rPr>
              <w:lastRenderedPageBreak/>
              <w:t>кадров, предусматривающие владение ими теоретическими и практическими знаниями и умениями в области</w:t>
            </w:r>
          </w:p>
        </w:tc>
        <w:tc>
          <w:tcPr>
            <w:tcW w:w="1275" w:type="dxa"/>
          </w:tcPr>
          <w:p w14:paraId="25974212" w14:textId="77777777" w:rsidR="006A44A9" w:rsidRDefault="006A44A9" w:rsidP="006A44A9">
            <w:pPr>
              <w:rPr>
                <w:rFonts w:ascii="Times New Roman" w:hAnsi="Times New Roman" w:cs="Times New Roman"/>
                <w:b/>
                <w:bCs/>
                <w:sz w:val="24"/>
                <w:szCs w:val="24"/>
              </w:rPr>
            </w:pPr>
          </w:p>
        </w:tc>
        <w:tc>
          <w:tcPr>
            <w:tcW w:w="1279" w:type="dxa"/>
          </w:tcPr>
          <w:p w14:paraId="36CE73CC" w14:textId="7595CE5A"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3377D16A" w14:textId="77777777" w:rsidTr="00C5682A">
        <w:tc>
          <w:tcPr>
            <w:tcW w:w="985" w:type="dxa"/>
          </w:tcPr>
          <w:p w14:paraId="2A5A1727" w14:textId="0942134E"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4.3</w:t>
            </w:r>
          </w:p>
        </w:tc>
        <w:tc>
          <w:tcPr>
            <w:tcW w:w="6917" w:type="dxa"/>
          </w:tcPr>
          <w:p w14:paraId="5D36F135" w14:textId="3A680AEC"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Использование педагогическими работниками детского сада информационно-коммуникативных технологий в образовательном процессе (стационарные и мобильные компьютеры, интерактивное оборудование, принтеры, возможности сети Интернет)</w:t>
            </w:r>
          </w:p>
        </w:tc>
        <w:tc>
          <w:tcPr>
            <w:tcW w:w="1275" w:type="dxa"/>
          </w:tcPr>
          <w:p w14:paraId="1FD06761" w14:textId="77777777" w:rsidR="006A44A9" w:rsidRDefault="006A44A9" w:rsidP="006A44A9">
            <w:pPr>
              <w:rPr>
                <w:rFonts w:ascii="Times New Roman" w:hAnsi="Times New Roman" w:cs="Times New Roman"/>
                <w:b/>
                <w:bCs/>
                <w:sz w:val="24"/>
                <w:szCs w:val="24"/>
              </w:rPr>
            </w:pPr>
          </w:p>
        </w:tc>
        <w:tc>
          <w:tcPr>
            <w:tcW w:w="1279" w:type="dxa"/>
          </w:tcPr>
          <w:p w14:paraId="191AC803" w14:textId="0F1A421E"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75B49BC2" w14:textId="77777777" w:rsidTr="00C5682A">
        <w:tc>
          <w:tcPr>
            <w:tcW w:w="985" w:type="dxa"/>
          </w:tcPr>
          <w:p w14:paraId="16A99D70" w14:textId="10180D61"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4.4</w:t>
            </w:r>
          </w:p>
        </w:tc>
        <w:tc>
          <w:tcPr>
            <w:tcW w:w="6917" w:type="dxa"/>
          </w:tcPr>
          <w:p w14:paraId="04098192" w14:textId="0392AAEF"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В организации обеспечена возможность дистанционных форм повышения квалификации</w:t>
            </w:r>
          </w:p>
        </w:tc>
        <w:tc>
          <w:tcPr>
            <w:tcW w:w="1275" w:type="dxa"/>
          </w:tcPr>
          <w:p w14:paraId="7BBC7422" w14:textId="77777777" w:rsidR="006A44A9" w:rsidRDefault="006A44A9" w:rsidP="006A44A9">
            <w:pPr>
              <w:rPr>
                <w:rFonts w:ascii="Times New Roman" w:hAnsi="Times New Roman" w:cs="Times New Roman"/>
                <w:b/>
                <w:bCs/>
                <w:sz w:val="24"/>
                <w:szCs w:val="24"/>
              </w:rPr>
            </w:pPr>
          </w:p>
        </w:tc>
        <w:tc>
          <w:tcPr>
            <w:tcW w:w="1279" w:type="dxa"/>
          </w:tcPr>
          <w:p w14:paraId="07C0421A" w14:textId="7D673044"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18F82074" w14:textId="77777777" w:rsidTr="00C5682A">
        <w:tc>
          <w:tcPr>
            <w:tcW w:w="985" w:type="dxa"/>
          </w:tcPr>
          <w:p w14:paraId="2CC86A26" w14:textId="6B147773"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4.5</w:t>
            </w:r>
          </w:p>
        </w:tc>
        <w:tc>
          <w:tcPr>
            <w:tcW w:w="6917" w:type="dxa"/>
          </w:tcPr>
          <w:p w14:paraId="1F9CF345" w14:textId="58D18DFD"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В организации обеспечено методическое сопровождение педагогических кадров по актуальным вопросам дошкольной педагогики</w:t>
            </w:r>
          </w:p>
        </w:tc>
        <w:tc>
          <w:tcPr>
            <w:tcW w:w="1275" w:type="dxa"/>
          </w:tcPr>
          <w:p w14:paraId="632D7222" w14:textId="77777777" w:rsidR="006A44A9" w:rsidRDefault="006A44A9" w:rsidP="006A44A9">
            <w:pPr>
              <w:rPr>
                <w:rFonts w:ascii="Times New Roman" w:hAnsi="Times New Roman" w:cs="Times New Roman"/>
                <w:b/>
                <w:bCs/>
                <w:sz w:val="24"/>
                <w:szCs w:val="24"/>
              </w:rPr>
            </w:pPr>
          </w:p>
        </w:tc>
        <w:tc>
          <w:tcPr>
            <w:tcW w:w="1279" w:type="dxa"/>
          </w:tcPr>
          <w:p w14:paraId="61807AE9" w14:textId="7AB3A9D2"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C5682A" w14:paraId="106710A9" w14:textId="77777777" w:rsidTr="000D4DFE">
        <w:tc>
          <w:tcPr>
            <w:tcW w:w="10456" w:type="dxa"/>
            <w:gridSpan w:val="4"/>
          </w:tcPr>
          <w:p w14:paraId="72FA8902" w14:textId="67CB9A42" w:rsidR="00C5682A" w:rsidRDefault="00C5682A" w:rsidP="006A44A9">
            <w:pPr>
              <w:rPr>
                <w:rFonts w:ascii="Times New Roman" w:hAnsi="Times New Roman" w:cs="Times New Roman"/>
                <w:b/>
                <w:bCs/>
                <w:sz w:val="24"/>
                <w:szCs w:val="24"/>
              </w:rPr>
            </w:pPr>
            <w:r>
              <w:rPr>
                <w:rFonts w:ascii="Times New Roman" w:hAnsi="Times New Roman" w:cs="Times New Roman"/>
                <w:b/>
                <w:bCs/>
                <w:sz w:val="24"/>
                <w:szCs w:val="24"/>
                <w:lang w:val="en-US"/>
              </w:rPr>
              <w:t>V</w:t>
            </w:r>
            <w:r w:rsidRPr="00C5682A">
              <w:rPr>
                <w:rFonts w:ascii="Times New Roman" w:hAnsi="Times New Roman" w:cs="Times New Roman"/>
                <w:b/>
                <w:bCs/>
                <w:sz w:val="24"/>
                <w:szCs w:val="24"/>
              </w:rPr>
              <w:t>. Показатели, характеризующие общий критерий условий реализации ОП ДО, касающийся участия педагогов в городских, областных, всероссийских мероприятиях презентующих опыт педагогов детского сада. Активность в профессиональных сообществах.</w:t>
            </w:r>
          </w:p>
        </w:tc>
      </w:tr>
      <w:tr w:rsidR="006A44A9" w14:paraId="1A2DAAAD" w14:textId="77777777" w:rsidTr="00C5682A">
        <w:tc>
          <w:tcPr>
            <w:tcW w:w="985" w:type="dxa"/>
          </w:tcPr>
          <w:p w14:paraId="5CF6CB7B" w14:textId="07D81728" w:rsidR="006A44A9" w:rsidRPr="00C5682A" w:rsidRDefault="00C5682A" w:rsidP="006A44A9">
            <w:pPr>
              <w:rPr>
                <w:rFonts w:ascii="Times New Roman" w:hAnsi="Times New Roman" w:cs="Times New Roman"/>
                <w:sz w:val="24"/>
                <w:szCs w:val="24"/>
              </w:rPr>
            </w:pPr>
            <w:r w:rsidRPr="00C5682A">
              <w:rPr>
                <w:rFonts w:ascii="Times New Roman" w:hAnsi="Times New Roman" w:cs="Times New Roman"/>
                <w:sz w:val="24"/>
                <w:szCs w:val="24"/>
                <w:lang w:val="en-US"/>
              </w:rPr>
              <w:t>5</w:t>
            </w:r>
            <w:r>
              <w:rPr>
                <w:rFonts w:ascii="Times New Roman" w:hAnsi="Times New Roman" w:cs="Times New Roman"/>
                <w:sz w:val="24"/>
                <w:szCs w:val="24"/>
              </w:rPr>
              <w:t>.1</w:t>
            </w:r>
          </w:p>
        </w:tc>
        <w:tc>
          <w:tcPr>
            <w:tcW w:w="6917" w:type="dxa"/>
          </w:tcPr>
          <w:p w14:paraId="02E90E58" w14:textId="43B89D7E" w:rsidR="006A44A9" w:rsidRPr="00C5682A"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 xml:space="preserve">В профессиональных конкурсах муниципального, регионального уровней ежегодно участвуют до 20% педагогов  </w:t>
            </w:r>
          </w:p>
        </w:tc>
        <w:tc>
          <w:tcPr>
            <w:tcW w:w="1275" w:type="dxa"/>
          </w:tcPr>
          <w:p w14:paraId="41D80595" w14:textId="77777777" w:rsidR="006A44A9" w:rsidRDefault="006A44A9" w:rsidP="006A44A9">
            <w:pPr>
              <w:rPr>
                <w:rFonts w:ascii="Times New Roman" w:hAnsi="Times New Roman" w:cs="Times New Roman"/>
                <w:b/>
                <w:bCs/>
                <w:sz w:val="24"/>
                <w:szCs w:val="24"/>
              </w:rPr>
            </w:pPr>
          </w:p>
        </w:tc>
        <w:tc>
          <w:tcPr>
            <w:tcW w:w="1279" w:type="dxa"/>
          </w:tcPr>
          <w:p w14:paraId="175B0724" w14:textId="5986C6B6"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342F7B94" w14:textId="77777777" w:rsidTr="00C5682A">
        <w:tc>
          <w:tcPr>
            <w:tcW w:w="985" w:type="dxa"/>
          </w:tcPr>
          <w:p w14:paraId="64F963F8" w14:textId="018D80F9"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5.2</w:t>
            </w:r>
          </w:p>
        </w:tc>
        <w:tc>
          <w:tcPr>
            <w:tcW w:w="6917" w:type="dxa"/>
          </w:tcPr>
          <w:p w14:paraId="4E7D18FA" w14:textId="34CB8EBE" w:rsidR="006A44A9" w:rsidRPr="00C5682A"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В профессиональных конкурсах федерального уровня ежегодно участвуют не менее 5% педагогов</w:t>
            </w:r>
          </w:p>
        </w:tc>
        <w:tc>
          <w:tcPr>
            <w:tcW w:w="1275" w:type="dxa"/>
          </w:tcPr>
          <w:p w14:paraId="303420A3" w14:textId="77777777" w:rsidR="006A44A9" w:rsidRDefault="006A44A9" w:rsidP="006A44A9">
            <w:pPr>
              <w:rPr>
                <w:rFonts w:ascii="Times New Roman" w:hAnsi="Times New Roman" w:cs="Times New Roman"/>
                <w:b/>
                <w:bCs/>
                <w:sz w:val="24"/>
                <w:szCs w:val="24"/>
              </w:rPr>
            </w:pPr>
          </w:p>
        </w:tc>
        <w:tc>
          <w:tcPr>
            <w:tcW w:w="1279" w:type="dxa"/>
          </w:tcPr>
          <w:p w14:paraId="5AD4E3AE" w14:textId="228223D6"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15FEF17B" w14:textId="77777777" w:rsidTr="00C5682A">
        <w:tc>
          <w:tcPr>
            <w:tcW w:w="985" w:type="dxa"/>
          </w:tcPr>
          <w:p w14:paraId="1CA4AFCA" w14:textId="48D166A5"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5.3</w:t>
            </w:r>
          </w:p>
        </w:tc>
        <w:tc>
          <w:tcPr>
            <w:tcW w:w="6917" w:type="dxa"/>
          </w:tcPr>
          <w:p w14:paraId="74F895BF" w14:textId="2E6BE57F" w:rsidR="006A44A9" w:rsidRPr="00C5682A"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Регулярно презентуют опыт работы в различных формах на уровне муниципальных, территориальных, региональных, всероссийских мероприятий 50% педагогов</w:t>
            </w:r>
          </w:p>
        </w:tc>
        <w:tc>
          <w:tcPr>
            <w:tcW w:w="1275" w:type="dxa"/>
          </w:tcPr>
          <w:p w14:paraId="7F95B785" w14:textId="77777777" w:rsidR="006A44A9" w:rsidRDefault="006A44A9" w:rsidP="006A44A9">
            <w:pPr>
              <w:rPr>
                <w:rFonts w:ascii="Times New Roman" w:hAnsi="Times New Roman" w:cs="Times New Roman"/>
                <w:b/>
                <w:bCs/>
                <w:sz w:val="24"/>
                <w:szCs w:val="24"/>
              </w:rPr>
            </w:pPr>
          </w:p>
        </w:tc>
        <w:tc>
          <w:tcPr>
            <w:tcW w:w="1279" w:type="dxa"/>
          </w:tcPr>
          <w:p w14:paraId="2DAE6254" w14:textId="1F0FC511" w:rsidR="006A44A9" w:rsidRDefault="001305A0"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34950434" w14:textId="77777777" w:rsidTr="00C5682A">
        <w:tc>
          <w:tcPr>
            <w:tcW w:w="985" w:type="dxa"/>
          </w:tcPr>
          <w:p w14:paraId="7082C1AA" w14:textId="7197B273"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5.4</w:t>
            </w:r>
          </w:p>
        </w:tc>
        <w:tc>
          <w:tcPr>
            <w:tcW w:w="6917" w:type="dxa"/>
          </w:tcPr>
          <w:p w14:paraId="634C899F" w14:textId="02E8ED3B" w:rsidR="006A44A9" w:rsidRPr="00C5682A"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Имеют публикации профессионального опыта в научно-методических сборниках, журналах и др. 50% педагогов</w:t>
            </w:r>
          </w:p>
        </w:tc>
        <w:tc>
          <w:tcPr>
            <w:tcW w:w="1275" w:type="dxa"/>
          </w:tcPr>
          <w:p w14:paraId="0A488423" w14:textId="77777777" w:rsidR="006A44A9" w:rsidRDefault="006A44A9" w:rsidP="006A44A9">
            <w:pPr>
              <w:rPr>
                <w:rFonts w:ascii="Times New Roman" w:hAnsi="Times New Roman" w:cs="Times New Roman"/>
                <w:b/>
                <w:bCs/>
                <w:sz w:val="24"/>
                <w:szCs w:val="24"/>
              </w:rPr>
            </w:pPr>
          </w:p>
        </w:tc>
        <w:tc>
          <w:tcPr>
            <w:tcW w:w="1279" w:type="dxa"/>
          </w:tcPr>
          <w:p w14:paraId="1B01F15C" w14:textId="39FE38C0" w:rsidR="006A44A9" w:rsidRDefault="001305A0"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C5682A" w14:paraId="20932A0C" w14:textId="77777777" w:rsidTr="000D4DFE">
        <w:tc>
          <w:tcPr>
            <w:tcW w:w="9177" w:type="dxa"/>
            <w:gridSpan w:val="3"/>
          </w:tcPr>
          <w:p w14:paraId="42BC4DAF" w14:textId="11B914C4" w:rsidR="00C5682A" w:rsidRDefault="00C5682A" w:rsidP="006A44A9">
            <w:pPr>
              <w:rPr>
                <w:rFonts w:ascii="Times New Roman" w:hAnsi="Times New Roman" w:cs="Times New Roman"/>
                <w:b/>
                <w:bCs/>
                <w:sz w:val="24"/>
                <w:szCs w:val="24"/>
              </w:rPr>
            </w:pPr>
            <w:r w:rsidRPr="00C5682A">
              <w:rPr>
                <w:rFonts w:ascii="Times New Roman" w:hAnsi="Times New Roman" w:cs="Times New Roman"/>
                <w:b/>
                <w:bCs/>
                <w:sz w:val="24"/>
                <w:szCs w:val="24"/>
              </w:rPr>
              <w:t xml:space="preserve">Итог  </w:t>
            </w:r>
          </w:p>
        </w:tc>
        <w:tc>
          <w:tcPr>
            <w:tcW w:w="1279" w:type="dxa"/>
          </w:tcPr>
          <w:p w14:paraId="4CFCFD6D" w14:textId="5D9964AB" w:rsidR="00C5682A"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C5682A" w14:paraId="0D7B3FB6" w14:textId="77777777" w:rsidTr="000D4DFE">
        <w:tc>
          <w:tcPr>
            <w:tcW w:w="9177" w:type="dxa"/>
            <w:gridSpan w:val="3"/>
          </w:tcPr>
          <w:p w14:paraId="4F81D570" w14:textId="4DA5C9CE" w:rsidR="00C5682A" w:rsidRDefault="00C5682A" w:rsidP="006A44A9">
            <w:pPr>
              <w:rPr>
                <w:rFonts w:ascii="Times New Roman" w:hAnsi="Times New Roman" w:cs="Times New Roman"/>
                <w:b/>
                <w:bCs/>
                <w:sz w:val="24"/>
                <w:szCs w:val="24"/>
              </w:rPr>
            </w:pPr>
            <w:r w:rsidRPr="00C5682A">
              <w:rPr>
                <w:rFonts w:ascii="Times New Roman" w:hAnsi="Times New Roman" w:cs="Times New Roman"/>
                <w:b/>
                <w:bCs/>
                <w:sz w:val="24"/>
                <w:szCs w:val="24"/>
              </w:rPr>
              <w:t>Соответствие кадровым условий требованиям</w:t>
            </w:r>
          </w:p>
        </w:tc>
        <w:tc>
          <w:tcPr>
            <w:tcW w:w="1279" w:type="dxa"/>
          </w:tcPr>
          <w:p w14:paraId="42E605D9" w14:textId="60B7CE68" w:rsidR="00C5682A"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bl>
    <w:p w14:paraId="6BA1F519" w14:textId="77777777" w:rsidR="00AE5DF8" w:rsidRDefault="00AE5DF8" w:rsidP="006A44A9">
      <w:pPr>
        <w:spacing w:after="0" w:line="240" w:lineRule="auto"/>
        <w:rPr>
          <w:rFonts w:ascii="Times New Roman" w:hAnsi="Times New Roman" w:cs="Times New Roman"/>
          <w:b/>
          <w:bCs/>
          <w:sz w:val="24"/>
          <w:szCs w:val="24"/>
        </w:rPr>
      </w:pPr>
    </w:p>
    <w:p w14:paraId="47643260" w14:textId="77777777" w:rsidR="00AE5DF8" w:rsidRDefault="00AE5DF8" w:rsidP="00883577">
      <w:pPr>
        <w:spacing w:after="0" w:line="240" w:lineRule="auto"/>
        <w:jc w:val="right"/>
        <w:rPr>
          <w:rFonts w:ascii="Times New Roman" w:hAnsi="Times New Roman" w:cs="Times New Roman"/>
          <w:b/>
          <w:bCs/>
          <w:sz w:val="24"/>
          <w:szCs w:val="24"/>
        </w:rPr>
      </w:pPr>
    </w:p>
    <w:p w14:paraId="544AE37D" w14:textId="77777777" w:rsidR="00AE5DF8" w:rsidRDefault="00AE5DF8" w:rsidP="00883577">
      <w:pPr>
        <w:spacing w:after="0" w:line="240" w:lineRule="auto"/>
        <w:jc w:val="right"/>
        <w:rPr>
          <w:rFonts w:ascii="Times New Roman" w:hAnsi="Times New Roman" w:cs="Times New Roman"/>
          <w:b/>
          <w:bCs/>
          <w:sz w:val="24"/>
          <w:szCs w:val="24"/>
        </w:rPr>
      </w:pPr>
    </w:p>
    <w:p w14:paraId="79DD32C2" w14:textId="77777777" w:rsidR="00AE5DF8" w:rsidRDefault="00AE5DF8" w:rsidP="00883577">
      <w:pPr>
        <w:spacing w:after="0" w:line="240" w:lineRule="auto"/>
        <w:jc w:val="right"/>
        <w:rPr>
          <w:rFonts w:ascii="Times New Roman" w:hAnsi="Times New Roman" w:cs="Times New Roman"/>
          <w:b/>
          <w:bCs/>
          <w:sz w:val="24"/>
          <w:szCs w:val="24"/>
        </w:rPr>
      </w:pPr>
    </w:p>
    <w:p w14:paraId="7FB7F34D" w14:textId="77777777" w:rsidR="00AE5DF8" w:rsidRDefault="00AE5DF8" w:rsidP="00883577">
      <w:pPr>
        <w:spacing w:after="0" w:line="240" w:lineRule="auto"/>
        <w:jc w:val="right"/>
        <w:rPr>
          <w:rFonts w:ascii="Times New Roman" w:hAnsi="Times New Roman" w:cs="Times New Roman"/>
          <w:b/>
          <w:bCs/>
          <w:sz w:val="24"/>
          <w:szCs w:val="24"/>
        </w:rPr>
      </w:pPr>
    </w:p>
    <w:p w14:paraId="79432932" w14:textId="77777777" w:rsidR="00AE5DF8" w:rsidRDefault="00AE5DF8" w:rsidP="00883577">
      <w:pPr>
        <w:spacing w:after="0" w:line="240" w:lineRule="auto"/>
        <w:jc w:val="right"/>
        <w:rPr>
          <w:rFonts w:ascii="Times New Roman" w:hAnsi="Times New Roman" w:cs="Times New Roman"/>
          <w:b/>
          <w:bCs/>
          <w:sz w:val="24"/>
          <w:szCs w:val="24"/>
        </w:rPr>
      </w:pPr>
    </w:p>
    <w:p w14:paraId="5A782A8D" w14:textId="77777777" w:rsidR="00AE5DF8" w:rsidRDefault="00AE5DF8" w:rsidP="00883577">
      <w:pPr>
        <w:spacing w:after="0" w:line="240" w:lineRule="auto"/>
        <w:jc w:val="right"/>
        <w:rPr>
          <w:rFonts w:ascii="Times New Roman" w:hAnsi="Times New Roman" w:cs="Times New Roman"/>
          <w:b/>
          <w:bCs/>
          <w:sz w:val="24"/>
          <w:szCs w:val="24"/>
        </w:rPr>
      </w:pPr>
    </w:p>
    <w:p w14:paraId="1A31DBE3" w14:textId="77777777" w:rsidR="00AE5DF8" w:rsidRDefault="00AE5DF8" w:rsidP="00883577">
      <w:pPr>
        <w:spacing w:after="0" w:line="240" w:lineRule="auto"/>
        <w:jc w:val="right"/>
        <w:rPr>
          <w:rFonts w:ascii="Times New Roman" w:hAnsi="Times New Roman" w:cs="Times New Roman"/>
          <w:b/>
          <w:bCs/>
          <w:sz w:val="24"/>
          <w:szCs w:val="24"/>
        </w:rPr>
      </w:pPr>
    </w:p>
    <w:p w14:paraId="3288964C" w14:textId="77777777" w:rsidR="00AE5DF8" w:rsidRDefault="00AE5DF8" w:rsidP="00883577">
      <w:pPr>
        <w:spacing w:after="0" w:line="240" w:lineRule="auto"/>
        <w:jc w:val="right"/>
        <w:rPr>
          <w:rFonts w:ascii="Times New Roman" w:hAnsi="Times New Roman" w:cs="Times New Roman"/>
          <w:b/>
          <w:bCs/>
          <w:sz w:val="24"/>
          <w:szCs w:val="24"/>
        </w:rPr>
      </w:pPr>
    </w:p>
    <w:p w14:paraId="77F93356" w14:textId="77777777" w:rsidR="00AE5DF8" w:rsidRDefault="00AE5DF8" w:rsidP="00883577">
      <w:pPr>
        <w:spacing w:after="0" w:line="240" w:lineRule="auto"/>
        <w:jc w:val="right"/>
        <w:rPr>
          <w:rFonts w:ascii="Times New Roman" w:hAnsi="Times New Roman" w:cs="Times New Roman"/>
          <w:b/>
          <w:bCs/>
          <w:sz w:val="24"/>
          <w:szCs w:val="24"/>
        </w:rPr>
      </w:pPr>
    </w:p>
    <w:p w14:paraId="058A48F6" w14:textId="77777777" w:rsidR="00AE5DF8" w:rsidRDefault="00AE5DF8" w:rsidP="00883577">
      <w:pPr>
        <w:spacing w:after="0" w:line="240" w:lineRule="auto"/>
        <w:jc w:val="right"/>
        <w:rPr>
          <w:rFonts w:ascii="Times New Roman" w:hAnsi="Times New Roman" w:cs="Times New Roman"/>
          <w:b/>
          <w:bCs/>
          <w:sz w:val="24"/>
          <w:szCs w:val="24"/>
        </w:rPr>
      </w:pPr>
    </w:p>
    <w:p w14:paraId="7F99B007" w14:textId="77777777" w:rsidR="00AE5DF8" w:rsidRDefault="00AE5DF8" w:rsidP="00883577">
      <w:pPr>
        <w:spacing w:after="0" w:line="240" w:lineRule="auto"/>
        <w:jc w:val="right"/>
        <w:rPr>
          <w:rFonts w:ascii="Times New Roman" w:hAnsi="Times New Roman" w:cs="Times New Roman"/>
          <w:b/>
          <w:bCs/>
          <w:sz w:val="24"/>
          <w:szCs w:val="24"/>
        </w:rPr>
      </w:pPr>
    </w:p>
    <w:p w14:paraId="79037B72" w14:textId="77777777" w:rsidR="00AE5DF8" w:rsidRDefault="00AE5DF8" w:rsidP="00883577">
      <w:pPr>
        <w:spacing w:after="0" w:line="240" w:lineRule="auto"/>
        <w:jc w:val="right"/>
        <w:rPr>
          <w:rFonts w:ascii="Times New Roman" w:hAnsi="Times New Roman" w:cs="Times New Roman"/>
          <w:b/>
          <w:bCs/>
          <w:sz w:val="24"/>
          <w:szCs w:val="24"/>
        </w:rPr>
      </w:pPr>
    </w:p>
    <w:p w14:paraId="4810C3D5" w14:textId="77777777" w:rsidR="00AE5DF8" w:rsidRDefault="00AE5DF8" w:rsidP="00883577">
      <w:pPr>
        <w:spacing w:after="0" w:line="240" w:lineRule="auto"/>
        <w:jc w:val="right"/>
        <w:rPr>
          <w:rFonts w:ascii="Times New Roman" w:hAnsi="Times New Roman" w:cs="Times New Roman"/>
          <w:b/>
          <w:bCs/>
          <w:sz w:val="24"/>
          <w:szCs w:val="24"/>
        </w:rPr>
      </w:pPr>
    </w:p>
    <w:p w14:paraId="0F3B9E9A" w14:textId="77777777" w:rsidR="00AE5DF8" w:rsidRDefault="00AE5DF8" w:rsidP="00883577">
      <w:pPr>
        <w:spacing w:after="0" w:line="240" w:lineRule="auto"/>
        <w:jc w:val="right"/>
        <w:rPr>
          <w:rFonts w:ascii="Times New Roman" w:hAnsi="Times New Roman" w:cs="Times New Roman"/>
          <w:b/>
          <w:bCs/>
          <w:sz w:val="24"/>
          <w:szCs w:val="24"/>
        </w:rPr>
      </w:pPr>
    </w:p>
    <w:p w14:paraId="208BCBE2" w14:textId="77777777" w:rsidR="00AE5DF8" w:rsidRDefault="00AE5DF8" w:rsidP="00883577">
      <w:pPr>
        <w:spacing w:after="0" w:line="240" w:lineRule="auto"/>
        <w:jc w:val="right"/>
        <w:rPr>
          <w:rFonts w:ascii="Times New Roman" w:hAnsi="Times New Roman" w:cs="Times New Roman"/>
          <w:b/>
          <w:bCs/>
          <w:sz w:val="24"/>
          <w:szCs w:val="24"/>
        </w:rPr>
      </w:pPr>
    </w:p>
    <w:p w14:paraId="2181D266" w14:textId="77777777" w:rsidR="00AE5DF8" w:rsidRDefault="00AE5DF8" w:rsidP="00883577">
      <w:pPr>
        <w:spacing w:after="0" w:line="240" w:lineRule="auto"/>
        <w:jc w:val="right"/>
        <w:rPr>
          <w:rFonts w:ascii="Times New Roman" w:hAnsi="Times New Roman" w:cs="Times New Roman"/>
          <w:b/>
          <w:bCs/>
          <w:sz w:val="24"/>
          <w:szCs w:val="24"/>
        </w:rPr>
      </w:pPr>
    </w:p>
    <w:p w14:paraId="724F4E32" w14:textId="77777777" w:rsidR="00AE5DF8" w:rsidRDefault="00AE5DF8" w:rsidP="00883577">
      <w:pPr>
        <w:spacing w:after="0" w:line="240" w:lineRule="auto"/>
        <w:jc w:val="right"/>
        <w:rPr>
          <w:rFonts w:ascii="Times New Roman" w:hAnsi="Times New Roman" w:cs="Times New Roman"/>
          <w:b/>
          <w:bCs/>
          <w:sz w:val="24"/>
          <w:szCs w:val="24"/>
        </w:rPr>
      </w:pPr>
    </w:p>
    <w:p w14:paraId="771B99EF" w14:textId="77777777" w:rsidR="00AE5DF8" w:rsidRDefault="00AE5DF8" w:rsidP="00883577">
      <w:pPr>
        <w:spacing w:after="0" w:line="240" w:lineRule="auto"/>
        <w:jc w:val="right"/>
        <w:rPr>
          <w:rFonts w:ascii="Times New Roman" w:hAnsi="Times New Roman" w:cs="Times New Roman"/>
          <w:b/>
          <w:bCs/>
          <w:sz w:val="24"/>
          <w:szCs w:val="24"/>
        </w:rPr>
      </w:pPr>
    </w:p>
    <w:p w14:paraId="430EB34B" w14:textId="77777777" w:rsidR="00AE5DF8" w:rsidRDefault="00AE5DF8" w:rsidP="00883577">
      <w:pPr>
        <w:spacing w:after="0" w:line="240" w:lineRule="auto"/>
        <w:jc w:val="right"/>
        <w:rPr>
          <w:rFonts w:ascii="Times New Roman" w:hAnsi="Times New Roman" w:cs="Times New Roman"/>
          <w:b/>
          <w:bCs/>
          <w:sz w:val="24"/>
          <w:szCs w:val="24"/>
        </w:rPr>
      </w:pPr>
    </w:p>
    <w:p w14:paraId="1220185C" w14:textId="77777777" w:rsidR="00AE5DF8" w:rsidRDefault="00AE5DF8" w:rsidP="00883577">
      <w:pPr>
        <w:spacing w:after="0" w:line="240" w:lineRule="auto"/>
        <w:jc w:val="right"/>
        <w:rPr>
          <w:rFonts w:ascii="Times New Roman" w:hAnsi="Times New Roman" w:cs="Times New Roman"/>
          <w:b/>
          <w:bCs/>
          <w:sz w:val="24"/>
          <w:szCs w:val="24"/>
        </w:rPr>
      </w:pPr>
    </w:p>
    <w:p w14:paraId="3823E197" w14:textId="77777777" w:rsidR="00AE5DF8" w:rsidRDefault="00AE5DF8" w:rsidP="00883577">
      <w:pPr>
        <w:spacing w:after="0" w:line="240" w:lineRule="auto"/>
        <w:jc w:val="right"/>
        <w:rPr>
          <w:rFonts w:ascii="Times New Roman" w:hAnsi="Times New Roman" w:cs="Times New Roman"/>
          <w:b/>
          <w:bCs/>
          <w:sz w:val="24"/>
          <w:szCs w:val="24"/>
        </w:rPr>
      </w:pPr>
    </w:p>
    <w:p w14:paraId="27872658" w14:textId="77777777" w:rsidR="00AE5DF8" w:rsidRDefault="00AE5DF8" w:rsidP="00883577">
      <w:pPr>
        <w:spacing w:after="0" w:line="240" w:lineRule="auto"/>
        <w:jc w:val="right"/>
        <w:rPr>
          <w:rFonts w:ascii="Times New Roman" w:hAnsi="Times New Roman" w:cs="Times New Roman"/>
          <w:b/>
          <w:bCs/>
          <w:sz w:val="24"/>
          <w:szCs w:val="24"/>
        </w:rPr>
      </w:pPr>
    </w:p>
    <w:p w14:paraId="77845B83" w14:textId="77777777" w:rsidR="00AE5DF8" w:rsidRDefault="00AE5DF8" w:rsidP="00883577">
      <w:pPr>
        <w:spacing w:after="0" w:line="240" w:lineRule="auto"/>
        <w:jc w:val="right"/>
        <w:rPr>
          <w:rFonts w:ascii="Times New Roman" w:hAnsi="Times New Roman" w:cs="Times New Roman"/>
          <w:b/>
          <w:bCs/>
          <w:sz w:val="24"/>
          <w:szCs w:val="24"/>
        </w:rPr>
      </w:pPr>
    </w:p>
    <w:p w14:paraId="3E99496D" w14:textId="77777777" w:rsidR="00AE5DF8" w:rsidRDefault="00AE5DF8" w:rsidP="00883577">
      <w:pPr>
        <w:spacing w:after="0" w:line="240" w:lineRule="auto"/>
        <w:jc w:val="right"/>
        <w:rPr>
          <w:rFonts w:ascii="Times New Roman" w:hAnsi="Times New Roman" w:cs="Times New Roman"/>
          <w:b/>
          <w:bCs/>
          <w:sz w:val="24"/>
          <w:szCs w:val="24"/>
        </w:rPr>
      </w:pPr>
    </w:p>
    <w:p w14:paraId="141605A9" w14:textId="77777777" w:rsidR="00AE5DF8" w:rsidRDefault="00AE5DF8" w:rsidP="00883577">
      <w:pPr>
        <w:spacing w:after="0" w:line="240" w:lineRule="auto"/>
        <w:jc w:val="right"/>
        <w:rPr>
          <w:rFonts w:ascii="Times New Roman" w:hAnsi="Times New Roman" w:cs="Times New Roman"/>
          <w:b/>
          <w:bCs/>
          <w:sz w:val="24"/>
          <w:szCs w:val="24"/>
        </w:rPr>
      </w:pPr>
    </w:p>
    <w:p w14:paraId="61921884" w14:textId="77777777" w:rsidR="00AE5DF8" w:rsidRDefault="00AE5DF8" w:rsidP="00883577">
      <w:pPr>
        <w:spacing w:after="0" w:line="240" w:lineRule="auto"/>
        <w:jc w:val="right"/>
        <w:rPr>
          <w:rFonts w:ascii="Times New Roman" w:hAnsi="Times New Roman" w:cs="Times New Roman"/>
          <w:b/>
          <w:bCs/>
          <w:sz w:val="24"/>
          <w:szCs w:val="24"/>
        </w:rPr>
      </w:pPr>
    </w:p>
    <w:p w14:paraId="68BD1897" w14:textId="77777777" w:rsidR="00AE5DF8" w:rsidRDefault="00AE5DF8" w:rsidP="00535101">
      <w:pPr>
        <w:spacing w:after="0" w:line="240" w:lineRule="auto"/>
        <w:rPr>
          <w:rFonts w:ascii="Times New Roman" w:hAnsi="Times New Roman" w:cs="Times New Roman"/>
          <w:b/>
          <w:bCs/>
          <w:sz w:val="24"/>
          <w:szCs w:val="24"/>
        </w:rPr>
      </w:pPr>
    </w:p>
    <w:p w14:paraId="7BE0769D" w14:textId="77777777" w:rsidR="00AE5DF8" w:rsidRDefault="00AE5DF8" w:rsidP="00883577">
      <w:pPr>
        <w:spacing w:after="0" w:line="240" w:lineRule="auto"/>
        <w:jc w:val="right"/>
        <w:rPr>
          <w:rFonts w:ascii="Times New Roman" w:hAnsi="Times New Roman" w:cs="Times New Roman"/>
          <w:b/>
          <w:bCs/>
          <w:sz w:val="24"/>
          <w:szCs w:val="24"/>
        </w:rPr>
      </w:pPr>
    </w:p>
    <w:p w14:paraId="694F3501" w14:textId="77777777" w:rsidR="00AE5DF8" w:rsidRDefault="00AE5DF8" w:rsidP="00883577">
      <w:pPr>
        <w:spacing w:after="0" w:line="240" w:lineRule="auto"/>
        <w:jc w:val="right"/>
        <w:rPr>
          <w:rFonts w:ascii="Times New Roman" w:hAnsi="Times New Roman" w:cs="Times New Roman"/>
          <w:b/>
          <w:bCs/>
          <w:sz w:val="24"/>
          <w:szCs w:val="24"/>
        </w:rPr>
      </w:pPr>
    </w:p>
    <w:p w14:paraId="4D54A7E3" w14:textId="6D336FA6" w:rsidR="00883577" w:rsidRDefault="00883577" w:rsidP="00883577">
      <w:pPr>
        <w:spacing w:after="0" w:line="240" w:lineRule="auto"/>
        <w:jc w:val="right"/>
        <w:rPr>
          <w:rFonts w:ascii="Times New Roman" w:hAnsi="Times New Roman" w:cs="Times New Roman"/>
          <w:b/>
          <w:bCs/>
          <w:sz w:val="24"/>
          <w:szCs w:val="24"/>
        </w:rPr>
      </w:pPr>
      <w:r w:rsidRPr="00883577">
        <w:rPr>
          <w:rFonts w:ascii="Times New Roman" w:hAnsi="Times New Roman" w:cs="Times New Roman"/>
          <w:b/>
          <w:bCs/>
          <w:sz w:val="24"/>
          <w:szCs w:val="24"/>
        </w:rPr>
        <w:t>Приложение № 4</w:t>
      </w:r>
    </w:p>
    <w:p w14:paraId="0C69FA57" w14:textId="23AF117B" w:rsidR="00883577" w:rsidRDefault="00883577" w:rsidP="001305A0">
      <w:pPr>
        <w:spacing w:after="0" w:line="240" w:lineRule="auto"/>
        <w:jc w:val="right"/>
        <w:rPr>
          <w:rFonts w:ascii="Times New Roman" w:hAnsi="Times New Roman" w:cs="Times New Roman"/>
          <w:sz w:val="24"/>
          <w:szCs w:val="24"/>
        </w:rPr>
      </w:pPr>
      <w:r w:rsidRPr="00883577">
        <w:rPr>
          <w:rFonts w:ascii="Times New Roman" w:hAnsi="Times New Roman" w:cs="Times New Roman"/>
          <w:sz w:val="24"/>
          <w:szCs w:val="24"/>
        </w:rPr>
        <w:t xml:space="preserve"> </w:t>
      </w:r>
      <w:r w:rsidR="001305A0">
        <w:rPr>
          <w:rFonts w:ascii="Times New Roman" w:hAnsi="Times New Roman" w:cs="Times New Roman"/>
          <w:sz w:val="24"/>
          <w:szCs w:val="24"/>
        </w:rPr>
        <w:t xml:space="preserve"> </w:t>
      </w:r>
    </w:p>
    <w:p w14:paraId="1C9F9759" w14:textId="3B8C3214" w:rsidR="00883577" w:rsidRDefault="00883577" w:rsidP="00883577">
      <w:pPr>
        <w:spacing w:after="0" w:line="240" w:lineRule="auto"/>
        <w:jc w:val="right"/>
        <w:rPr>
          <w:rFonts w:ascii="Times New Roman" w:hAnsi="Times New Roman" w:cs="Times New Roman"/>
          <w:b/>
          <w:bCs/>
          <w:sz w:val="24"/>
          <w:szCs w:val="24"/>
        </w:rPr>
      </w:pPr>
      <w:r w:rsidRPr="00883577">
        <w:rPr>
          <w:rFonts w:ascii="Times New Roman" w:hAnsi="Times New Roman" w:cs="Times New Roman"/>
          <w:sz w:val="24"/>
          <w:szCs w:val="24"/>
        </w:rPr>
        <w:t xml:space="preserve"> </w:t>
      </w:r>
      <w:r w:rsidRPr="00883577">
        <w:rPr>
          <w:rFonts w:ascii="Times New Roman" w:hAnsi="Times New Roman" w:cs="Times New Roman"/>
          <w:b/>
          <w:bCs/>
          <w:sz w:val="24"/>
          <w:szCs w:val="24"/>
        </w:rPr>
        <w:t>Карта оценки психолого-педагогических условий образовательной деятельности</w:t>
      </w:r>
    </w:p>
    <w:tbl>
      <w:tblPr>
        <w:tblStyle w:val="a3"/>
        <w:tblW w:w="0" w:type="auto"/>
        <w:tblLook w:val="04A0" w:firstRow="1" w:lastRow="0" w:firstColumn="1" w:lastColumn="0" w:noHBand="0" w:noVBand="1"/>
      </w:tblPr>
      <w:tblGrid>
        <w:gridCol w:w="1099"/>
        <w:gridCol w:w="6972"/>
        <w:gridCol w:w="984"/>
        <w:gridCol w:w="1141"/>
      </w:tblGrid>
      <w:tr w:rsidR="00883577" w14:paraId="6A079EC8" w14:textId="77777777" w:rsidTr="00D320EC">
        <w:tc>
          <w:tcPr>
            <w:tcW w:w="1124" w:type="dxa"/>
          </w:tcPr>
          <w:p w14:paraId="02592D23" w14:textId="6840736E" w:rsidR="00883577" w:rsidRPr="00883577" w:rsidRDefault="00883577" w:rsidP="00883577">
            <w:pPr>
              <w:rPr>
                <w:rFonts w:ascii="Times New Roman" w:hAnsi="Times New Roman" w:cs="Times New Roman"/>
                <w:b/>
                <w:bCs/>
                <w:sz w:val="24"/>
                <w:szCs w:val="24"/>
              </w:rPr>
            </w:pPr>
            <w:r w:rsidRPr="00883577">
              <w:rPr>
                <w:rFonts w:ascii="Times New Roman" w:hAnsi="Times New Roman" w:cs="Times New Roman"/>
                <w:b/>
                <w:bCs/>
                <w:sz w:val="24"/>
                <w:szCs w:val="24"/>
              </w:rPr>
              <w:t>№</w:t>
            </w:r>
          </w:p>
        </w:tc>
        <w:tc>
          <w:tcPr>
            <w:tcW w:w="7200" w:type="dxa"/>
          </w:tcPr>
          <w:p w14:paraId="32254952" w14:textId="0897E579" w:rsidR="00883577" w:rsidRPr="00883577" w:rsidRDefault="00883577" w:rsidP="00883577">
            <w:pPr>
              <w:rPr>
                <w:rFonts w:ascii="Times New Roman" w:hAnsi="Times New Roman" w:cs="Times New Roman"/>
                <w:b/>
                <w:bCs/>
                <w:sz w:val="24"/>
                <w:szCs w:val="24"/>
              </w:rPr>
            </w:pPr>
            <w:r w:rsidRPr="00883577">
              <w:rPr>
                <w:rFonts w:ascii="Times New Roman" w:hAnsi="Times New Roman" w:cs="Times New Roman"/>
                <w:b/>
                <w:bCs/>
                <w:sz w:val="24"/>
                <w:szCs w:val="24"/>
              </w:rPr>
              <w:t>Показатели/индикаторы</w:t>
            </w:r>
          </w:p>
        </w:tc>
        <w:tc>
          <w:tcPr>
            <w:tcW w:w="991" w:type="dxa"/>
          </w:tcPr>
          <w:p w14:paraId="5B7A8BB5" w14:textId="4189916A" w:rsidR="00883577" w:rsidRPr="00883577" w:rsidRDefault="00883577" w:rsidP="00883577">
            <w:pPr>
              <w:rPr>
                <w:rFonts w:ascii="Times New Roman" w:hAnsi="Times New Roman" w:cs="Times New Roman"/>
                <w:b/>
                <w:bCs/>
                <w:sz w:val="24"/>
                <w:szCs w:val="24"/>
              </w:rPr>
            </w:pPr>
            <w:r w:rsidRPr="00883577">
              <w:rPr>
                <w:rFonts w:ascii="Times New Roman" w:hAnsi="Times New Roman" w:cs="Times New Roman"/>
                <w:b/>
                <w:bCs/>
                <w:sz w:val="24"/>
                <w:szCs w:val="24"/>
              </w:rPr>
              <w:t>Не соотв.</w:t>
            </w:r>
          </w:p>
        </w:tc>
        <w:tc>
          <w:tcPr>
            <w:tcW w:w="1141" w:type="dxa"/>
          </w:tcPr>
          <w:p w14:paraId="074E8316" w14:textId="47D5C14E" w:rsidR="00883577" w:rsidRPr="00883577" w:rsidRDefault="00883577" w:rsidP="00883577">
            <w:pPr>
              <w:rPr>
                <w:rFonts w:ascii="Times New Roman" w:hAnsi="Times New Roman" w:cs="Times New Roman"/>
                <w:b/>
                <w:bCs/>
                <w:sz w:val="24"/>
                <w:szCs w:val="24"/>
              </w:rPr>
            </w:pPr>
            <w:proofErr w:type="spellStart"/>
            <w:r w:rsidRPr="00883577">
              <w:rPr>
                <w:rFonts w:ascii="Times New Roman" w:hAnsi="Times New Roman" w:cs="Times New Roman"/>
                <w:b/>
                <w:bCs/>
                <w:sz w:val="24"/>
                <w:szCs w:val="24"/>
              </w:rPr>
              <w:t>Соответ</w:t>
            </w:r>
            <w:proofErr w:type="spellEnd"/>
            <w:r w:rsidRPr="00883577">
              <w:rPr>
                <w:rFonts w:ascii="Times New Roman" w:hAnsi="Times New Roman" w:cs="Times New Roman"/>
                <w:b/>
                <w:bCs/>
                <w:sz w:val="24"/>
                <w:szCs w:val="24"/>
              </w:rPr>
              <w:t>.</w:t>
            </w:r>
          </w:p>
        </w:tc>
      </w:tr>
      <w:tr w:rsidR="00D320EC" w14:paraId="3AC964B7" w14:textId="77777777" w:rsidTr="000D4DFE">
        <w:tc>
          <w:tcPr>
            <w:tcW w:w="10456" w:type="dxa"/>
            <w:gridSpan w:val="4"/>
          </w:tcPr>
          <w:p w14:paraId="68CDD09F" w14:textId="4D6C6CAC" w:rsidR="00D320EC" w:rsidRDefault="00D320EC" w:rsidP="00883577">
            <w:pPr>
              <w:rPr>
                <w:rFonts w:ascii="Times New Roman" w:hAnsi="Times New Roman" w:cs="Times New Roman"/>
                <w:sz w:val="24"/>
                <w:szCs w:val="24"/>
              </w:rPr>
            </w:pPr>
            <w:r w:rsidRPr="00883577">
              <w:rPr>
                <w:rFonts w:ascii="Times New Roman" w:hAnsi="Times New Roman" w:cs="Times New Roman"/>
                <w:b/>
                <w:bCs/>
                <w:sz w:val="24"/>
                <w:szCs w:val="24"/>
              </w:rPr>
              <w:t>1.Показатели, характеризующие общий критерий оценки качества образовательной деятельности, касающийся уважительного отношения педагога к человеческому достоинству детей, формирования и поддержки их положительной самооценки, уверенности в собственных возможностях и способностях</w:t>
            </w:r>
          </w:p>
        </w:tc>
      </w:tr>
      <w:tr w:rsidR="00883577" w14:paraId="2C1781D0" w14:textId="77777777" w:rsidTr="00D320EC">
        <w:tc>
          <w:tcPr>
            <w:tcW w:w="1124" w:type="dxa"/>
          </w:tcPr>
          <w:p w14:paraId="5B298B1C" w14:textId="6D7DB84C" w:rsidR="00883577" w:rsidRDefault="00D320EC" w:rsidP="00883577">
            <w:pPr>
              <w:rPr>
                <w:rFonts w:ascii="Times New Roman" w:hAnsi="Times New Roman" w:cs="Times New Roman"/>
                <w:sz w:val="24"/>
                <w:szCs w:val="24"/>
              </w:rPr>
            </w:pPr>
            <w:r>
              <w:rPr>
                <w:rFonts w:ascii="Times New Roman" w:hAnsi="Times New Roman" w:cs="Times New Roman"/>
                <w:sz w:val="24"/>
                <w:szCs w:val="24"/>
              </w:rPr>
              <w:t>1.1</w:t>
            </w:r>
          </w:p>
        </w:tc>
        <w:tc>
          <w:tcPr>
            <w:tcW w:w="7200" w:type="dxa"/>
          </w:tcPr>
          <w:p w14:paraId="63CA87B6" w14:textId="71ECECC5" w:rsidR="00883577" w:rsidRDefault="00883577" w:rsidP="00883577">
            <w:pPr>
              <w:rPr>
                <w:rFonts w:ascii="Times New Roman" w:hAnsi="Times New Roman" w:cs="Times New Roman"/>
                <w:sz w:val="24"/>
                <w:szCs w:val="24"/>
              </w:rPr>
            </w:pPr>
            <w:r w:rsidRPr="00883577">
              <w:rPr>
                <w:rFonts w:ascii="Times New Roman" w:hAnsi="Times New Roman" w:cs="Times New Roman"/>
                <w:sz w:val="24"/>
                <w:szCs w:val="24"/>
              </w:rPr>
              <w:t xml:space="preserve">Педагог выбирает правильные педагогические стратегии, относится к детям уважительно, внимательно, позитивно реагирует на их поведение, учитывает их потребности и интересы и выстраивает свои предложения в соответствии с ними </w:t>
            </w:r>
          </w:p>
        </w:tc>
        <w:tc>
          <w:tcPr>
            <w:tcW w:w="991" w:type="dxa"/>
          </w:tcPr>
          <w:p w14:paraId="6BC54973" w14:textId="77777777" w:rsidR="00883577" w:rsidRDefault="00883577" w:rsidP="00883577">
            <w:pPr>
              <w:rPr>
                <w:rFonts w:ascii="Times New Roman" w:hAnsi="Times New Roman" w:cs="Times New Roman"/>
                <w:sz w:val="24"/>
                <w:szCs w:val="24"/>
              </w:rPr>
            </w:pPr>
          </w:p>
        </w:tc>
        <w:tc>
          <w:tcPr>
            <w:tcW w:w="1141" w:type="dxa"/>
          </w:tcPr>
          <w:p w14:paraId="0A9FB60B" w14:textId="663E4681"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5F307D30" w14:textId="77777777" w:rsidTr="00D320EC">
        <w:tc>
          <w:tcPr>
            <w:tcW w:w="1124" w:type="dxa"/>
          </w:tcPr>
          <w:p w14:paraId="1CDBDCC9" w14:textId="35533752" w:rsidR="00883577" w:rsidRDefault="00D320EC" w:rsidP="00883577">
            <w:pPr>
              <w:rPr>
                <w:rFonts w:ascii="Times New Roman" w:hAnsi="Times New Roman" w:cs="Times New Roman"/>
                <w:sz w:val="24"/>
                <w:szCs w:val="24"/>
              </w:rPr>
            </w:pPr>
            <w:r>
              <w:rPr>
                <w:rFonts w:ascii="Times New Roman" w:hAnsi="Times New Roman" w:cs="Times New Roman"/>
                <w:sz w:val="24"/>
                <w:szCs w:val="24"/>
              </w:rPr>
              <w:t>1.2</w:t>
            </w:r>
          </w:p>
        </w:tc>
        <w:tc>
          <w:tcPr>
            <w:tcW w:w="7200" w:type="dxa"/>
          </w:tcPr>
          <w:p w14:paraId="39B1C4CA" w14:textId="47B900ED" w:rsidR="00883577" w:rsidRDefault="00883577" w:rsidP="00883577">
            <w:pPr>
              <w:rPr>
                <w:rFonts w:ascii="Times New Roman" w:hAnsi="Times New Roman" w:cs="Times New Roman"/>
                <w:sz w:val="24"/>
                <w:szCs w:val="24"/>
              </w:rPr>
            </w:pPr>
            <w:r w:rsidRPr="00883577">
              <w:rPr>
                <w:rFonts w:ascii="Times New Roman" w:hAnsi="Times New Roman" w:cs="Times New Roman"/>
                <w:sz w:val="24"/>
                <w:szCs w:val="24"/>
              </w:rPr>
              <w:t>Педагог ценит личный выбор и соучастие детей в определении содержания и форм образования (больше половины всех форм непрерывной образовательной деятельности инициируется самими детьми)</w:t>
            </w:r>
          </w:p>
        </w:tc>
        <w:tc>
          <w:tcPr>
            <w:tcW w:w="991" w:type="dxa"/>
          </w:tcPr>
          <w:p w14:paraId="73D754F1" w14:textId="77777777" w:rsidR="00883577" w:rsidRDefault="00883577" w:rsidP="00883577">
            <w:pPr>
              <w:rPr>
                <w:rFonts w:ascii="Times New Roman" w:hAnsi="Times New Roman" w:cs="Times New Roman"/>
                <w:sz w:val="24"/>
                <w:szCs w:val="24"/>
              </w:rPr>
            </w:pPr>
          </w:p>
        </w:tc>
        <w:tc>
          <w:tcPr>
            <w:tcW w:w="1141" w:type="dxa"/>
          </w:tcPr>
          <w:p w14:paraId="26E2A068" w14:textId="4B5DBD91"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11976439" w14:textId="77777777" w:rsidTr="00D320EC">
        <w:tc>
          <w:tcPr>
            <w:tcW w:w="1124" w:type="dxa"/>
          </w:tcPr>
          <w:p w14:paraId="623F783F" w14:textId="5AEB9DED" w:rsidR="00883577" w:rsidRDefault="00D320EC" w:rsidP="00883577">
            <w:pPr>
              <w:rPr>
                <w:rFonts w:ascii="Times New Roman" w:hAnsi="Times New Roman" w:cs="Times New Roman"/>
                <w:sz w:val="24"/>
                <w:szCs w:val="24"/>
              </w:rPr>
            </w:pPr>
            <w:r>
              <w:rPr>
                <w:rFonts w:ascii="Times New Roman" w:hAnsi="Times New Roman" w:cs="Times New Roman"/>
                <w:sz w:val="24"/>
                <w:szCs w:val="24"/>
              </w:rPr>
              <w:t>1.3</w:t>
            </w:r>
          </w:p>
        </w:tc>
        <w:tc>
          <w:tcPr>
            <w:tcW w:w="7200" w:type="dxa"/>
          </w:tcPr>
          <w:p w14:paraId="37F4F29D" w14:textId="0239C8A2" w:rsidR="00883577" w:rsidRDefault="00883577" w:rsidP="00883577">
            <w:pPr>
              <w:rPr>
                <w:rFonts w:ascii="Times New Roman" w:hAnsi="Times New Roman" w:cs="Times New Roman"/>
                <w:sz w:val="24"/>
                <w:szCs w:val="24"/>
              </w:rPr>
            </w:pPr>
            <w:r w:rsidRPr="00883577">
              <w:rPr>
                <w:rFonts w:ascii="Times New Roman" w:hAnsi="Times New Roman" w:cs="Times New Roman"/>
                <w:sz w:val="24"/>
                <w:szCs w:val="24"/>
              </w:rPr>
              <w:t>Педагог вносит изменения (корректировку) в учебный план, расписание занятий с детьми на основе наблюдений, определяет необходимость в изменении содержания обучения или форм и методов, с тем чтобы образовательная технология наилучшим способом подходила как детям группы, так и тому или иному ребенку</w:t>
            </w:r>
          </w:p>
        </w:tc>
        <w:tc>
          <w:tcPr>
            <w:tcW w:w="991" w:type="dxa"/>
          </w:tcPr>
          <w:p w14:paraId="4B0C2FD3" w14:textId="77777777" w:rsidR="00883577" w:rsidRDefault="00883577" w:rsidP="00883577">
            <w:pPr>
              <w:rPr>
                <w:rFonts w:ascii="Times New Roman" w:hAnsi="Times New Roman" w:cs="Times New Roman"/>
                <w:sz w:val="24"/>
                <w:szCs w:val="24"/>
              </w:rPr>
            </w:pPr>
          </w:p>
        </w:tc>
        <w:tc>
          <w:tcPr>
            <w:tcW w:w="1141" w:type="dxa"/>
          </w:tcPr>
          <w:p w14:paraId="2D9393BC" w14:textId="4FB41A32"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207F6C53" w14:textId="77777777" w:rsidTr="00D320EC">
        <w:tc>
          <w:tcPr>
            <w:tcW w:w="1124" w:type="dxa"/>
          </w:tcPr>
          <w:p w14:paraId="77EC98C6" w14:textId="3843D0DA" w:rsidR="00883577" w:rsidRDefault="00D320EC" w:rsidP="00883577">
            <w:pPr>
              <w:rPr>
                <w:rFonts w:ascii="Times New Roman" w:hAnsi="Times New Roman" w:cs="Times New Roman"/>
                <w:sz w:val="24"/>
                <w:szCs w:val="24"/>
              </w:rPr>
            </w:pPr>
            <w:r>
              <w:rPr>
                <w:rFonts w:ascii="Times New Roman" w:hAnsi="Times New Roman" w:cs="Times New Roman"/>
                <w:sz w:val="24"/>
                <w:szCs w:val="24"/>
              </w:rPr>
              <w:t>1.4</w:t>
            </w:r>
          </w:p>
        </w:tc>
        <w:tc>
          <w:tcPr>
            <w:tcW w:w="7200" w:type="dxa"/>
          </w:tcPr>
          <w:p w14:paraId="4AADDB5D" w14:textId="0CAE5C58" w:rsidR="00883577" w:rsidRDefault="00883577" w:rsidP="00883577">
            <w:pPr>
              <w:rPr>
                <w:rFonts w:ascii="Times New Roman" w:hAnsi="Times New Roman" w:cs="Times New Roman"/>
                <w:sz w:val="24"/>
                <w:szCs w:val="24"/>
              </w:rPr>
            </w:pPr>
            <w:r w:rsidRPr="00883577">
              <w:rPr>
                <w:rFonts w:ascii="Times New Roman" w:hAnsi="Times New Roman" w:cs="Times New Roman"/>
                <w:sz w:val="24"/>
                <w:szCs w:val="24"/>
              </w:rPr>
              <w:t>Педагог учитывает потребность детей в поддержке взрослых (проявляет внимание к настроениям, желаниям, достижениям и неудачам каждого ребенка, успокаивает и подбадривает расстроенных детей и т. п.)</w:t>
            </w:r>
          </w:p>
        </w:tc>
        <w:tc>
          <w:tcPr>
            <w:tcW w:w="991" w:type="dxa"/>
          </w:tcPr>
          <w:p w14:paraId="0AC56D4F" w14:textId="77777777" w:rsidR="00883577" w:rsidRDefault="00883577" w:rsidP="00883577">
            <w:pPr>
              <w:rPr>
                <w:rFonts w:ascii="Times New Roman" w:hAnsi="Times New Roman" w:cs="Times New Roman"/>
                <w:sz w:val="24"/>
                <w:szCs w:val="24"/>
              </w:rPr>
            </w:pPr>
          </w:p>
        </w:tc>
        <w:tc>
          <w:tcPr>
            <w:tcW w:w="1141" w:type="dxa"/>
          </w:tcPr>
          <w:p w14:paraId="52FF201A" w14:textId="034380E2"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7F60414E" w14:textId="77777777" w:rsidTr="00D320EC">
        <w:tc>
          <w:tcPr>
            <w:tcW w:w="1124" w:type="dxa"/>
          </w:tcPr>
          <w:p w14:paraId="536B6EB0" w14:textId="0CC283DF" w:rsidR="00883577" w:rsidRDefault="00D320EC" w:rsidP="00883577">
            <w:pPr>
              <w:rPr>
                <w:rFonts w:ascii="Times New Roman" w:hAnsi="Times New Roman" w:cs="Times New Roman"/>
                <w:sz w:val="24"/>
                <w:szCs w:val="24"/>
              </w:rPr>
            </w:pPr>
            <w:r>
              <w:rPr>
                <w:rFonts w:ascii="Times New Roman" w:hAnsi="Times New Roman" w:cs="Times New Roman"/>
                <w:sz w:val="24"/>
                <w:szCs w:val="24"/>
              </w:rPr>
              <w:t>1.5</w:t>
            </w:r>
          </w:p>
        </w:tc>
        <w:tc>
          <w:tcPr>
            <w:tcW w:w="7200" w:type="dxa"/>
          </w:tcPr>
          <w:p w14:paraId="5B823B2A" w14:textId="6A41460F" w:rsidR="00883577" w:rsidRDefault="00883577" w:rsidP="00883577">
            <w:pPr>
              <w:rPr>
                <w:rFonts w:ascii="Times New Roman" w:hAnsi="Times New Roman" w:cs="Times New Roman"/>
                <w:sz w:val="24"/>
                <w:szCs w:val="24"/>
              </w:rPr>
            </w:pPr>
            <w:r w:rsidRPr="00883577">
              <w:rPr>
                <w:rFonts w:ascii="Times New Roman" w:hAnsi="Times New Roman" w:cs="Times New Roman"/>
                <w:sz w:val="24"/>
                <w:szCs w:val="24"/>
              </w:rPr>
              <w:t>Педагог побуждает детей высказывать свои чувства и мысли, рассказывать о событиях, участниками которых они были (о своей семье, друзьях, мечтах, переживаниях и пр.); сам делится своими переживаниями, рассказывают о себе</w:t>
            </w:r>
          </w:p>
        </w:tc>
        <w:tc>
          <w:tcPr>
            <w:tcW w:w="991" w:type="dxa"/>
          </w:tcPr>
          <w:p w14:paraId="2E24A34F" w14:textId="77777777" w:rsidR="00883577" w:rsidRDefault="00883577" w:rsidP="00883577">
            <w:pPr>
              <w:rPr>
                <w:rFonts w:ascii="Times New Roman" w:hAnsi="Times New Roman" w:cs="Times New Roman"/>
                <w:sz w:val="24"/>
                <w:szCs w:val="24"/>
              </w:rPr>
            </w:pPr>
          </w:p>
        </w:tc>
        <w:tc>
          <w:tcPr>
            <w:tcW w:w="1141" w:type="dxa"/>
          </w:tcPr>
          <w:p w14:paraId="4E99DA80" w14:textId="3CFE4FAD"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02DE7A0E" w14:textId="77777777" w:rsidTr="00D320EC">
        <w:tc>
          <w:tcPr>
            <w:tcW w:w="1124" w:type="dxa"/>
          </w:tcPr>
          <w:p w14:paraId="2AB64140" w14:textId="63A87595" w:rsidR="00883577" w:rsidRDefault="00D320EC" w:rsidP="00883577">
            <w:pPr>
              <w:rPr>
                <w:rFonts w:ascii="Times New Roman" w:hAnsi="Times New Roman" w:cs="Times New Roman"/>
                <w:sz w:val="24"/>
                <w:szCs w:val="24"/>
              </w:rPr>
            </w:pPr>
            <w:r>
              <w:rPr>
                <w:rFonts w:ascii="Times New Roman" w:hAnsi="Times New Roman" w:cs="Times New Roman"/>
                <w:sz w:val="24"/>
                <w:szCs w:val="24"/>
              </w:rPr>
              <w:t>1.6</w:t>
            </w:r>
          </w:p>
        </w:tc>
        <w:tc>
          <w:tcPr>
            <w:tcW w:w="7200" w:type="dxa"/>
          </w:tcPr>
          <w:p w14:paraId="2CF20E17" w14:textId="0ECD4DF6"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Проявляют уважение к личности каждого ребенка (обращаются вежливо, по имени, интересуются мнением ребенка, считаются с его точкой зрения, не допускают действий и высказываний, унижающих его достоинство и т. п.) </w:t>
            </w:r>
          </w:p>
        </w:tc>
        <w:tc>
          <w:tcPr>
            <w:tcW w:w="991" w:type="dxa"/>
          </w:tcPr>
          <w:p w14:paraId="5D135A07" w14:textId="77777777" w:rsidR="00883577" w:rsidRDefault="00883577" w:rsidP="00883577">
            <w:pPr>
              <w:rPr>
                <w:rFonts w:ascii="Times New Roman" w:hAnsi="Times New Roman" w:cs="Times New Roman"/>
                <w:sz w:val="24"/>
                <w:szCs w:val="24"/>
              </w:rPr>
            </w:pPr>
          </w:p>
        </w:tc>
        <w:tc>
          <w:tcPr>
            <w:tcW w:w="1141" w:type="dxa"/>
          </w:tcPr>
          <w:p w14:paraId="4A7197EF" w14:textId="0A7B732E"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5B990552" w14:textId="77777777" w:rsidTr="00D320EC">
        <w:tc>
          <w:tcPr>
            <w:tcW w:w="1124" w:type="dxa"/>
          </w:tcPr>
          <w:p w14:paraId="2BFD107A" w14:textId="6F008B5D" w:rsidR="00883577" w:rsidRDefault="00D320EC" w:rsidP="00883577">
            <w:pPr>
              <w:rPr>
                <w:rFonts w:ascii="Times New Roman" w:hAnsi="Times New Roman" w:cs="Times New Roman"/>
                <w:sz w:val="24"/>
                <w:szCs w:val="24"/>
              </w:rPr>
            </w:pPr>
            <w:r>
              <w:rPr>
                <w:rFonts w:ascii="Times New Roman" w:hAnsi="Times New Roman" w:cs="Times New Roman"/>
                <w:sz w:val="24"/>
                <w:szCs w:val="24"/>
              </w:rPr>
              <w:t>1.7</w:t>
            </w:r>
          </w:p>
        </w:tc>
        <w:tc>
          <w:tcPr>
            <w:tcW w:w="7200" w:type="dxa"/>
          </w:tcPr>
          <w:p w14:paraId="266DE44D" w14:textId="0E3E6FD5"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 Педагог способствует формированию у ребенка представлений о своей индивидуальности: стремится подчеркнуть уникальность и неповторимость каждого ребенка – во внешних особенностях (цвете глаз, волос, сходстве с родителями, непохожести на других детей и др.), обсуждает предпочтения детей (в еде, одежде, играх, занятиях и др.)</w:t>
            </w:r>
          </w:p>
        </w:tc>
        <w:tc>
          <w:tcPr>
            <w:tcW w:w="991" w:type="dxa"/>
          </w:tcPr>
          <w:p w14:paraId="60DC2F7E" w14:textId="77777777" w:rsidR="00883577" w:rsidRDefault="00883577" w:rsidP="00883577">
            <w:pPr>
              <w:rPr>
                <w:rFonts w:ascii="Times New Roman" w:hAnsi="Times New Roman" w:cs="Times New Roman"/>
                <w:sz w:val="24"/>
                <w:szCs w:val="24"/>
              </w:rPr>
            </w:pPr>
          </w:p>
        </w:tc>
        <w:tc>
          <w:tcPr>
            <w:tcW w:w="1141" w:type="dxa"/>
          </w:tcPr>
          <w:p w14:paraId="7A16E696" w14:textId="4FBFC1D2"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7AAFA5BD" w14:textId="77777777" w:rsidTr="00D320EC">
        <w:tc>
          <w:tcPr>
            <w:tcW w:w="1124" w:type="dxa"/>
          </w:tcPr>
          <w:p w14:paraId="186E0C4F" w14:textId="3EAC4A2A" w:rsidR="00883577" w:rsidRDefault="00D320EC" w:rsidP="00883577">
            <w:pPr>
              <w:rPr>
                <w:rFonts w:ascii="Times New Roman" w:hAnsi="Times New Roman" w:cs="Times New Roman"/>
                <w:sz w:val="24"/>
                <w:szCs w:val="24"/>
              </w:rPr>
            </w:pPr>
            <w:r>
              <w:rPr>
                <w:rFonts w:ascii="Times New Roman" w:hAnsi="Times New Roman" w:cs="Times New Roman"/>
                <w:sz w:val="24"/>
                <w:szCs w:val="24"/>
              </w:rPr>
              <w:t>1.8</w:t>
            </w:r>
          </w:p>
        </w:tc>
        <w:tc>
          <w:tcPr>
            <w:tcW w:w="7200" w:type="dxa"/>
          </w:tcPr>
          <w:p w14:paraId="50DAED4B" w14:textId="6BE3488D"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способствует развитию у каждого ребенка представлений о своих возможностях и способностях (стремится выделить и подчеркнуть его достоинства, отмечает успехи в разных видах деятельности, обращает на них внимание других детей и взрослых)</w:t>
            </w:r>
          </w:p>
        </w:tc>
        <w:tc>
          <w:tcPr>
            <w:tcW w:w="991" w:type="dxa"/>
          </w:tcPr>
          <w:p w14:paraId="79CE31BB" w14:textId="77777777" w:rsidR="00883577" w:rsidRDefault="00883577" w:rsidP="00883577">
            <w:pPr>
              <w:rPr>
                <w:rFonts w:ascii="Times New Roman" w:hAnsi="Times New Roman" w:cs="Times New Roman"/>
                <w:sz w:val="24"/>
                <w:szCs w:val="24"/>
              </w:rPr>
            </w:pPr>
          </w:p>
        </w:tc>
        <w:tc>
          <w:tcPr>
            <w:tcW w:w="1141" w:type="dxa"/>
          </w:tcPr>
          <w:p w14:paraId="7656CAD1" w14:textId="783621E8"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06F6ED2B" w14:textId="77777777" w:rsidTr="00D320EC">
        <w:tc>
          <w:tcPr>
            <w:tcW w:w="1124" w:type="dxa"/>
          </w:tcPr>
          <w:p w14:paraId="3F764091" w14:textId="0718F2DF" w:rsidR="00883577" w:rsidRDefault="00D320EC" w:rsidP="00883577">
            <w:pPr>
              <w:rPr>
                <w:rFonts w:ascii="Times New Roman" w:hAnsi="Times New Roman" w:cs="Times New Roman"/>
                <w:sz w:val="24"/>
                <w:szCs w:val="24"/>
              </w:rPr>
            </w:pPr>
            <w:r>
              <w:rPr>
                <w:rFonts w:ascii="Times New Roman" w:hAnsi="Times New Roman" w:cs="Times New Roman"/>
                <w:sz w:val="24"/>
                <w:szCs w:val="24"/>
              </w:rPr>
              <w:t>1.9</w:t>
            </w:r>
          </w:p>
        </w:tc>
        <w:tc>
          <w:tcPr>
            <w:tcW w:w="7200" w:type="dxa"/>
          </w:tcPr>
          <w:p w14:paraId="3697CCB9" w14:textId="762544C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 Педагог способствует развитию у детей уверенности в своих силах (поощряет стремление ребенка к освоению новых средств и способов реализации разных видов деятельности: побуждает пробовать, не бояться ошибок, вселяет уверенность в том, что ребенок обязательно сможет сделать то, что ему пока не удается, </w:t>
            </w:r>
            <w:r w:rsidRPr="007A3F45">
              <w:rPr>
                <w:rFonts w:ascii="Times New Roman" w:hAnsi="Times New Roman" w:cs="Times New Roman"/>
                <w:sz w:val="24"/>
                <w:szCs w:val="24"/>
              </w:rPr>
              <w:lastRenderedPageBreak/>
              <w:t>намеренно создает ситуацию, в которой ребенок может достичь успеха, и т. п.)</w:t>
            </w:r>
          </w:p>
        </w:tc>
        <w:tc>
          <w:tcPr>
            <w:tcW w:w="991" w:type="dxa"/>
          </w:tcPr>
          <w:p w14:paraId="7895AB12" w14:textId="77777777" w:rsidR="00883577" w:rsidRDefault="00883577" w:rsidP="00883577">
            <w:pPr>
              <w:rPr>
                <w:rFonts w:ascii="Times New Roman" w:hAnsi="Times New Roman" w:cs="Times New Roman"/>
                <w:sz w:val="24"/>
                <w:szCs w:val="24"/>
              </w:rPr>
            </w:pPr>
          </w:p>
        </w:tc>
        <w:tc>
          <w:tcPr>
            <w:tcW w:w="1141" w:type="dxa"/>
          </w:tcPr>
          <w:p w14:paraId="20D0D7E3" w14:textId="10A3D52F"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1F63B373" w14:textId="77777777" w:rsidTr="00D320EC">
        <w:tc>
          <w:tcPr>
            <w:tcW w:w="1124" w:type="dxa"/>
          </w:tcPr>
          <w:p w14:paraId="49F54BF5" w14:textId="43580A0B" w:rsidR="00883577" w:rsidRDefault="00D320EC" w:rsidP="00883577">
            <w:pPr>
              <w:rPr>
                <w:rFonts w:ascii="Times New Roman" w:hAnsi="Times New Roman" w:cs="Times New Roman"/>
                <w:sz w:val="24"/>
                <w:szCs w:val="24"/>
              </w:rPr>
            </w:pPr>
            <w:r>
              <w:rPr>
                <w:rFonts w:ascii="Times New Roman" w:hAnsi="Times New Roman" w:cs="Times New Roman"/>
                <w:sz w:val="24"/>
                <w:szCs w:val="24"/>
              </w:rPr>
              <w:t>1.10</w:t>
            </w:r>
          </w:p>
        </w:tc>
        <w:tc>
          <w:tcPr>
            <w:tcW w:w="7200" w:type="dxa"/>
          </w:tcPr>
          <w:p w14:paraId="626FDED4" w14:textId="027C5068"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Помогает детям преодолевать негативные эмоциональные состояния (страх одиночества, боязнь темноты, и т. д.)</w:t>
            </w:r>
          </w:p>
        </w:tc>
        <w:tc>
          <w:tcPr>
            <w:tcW w:w="991" w:type="dxa"/>
          </w:tcPr>
          <w:p w14:paraId="78C44946" w14:textId="77777777" w:rsidR="00883577" w:rsidRDefault="00883577" w:rsidP="00883577">
            <w:pPr>
              <w:rPr>
                <w:rFonts w:ascii="Times New Roman" w:hAnsi="Times New Roman" w:cs="Times New Roman"/>
                <w:sz w:val="24"/>
                <w:szCs w:val="24"/>
              </w:rPr>
            </w:pPr>
          </w:p>
        </w:tc>
        <w:tc>
          <w:tcPr>
            <w:tcW w:w="1141" w:type="dxa"/>
          </w:tcPr>
          <w:p w14:paraId="1D3BEF9A" w14:textId="33CE6921"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68CC85BD" w14:textId="77777777" w:rsidTr="000D4DFE">
        <w:tc>
          <w:tcPr>
            <w:tcW w:w="10456" w:type="dxa"/>
            <w:gridSpan w:val="4"/>
          </w:tcPr>
          <w:p w14:paraId="1D1FD21E" w14:textId="0A0927D3"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II. Показатели, характеризующие общий критерий оценки качества образовательной деятельности, касающийся использования в образовательной деятельности форм и методов работы с детьми, соответствующих их возрастным и индивидуальным особенностям</w:t>
            </w:r>
          </w:p>
        </w:tc>
      </w:tr>
      <w:tr w:rsidR="00883577" w14:paraId="5130452F" w14:textId="77777777" w:rsidTr="00D320EC">
        <w:tc>
          <w:tcPr>
            <w:tcW w:w="1124" w:type="dxa"/>
          </w:tcPr>
          <w:p w14:paraId="09339063" w14:textId="49A1B7DC" w:rsidR="00883577" w:rsidRDefault="00D320EC" w:rsidP="00883577">
            <w:pPr>
              <w:rPr>
                <w:rFonts w:ascii="Times New Roman" w:hAnsi="Times New Roman" w:cs="Times New Roman"/>
                <w:sz w:val="24"/>
                <w:szCs w:val="24"/>
              </w:rPr>
            </w:pPr>
            <w:r>
              <w:rPr>
                <w:rFonts w:ascii="Times New Roman" w:hAnsi="Times New Roman" w:cs="Times New Roman"/>
                <w:sz w:val="24"/>
                <w:szCs w:val="24"/>
              </w:rPr>
              <w:t>2.1</w:t>
            </w:r>
          </w:p>
        </w:tc>
        <w:tc>
          <w:tcPr>
            <w:tcW w:w="7200" w:type="dxa"/>
          </w:tcPr>
          <w:p w14:paraId="1A36C896" w14:textId="6AD940AA"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уделяет специальное внимание детям с особыми образовательными потребностями (детям с ОВЗ, детям, находящимся в трудной жизненной ситуации, одаренным детям)</w:t>
            </w:r>
          </w:p>
        </w:tc>
        <w:tc>
          <w:tcPr>
            <w:tcW w:w="991" w:type="dxa"/>
          </w:tcPr>
          <w:p w14:paraId="42B9D2D2" w14:textId="77777777" w:rsidR="00883577" w:rsidRDefault="00883577" w:rsidP="00883577">
            <w:pPr>
              <w:rPr>
                <w:rFonts w:ascii="Times New Roman" w:hAnsi="Times New Roman" w:cs="Times New Roman"/>
                <w:sz w:val="24"/>
                <w:szCs w:val="24"/>
              </w:rPr>
            </w:pPr>
          </w:p>
        </w:tc>
        <w:tc>
          <w:tcPr>
            <w:tcW w:w="1141" w:type="dxa"/>
          </w:tcPr>
          <w:p w14:paraId="6DD9A232" w14:textId="0162511D"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1644BB5A" w14:textId="77777777" w:rsidTr="00D320EC">
        <w:tc>
          <w:tcPr>
            <w:tcW w:w="1124" w:type="dxa"/>
          </w:tcPr>
          <w:p w14:paraId="43DB0101" w14:textId="4C8447C8" w:rsidR="00883577" w:rsidRDefault="00D320EC" w:rsidP="00883577">
            <w:pPr>
              <w:rPr>
                <w:rFonts w:ascii="Times New Roman" w:hAnsi="Times New Roman" w:cs="Times New Roman"/>
                <w:sz w:val="24"/>
                <w:szCs w:val="24"/>
              </w:rPr>
            </w:pPr>
            <w:r>
              <w:rPr>
                <w:rFonts w:ascii="Times New Roman" w:hAnsi="Times New Roman" w:cs="Times New Roman"/>
                <w:sz w:val="24"/>
                <w:szCs w:val="24"/>
              </w:rPr>
              <w:t>2.2</w:t>
            </w:r>
          </w:p>
        </w:tc>
        <w:tc>
          <w:tcPr>
            <w:tcW w:w="7200" w:type="dxa"/>
          </w:tcPr>
          <w:p w14:paraId="43C2508A" w14:textId="29358A14"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Педагог помогает детям с ОВЗ, детям-инвалидам включиться в детский коллектив и в образовательный процесс  </w:t>
            </w:r>
          </w:p>
        </w:tc>
        <w:tc>
          <w:tcPr>
            <w:tcW w:w="991" w:type="dxa"/>
          </w:tcPr>
          <w:p w14:paraId="10989B6C" w14:textId="77777777" w:rsidR="00883577" w:rsidRDefault="00883577" w:rsidP="00883577">
            <w:pPr>
              <w:rPr>
                <w:rFonts w:ascii="Times New Roman" w:hAnsi="Times New Roman" w:cs="Times New Roman"/>
                <w:sz w:val="24"/>
                <w:szCs w:val="24"/>
              </w:rPr>
            </w:pPr>
          </w:p>
        </w:tc>
        <w:tc>
          <w:tcPr>
            <w:tcW w:w="1141" w:type="dxa"/>
          </w:tcPr>
          <w:p w14:paraId="498F372E" w14:textId="7E32E403"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27AB8E4C" w14:textId="77777777" w:rsidTr="00D320EC">
        <w:tc>
          <w:tcPr>
            <w:tcW w:w="1124" w:type="dxa"/>
          </w:tcPr>
          <w:p w14:paraId="65D424CA" w14:textId="3A5D8D87" w:rsidR="00883577" w:rsidRDefault="00D320EC" w:rsidP="00883577">
            <w:pPr>
              <w:rPr>
                <w:rFonts w:ascii="Times New Roman" w:hAnsi="Times New Roman" w:cs="Times New Roman"/>
                <w:sz w:val="24"/>
                <w:szCs w:val="24"/>
              </w:rPr>
            </w:pPr>
            <w:r>
              <w:rPr>
                <w:rFonts w:ascii="Times New Roman" w:hAnsi="Times New Roman" w:cs="Times New Roman"/>
                <w:sz w:val="24"/>
                <w:szCs w:val="24"/>
              </w:rPr>
              <w:t>2.3</w:t>
            </w:r>
          </w:p>
        </w:tc>
        <w:tc>
          <w:tcPr>
            <w:tcW w:w="7200" w:type="dxa"/>
          </w:tcPr>
          <w:p w14:paraId="169442F6" w14:textId="2EEBD651"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использует позитивные способы коррекции поведения детей</w:t>
            </w:r>
          </w:p>
        </w:tc>
        <w:tc>
          <w:tcPr>
            <w:tcW w:w="991" w:type="dxa"/>
          </w:tcPr>
          <w:p w14:paraId="50D98838" w14:textId="77777777" w:rsidR="00883577" w:rsidRDefault="00883577" w:rsidP="00883577">
            <w:pPr>
              <w:rPr>
                <w:rFonts w:ascii="Times New Roman" w:hAnsi="Times New Roman" w:cs="Times New Roman"/>
                <w:sz w:val="24"/>
                <w:szCs w:val="24"/>
              </w:rPr>
            </w:pPr>
          </w:p>
        </w:tc>
        <w:tc>
          <w:tcPr>
            <w:tcW w:w="1141" w:type="dxa"/>
          </w:tcPr>
          <w:p w14:paraId="444BB6AB" w14:textId="3A0F761C"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5E7C94D0" w14:textId="77777777" w:rsidTr="00D320EC">
        <w:tc>
          <w:tcPr>
            <w:tcW w:w="1124" w:type="dxa"/>
          </w:tcPr>
          <w:p w14:paraId="7B7EBAB8" w14:textId="08B258F7" w:rsidR="00883577" w:rsidRDefault="00D320EC" w:rsidP="00883577">
            <w:pPr>
              <w:rPr>
                <w:rFonts w:ascii="Times New Roman" w:hAnsi="Times New Roman" w:cs="Times New Roman"/>
                <w:sz w:val="24"/>
                <w:szCs w:val="24"/>
              </w:rPr>
            </w:pPr>
            <w:r>
              <w:rPr>
                <w:rFonts w:ascii="Times New Roman" w:hAnsi="Times New Roman" w:cs="Times New Roman"/>
                <w:sz w:val="24"/>
                <w:szCs w:val="24"/>
              </w:rPr>
              <w:t>2.4</w:t>
            </w:r>
          </w:p>
        </w:tc>
        <w:tc>
          <w:tcPr>
            <w:tcW w:w="7200" w:type="dxa"/>
          </w:tcPr>
          <w:p w14:paraId="47CE1F20" w14:textId="2D32458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чаще пользуется поощрением, поддержкой детей, чем порицанием и запрещением (порицания относят только к отдельным действиям ребенка, но не адресуют их к его личности, не ущемляют его достоинства)</w:t>
            </w:r>
          </w:p>
        </w:tc>
        <w:tc>
          <w:tcPr>
            <w:tcW w:w="991" w:type="dxa"/>
          </w:tcPr>
          <w:p w14:paraId="498CF93F" w14:textId="77777777" w:rsidR="00883577" w:rsidRDefault="00883577" w:rsidP="00883577">
            <w:pPr>
              <w:rPr>
                <w:rFonts w:ascii="Times New Roman" w:hAnsi="Times New Roman" w:cs="Times New Roman"/>
                <w:sz w:val="24"/>
                <w:szCs w:val="24"/>
              </w:rPr>
            </w:pPr>
          </w:p>
        </w:tc>
        <w:tc>
          <w:tcPr>
            <w:tcW w:w="1141" w:type="dxa"/>
          </w:tcPr>
          <w:p w14:paraId="4042D1EF" w14:textId="7EA2792C"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44B9B0D6" w14:textId="77777777" w:rsidTr="00D320EC">
        <w:tc>
          <w:tcPr>
            <w:tcW w:w="1124" w:type="dxa"/>
          </w:tcPr>
          <w:p w14:paraId="6C65EB57" w14:textId="6F2FEF6A" w:rsidR="00883577" w:rsidRDefault="00D320EC" w:rsidP="00883577">
            <w:pPr>
              <w:rPr>
                <w:rFonts w:ascii="Times New Roman" w:hAnsi="Times New Roman" w:cs="Times New Roman"/>
                <w:sz w:val="24"/>
                <w:szCs w:val="24"/>
              </w:rPr>
            </w:pPr>
            <w:r>
              <w:rPr>
                <w:rFonts w:ascii="Times New Roman" w:hAnsi="Times New Roman" w:cs="Times New Roman"/>
                <w:sz w:val="24"/>
                <w:szCs w:val="24"/>
              </w:rPr>
              <w:t>2.5</w:t>
            </w:r>
          </w:p>
        </w:tc>
        <w:tc>
          <w:tcPr>
            <w:tcW w:w="7200" w:type="dxa"/>
          </w:tcPr>
          <w:p w14:paraId="1D026B82" w14:textId="0A9F54E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планирует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tc>
        <w:tc>
          <w:tcPr>
            <w:tcW w:w="991" w:type="dxa"/>
          </w:tcPr>
          <w:p w14:paraId="00E31A4B" w14:textId="77777777" w:rsidR="00883577" w:rsidRDefault="00883577" w:rsidP="00883577">
            <w:pPr>
              <w:rPr>
                <w:rFonts w:ascii="Times New Roman" w:hAnsi="Times New Roman" w:cs="Times New Roman"/>
                <w:sz w:val="24"/>
                <w:szCs w:val="24"/>
              </w:rPr>
            </w:pPr>
          </w:p>
        </w:tc>
        <w:tc>
          <w:tcPr>
            <w:tcW w:w="1141" w:type="dxa"/>
          </w:tcPr>
          <w:p w14:paraId="23746E56" w14:textId="0FBA718A"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25E22F2A" w14:textId="77777777" w:rsidTr="000D4DFE">
        <w:tc>
          <w:tcPr>
            <w:tcW w:w="10456" w:type="dxa"/>
            <w:gridSpan w:val="4"/>
          </w:tcPr>
          <w:p w14:paraId="14629B08" w14:textId="35A0BEA6"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III. Показатели, характеризующие общий критерий оценки качества образовательной деятельности, касающийся построения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r>
      <w:tr w:rsidR="00883577" w14:paraId="1CFC7B48" w14:textId="77777777" w:rsidTr="00D320EC">
        <w:tc>
          <w:tcPr>
            <w:tcW w:w="1124" w:type="dxa"/>
          </w:tcPr>
          <w:p w14:paraId="71382D01" w14:textId="093FD693" w:rsidR="00883577" w:rsidRDefault="00D320EC" w:rsidP="00883577">
            <w:pPr>
              <w:rPr>
                <w:rFonts w:ascii="Times New Roman" w:hAnsi="Times New Roman" w:cs="Times New Roman"/>
                <w:sz w:val="24"/>
                <w:szCs w:val="24"/>
              </w:rPr>
            </w:pPr>
            <w:r>
              <w:rPr>
                <w:rFonts w:ascii="Times New Roman" w:hAnsi="Times New Roman" w:cs="Times New Roman"/>
                <w:sz w:val="24"/>
                <w:szCs w:val="24"/>
              </w:rPr>
              <w:t>3.1</w:t>
            </w:r>
          </w:p>
        </w:tc>
        <w:tc>
          <w:tcPr>
            <w:tcW w:w="7200" w:type="dxa"/>
          </w:tcPr>
          <w:p w14:paraId="13237BE6" w14:textId="5B157C1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Педагог использует способы и приемы эмоционально комфортного типа взаимодействия в зависимости от эмоциональных проявлений ребенка; обеспечивает гибкое ситуативное взаимодействие, опирающееся на непосредственный детский интерес, проявления самостоятельности, активности </w:t>
            </w:r>
          </w:p>
        </w:tc>
        <w:tc>
          <w:tcPr>
            <w:tcW w:w="991" w:type="dxa"/>
          </w:tcPr>
          <w:p w14:paraId="5354D5D5" w14:textId="77777777" w:rsidR="00883577" w:rsidRDefault="00883577" w:rsidP="00883577">
            <w:pPr>
              <w:rPr>
                <w:rFonts w:ascii="Times New Roman" w:hAnsi="Times New Roman" w:cs="Times New Roman"/>
                <w:sz w:val="24"/>
                <w:szCs w:val="24"/>
              </w:rPr>
            </w:pPr>
          </w:p>
        </w:tc>
        <w:tc>
          <w:tcPr>
            <w:tcW w:w="1141" w:type="dxa"/>
          </w:tcPr>
          <w:p w14:paraId="789C3DD1" w14:textId="667E20BA"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46618BBD" w14:textId="77777777" w:rsidTr="00D320EC">
        <w:tc>
          <w:tcPr>
            <w:tcW w:w="1124" w:type="dxa"/>
          </w:tcPr>
          <w:p w14:paraId="1D12327B" w14:textId="496C2080" w:rsidR="00883577" w:rsidRDefault="00D320EC" w:rsidP="00883577">
            <w:pPr>
              <w:rPr>
                <w:rFonts w:ascii="Times New Roman" w:hAnsi="Times New Roman" w:cs="Times New Roman"/>
                <w:sz w:val="24"/>
                <w:szCs w:val="24"/>
              </w:rPr>
            </w:pPr>
            <w:r>
              <w:rPr>
                <w:rFonts w:ascii="Times New Roman" w:hAnsi="Times New Roman" w:cs="Times New Roman"/>
                <w:sz w:val="24"/>
                <w:szCs w:val="24"/>
              </w:rPr>
              <w:t>3.2</w:t>
            </w:r>
          </w:p>
        </w:tc>
        <w:tc>
          <w:tcPr>
            <w:tcW w:w="7200" w:type="dxa"/>
          </w:tcPr>
          <w:p w14:paraId="5E274A6F" w14:textId="16097513"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Цели, содержание, способы взаимодействия педагог варьирует в зависимости от уровня развития и личностных проявлений детей</w:t>
            </w:r>
          </w:p>
        </w:tc>
        <w:tc>
          <w:tcPr>
            <w:tcW w:w="991" w:type="dxa"/>
          </w:tcPr>
          <w:p w14:paraId="245F758B" w14:textId="77777777" w:rsidR="00883577" w:rsidRDefault="00883577" w:rsidP="00883577">
            <w:pPr>
              <w:rPr>
                <w:rFonts w:ascii="Times New Roman" w:hAnsi="Times New Roman" w:cs="Times New Roman"/>
                <w:sz w:val="24"/>
                <w:szCs w:val="24"/>
              </w:rPr>
            </w:pPr>
          </w:p>
        </w:tc>
        <w:tc>
          <w:tcPr>
            <w:tcW w:w="1141" w:type="dxa"/>
          </w:tcPr>
          <w:p w14:paraId="7D2D1A94" w14:textId="5E7110CE"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148D743B" w14:textId="77777777" w:rsidTr="00D320EC">
        <w:tc>
          <w:tcPr>
            <w:tcW w:w="1124" w:type="dxa"/>
          </w:tcPr>
          <w:p w14:paraId="273AA1C3" w14:textId="7F9964FC" w:rsidR="00883577" w:rsidRDefault="00D320EC" w:rsidP="00883577">
            <w:pPr>
              <w:rPr>
                <w:rFonts w:ascii="Times New Roman" w:hAnsi="Times New Roman" w:cs="Times New Roman"/>
                <w:sz w:val="24"/>
                <w:szCs w:val="24"/>
              </w:rPr>
            </w:pPr>
            <w:r>
              <w:rPr>
                <w:rFonts w:ascii="Times New Roman" w:hAnsi="Times New Roman" w:cs="Times New Roman"/>
                <w:sz w:val="24"/>
                <w:szCs w:val="24"/>
              </w:rPr>
              <w:t>3.3</w:t>
            </w:r>
          </w:p>
        </w:tc>
        <w:tc>
          <w:tcPr>
            <w:tcW w:w="7200" w:type="dxa"/>
          </w:tcPr>
          <w:p w14:paraId="0F5C6FFD" w14:textId="20333335"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ставит и реализует задачи применительно к ситуации развития конкретного ребенка (подгруппы, группы детей), а не к возрасту группы</w:t>
            </w:r>
          </w:p>
        </w:tc>
        <w:tc>
          <w:tcPr>
            <w:tcW w:w="991" w:type="dxa"/>
          </w:tcPr>
          <w:p w14:paraId="6840EE96" w14:textId="77777777" w:rsidR="00883577" w:rsidRDefault="00883577" w:rsidP="00883577">
            <w:pPr>
              <w:rPr>
                <w:rFonts w:ascii="Times New Roman" w:hAnsi="Times New Roman" w:cs="Times New Roman"/>
                <w:sz w:val="24"/>
                <w:szCs w:val="24"/>
              </w:rPr>
            </w:pPr>
          </w:p>
        </w:tc>
        <w:tc>
          <w:tcPr>
            <w:tcW w:w="1141" w:type="dxa"/>
          </w:tcPr>
          <w:p w14:paraId="1E0DDABE" w14:textId="0FCB5CC6"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747A3C5F" w14:textId="77777777" w:rsidTr="00D320EC">
        <w:tc>
          <w:tcPr>
            <w:tcW w:w="1124" w:type="dxa"/>
          </w:tcPr>
          <w:p w14:paraId="11B0C0AC" w14:textId="6A7F5970" w:rsidR="00883577" w:rsidRDefault="00D320EC" w:rsidP="00883577">
            <w:pPr>
              <w:rPr>
                <w:rFonts w:ascii="Times New Roman" w:hAnsi="Times New Roman" w:cs="Times New Roman"/>
                <w:sz w:val="24"/>
                <w:szCs w:val="24"/>
              </w:rPr>
            </w:pPr>
            <w:r>
              <w:rPr>
                <w:rFonts w:ascii="Times New Roman" w:hAnsi="Times New Roman" w:cs="Times New Roman"/>
                <w:sz w:val="24"/>
                <w:szCs w:val="24"/>
              </w:rPr>
              <w:t>3.4</w:t>
            </w:r>
          </w:p>
        </w:tc>
        <w:tc>
          <w:tcPr>
            <w:tcW w:w="7200" w:type="dxa"/>
          </w:tcPr>
          <w:p w14:paraId="44DC33AB" w14:textId="0C54F12F"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проявляет готовность лучше понять, что происходит с ребенком, распознает действительные причины его поведения, состояния, осмысливает последствия</w:t>
            </w:r>
          </w:p>
        </w:tc>
        <w:tc>
          <w:tcPr>
            <w:tcW w:w="991" w:type="dxa"/>
          </w:tcPr>
          <w:p w14:paraId="4EB6EEE7" w14:textId="77777777" w:rsidR="00883577" w:rsidRDefault="00883577" w:rsidP="00883577">
            <w:pPr>
              <w:rPr>
                <w:rFonts w:ascii="Times New Roman" w:hAnsi="Times New Roman" w:cs="Times New Roman"/>
                <w:sz w:val="24"/>
                <w:szCs w:val="24"/>
              </w:rPr>
            </w:pPr>
          </w:p>
        </w:tc>
        <w:tc>
          <w:tcPr>
            <w:tcW w:w="1141" w:type="dxa"/>
          </w:tcPr>
          <w:p w14:paraId="5AF7EE35" w14:textId="7960C0A4"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02CF7111" w14:textId="77777777" w:rsidTr="00D320EC">
        <w:tc>
          <w:tcPr>
            <w:tcW w:w="1124" w:type="dxa"/>
          </w:tcPr>
          <w:p w14:paraId="106AEF8B" w14:textId="4FC88E87" w:rsidR="00883577" w:rsidRDefault="00D320EC" w:rsidP="00883577">
            <w:pPr>
              <w:rPr>
                <w:rFonts w:ascii="Times New Roman" w:hAnsi="Times New Roman" w:cs="Times New Roman"/>
                <w:sz w:val="24"/>
                <w:szCs w:val="24"/>
              </w:rPr>
            </w:pPr>
            <w:r>
              <w:rPr>
                <w:rFonts w:ascii="Times New Roman" w:hAnsi="Times New Roman" w:cs="Times New Roman"/>
                <w:sz w:val="24"/>
                <w:szCs w:val="24"/>
              </w:rPr>
              <w:t>3.5</w:t>
            </w:r>
          </w:p>
        </w:tc>
        <w:tc>
          <w:tcPr>
            <w:tcW w:w="7200" w:type="dxa"/>
          </w:tcPr>
          <w:p w14:paraId="717451AE" w14:textId="447001C2"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определяет интересы, умения и потребности каждого ребенка, выясняет, что он предпочитает, какие занятия выбирает, когда есть выбор</w:t>
            </w:r>
          </w:p>
        </w:tc>
        <w:tc>
          <w:tcPr>
            <w:tcW w:w="991" w:type="dxa"/>
          </w:tcPr>
          <w:p w14:paraId="166E642B" w14:textId="77777777" w:rsidR="00883577" w:rsidRDefault="00883577" w:rsidP="00883577">
            <w:pPr>
              <w:rPr>
                <w:rFonts w:ascii="Times New Roman" w:hAnsi="Times New Roman" w:cs="Times New Roman"/>
                <w:sz w:val="24"/>
                <w:szCs w:val="24"/>
              </w:rPr>
            </w:pPr>
          </w:p>
        </w:tc>
        <w:tc>
          <w:tcPr>
            <w:tcW w:w="1141" w:type="dxa"/>
          </w:tcPr>
          <w:p w14:paraId="24058516" w14:textId="4E1E3EEC"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126CAABA" w14:textId="77777777" w:rsidTr="000D4DFE">
        <w:tc>
          <w:tcPr>
            <w:tcW w:w="10456" w:type="dxa"/>
            <w:gridSpan w:val="4"/>
          </w:tcPr>
          <w:p w14:paraId="26B89659" w14:textId="31B55165"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IV. Показатели, характеризующие общий критерий оценки качества образовательной деятельности, касающийся поддержки педагогом положительного, доброжелательного отношения детей друг к другу и взаимодействия детей друг с другом в разных видах деятельности</w:t>
            </w:r>
          </w:p>
        </w:tc>
      </w:tr>
      <w:tr w:rsidR="00883577" w14:paraId="35AFE7EF" w14:textId="77777777" w:rsidTr="00D320EC">
        <w:tc>
          <w:tcPr>
            <w:tcW w:w="1124" w:type="dxa"/>
          </w:tcPr>
          <w:p w14:paraId="6DDE659A" w14:textId="7CD3698E" w:rsidR="00883577" w:rsidRDefault="00D320EC" w:rsidP="00883577">
            <w:pPr>
              <w:rPr>
                <w:rFonts w:ascii="Times New Roman" w:hAnsi="Times New Roman" w:cs="Times New Roman"/>
                <w:sz w:val="24"/>
                <w:szCs w:val="24"/>
              </w:rPr>
            </w:pPr>
            <w:r>
              <w:rPr>
                <w:rFonts w:ascii="Times New Roman" w:hAnsi="Times New Roman" w:cs="Times New Roman"/>
                <w:sz w:val="24"/>
                <w:szCs w:val="24"/>
              </w:rPr>
              <w:t>4.1</w:t>
            </w:r>
          </w:p>
        </w:tc>
        <w:tc>
          <w:tcPr>
            <w:tcW w:w="7200" w:type="dxa"/>
          </w:tcPr>
          <w:p w14:paraId="07ECC274" w14:textId="20FF3362"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поддерживает доброжелательные отношения между детьми (предотвращает конфликтные ситуации, собственным примером демонстрирует положительное отношение ко всем детям), создает условия для развития сотрудничества между ними</w:t>
            </w:r>
            <w:r w:rsidR="00B24D09">
              <w:rPr>
                <w:rFonts w:ascii="Times New Roman" w:hAnsi="Times New Roman" w:cs="Times New Roman"/>
                <w:sz w:val="24"/>
                <w:szCs w:val="24"/>
              </w:rPr>
              <w:t xml:space="preserve"> </w:t>
            </w:r>
            <w:r w:rsidRPr="007A3F45">
              <w:rPr>
                <w:rFonts w:ascii="Times New Roman" w:hAnsi="Times New Roman" w:cs="Times New Roman"/>
                <w:sz w:val="24"/>
                <w:szCs w:val="24"/>
              </w:rPr>
              <w:t xml:space="preserve"> </w:t>
            </w:r>
          </w:p>
        </w:tc>
        <w:tc>
          <w:tcPr>
            <w:tcW w:w="991" w:type="dxa"/>
          </w:tcPr>
          <w:p w14:paraId="20EC9936" w14:textId="77777777" w:rsidR="00883577" w:rsidRDefault="00883577" w:rsidP="00883577">
            <w:pPr>
              <w:rPr>
                <w:rFonts w:ascii="Times New Roman" w:hAnsi="Times New Roman" w:cs="Times New Roman"/>
                <w:sz w:val="24"/>
                <w:szCs w:val="24"/>
              </w:rPr>
            </w:pPr>
          </w:p>
        </w:tc>
        <w:tc>
          <w:tcPr>
            <w:tcW w:w="1141" w:type="dxa"/>
          </w:tcPr>
          <w:p w14:paraId="2FBE6185" w14:textId="688610DE"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32802D87" w14:textId="77777777" w:rsidTr="00D320EC">
        <w:tc>
          <w:tcPr>
            <w:tcW w:w="1124" w:type="dxa"/>
          </w:tcPr>
          <w:p w14:paraId="386193A4" w14:textId="0BD4487A" w:rsidR="00883577" w:rsidRDefault="00D320EC" w:rsidP="00883577">
            <w:pPr>
              <w:rPr>
                <w:rFonts w:ascii="Times New Roman" w:hAnsi="Times New Roman" w:cs="Times New Roman"/>
                <w:sz w:val="24"/>
                <w:szCs w:val="24"/>
              </w:rPr>
            </w:pPr>
            <w:r>
              <w:rPr>
                <w:rFonts w:ascii="Times New Roman" w:hAnsi="Times New Roman" w:cs="Times New Roman"/>
                <w:sz w:val="24"/>
                <w:szCs w:val="24"/>
              </w:rPr>
              <w:t>4.2</w:t>
            </w:r>
          </w:p>
        </w:tc>
        <w:tc>
          <w:tcPr>
            <w:tcW w:w="7200" w:type="dxa"/>
          </w:tcPr>
          <w:p w14:paraId="1269CFED" w14:textId="2A4E1BAE"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Педагог помогает детям осознать ценность сотрудничества (рассказывает о необходимости людей друг в друге, организует совместные игры, различные виды продуктивной деятельности, </w:t>
            </w:r>
            <w:r w:rsidRPr="007A3F45">
              <w:rPr>
                <w:rFonts w:ascii="Times New Roman" w:hAnsi="Times New Roman" w:cs="Times New Roman"/>
                <w:sz w:val="24"/>
                <w:szCs w:val="24"/>
              </w:rPr>
              <w:lastRenderedPageBreak/>
              <w:t>способствующие достижению детьми общего результата, объединению коллективных усилий)</w:t>
            </w:r>
          </w:p>
        </w:tc>
        <w:tc>
          <w:tcPr>
            <w:tcW w:w="991" w:type="dxa"/>
          </w:tcPr>
          <w:p w14:paraId="005A664F" w14:textId="77777777" w:rsidR="00883577" w:rsidRDefault="00883577" w:rsidP="00883577">
            <w:pPr>
              <w:rPr>
                <w:rFonts w:ascii="Times New Roman" w:hAnsi="Times New Roman" w:cs="Times New Roman"/>
                <w:sz w:val="24"/>
                <w:szCs w:val="24"/>
              </w:rPr>
            </w:pPr>
          </w:p>
        </w:tc>
        <w:tc>
          <w:tcPr>
            <w:tcW w:w="1141" w:type="dxa"/>
          </w:tcPr>
          <w:p w14:paraId="27138273" w14:textId="55278780"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3B6F22A0" w14:textId="77777777" w:rsidTr="00D320EC">
        <w:tc>
          <w:tcPr>
            <w:tcW w:w="1124" w:type="dxa"/>
          </w:tcPr>
          <w:p w14:paraId="7A5F5B4C" w14:textId="6771C66A" w:rsidR="00883577" w:rsidRDefault="00D320EC" w:rsidP="00883577">
            <w:pPr>
              <w:rPr>
                <w:rFonts w:ascii="Times New Roman" w:hAnsi="Times New Roman" w:cs="Times New Roman"/>
                <w:sz w:val="24"/>
                <w:szCs w:val="24"/>
              </w:rPr>
            </w:pPr>
            <w:r>
              <w:rPr>
                <w:rFonts w:ascii="Times New Roman" w:hAnsi="Times New Roman" w:cs="Times New Roman"/>
                <w:sz w:val="24"/>
                <w:szCs w:val="24"/>
              </w:rPr>
              <w:t>4.3</w:t>
            </w:r>
          </w:p>
        </w:tc>
        <w:tc>
          <w:tcPr>
            <w:tcW w:w="7200" w:type="dxa"/>
          </w:tcPr>
          <w:p w14:paraId="373E68D9" w14:textId="2EDE0542"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обсуждает с детьми план совместной деятельности: что и когда будут делать, последовательность действий, распределение действий между участниками и т. п.</w:t>
            </w:r>
          </w:p>
        </w:tc>
        <w:tc>
          <w:tcPr>
            <w:tcW w:w="991" w:type="dxa"/>
          </w:tcPr>
          <w:p w14:paraId="70491895" w14:textId="77777777" w:rsidR="00883577" w:rsidRDefault="00883577" w:rsidP="00883577">
            <w:pPr>
              <w:rPr>
                <w:rFonts w:ascii="Times New Roman" w:hAnsi="Times New Roman" w:cs="Times New Roman"/>
                <w:sz w:val="24"/>
                <w:szCs w:val="24"/>
              </w:rPr>
            </w:pPr>
          </w:p>
        </w:tc>
        <w:tc>
          <w:tcPr>
            <w:tcW w:w="1141" w:type="dxa"/>
          </w:tcPr>
          <w:p w14:paraId="3F40FE78" w14:textId="006F9EB0"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7628F5C8" w14:textId="77777777" w:rsidTr="00D320EC">
        <w:tc>
          <w:tcPr>
            <w:tcW w:w="1124" w:type="dxa"/>
          </w:tcPr>
          <w:p w14:paraId="31903695" w14:textId="31BC0095" w:rsidR="00883577" w:rsidRDefault="00D320EC" w:rsidP="00883577">
            <w:pPr>
              <w:rPr>
                <w:rFonts w:ascii="Times New Roman" w:hAnsi="Times New Roman" w:cs="Times New Roman"/>
                <w:sz w:val="24"/>
                <w:szCs w:val="24"/>
              </w:rPr>
            </w:pPr>
            <w:r>
              <w:rPr>
                <w:rFonts w:ascii="Times New Roman" w:hAnsi="Times New Roman" w:cs="Times New Roman"/>
                <w:sz w:val="24"/>
                <w:szCs w:val="24"/>
              </w:rPr>
              <w:t>4.4</w:t>
            </w:r>
          </w:p>
        </w:tc>
        <w:tc>
          <w:tcPr>
            <w:tcW w:w="7200" w:type="dxa"/>
          </w:tcPr>
          <w:p w14:paraId="048ABF89" w14:textId="1B404DD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помогает детям налаживать совместную деятельность, координировать свои действия, учитывая желания друг друга, разрешать конфликты социально приемлемыми способами (уступать, договариваться о распределении ролей, последовательности событий в игре, делить игрушки по жребию, устанавливать очередность, обсуждать возникающие проблемы и пр.)</w:t>
            </w:r>
          </w:p>
        </w:tc>
        <w:tc>
          <w:tcPr>
            <w:tcW w:w="991" w:type="dxa"/>
          </w:tcPr>
          <w:p w14:paraId="59E2903C" w14:textId="77777777" w:rsidR="00883577" w:rsidRDefault="00883577" w:rsidP="00883577">
            <w:pPr>
              <w:rPr>
                <w:rFonts w:ascii="Times New Roman" w:hAnsi="Times New Roman" w:cs="Times New Roman"/>
                <w:sz w:val="24"/>
                <w:szCs w:val="24"/>
              </w:rPr>
            </w:pPr>
          </w:p>
        </w:tc>
        <w:tc>
          <w:tcPr>
            <w:tcW w:w="1141" w:type="dxa"/>
          </w:tcPr>
          <w:p w14:paraId="63C420BE" w14:textId="7DCB6F09"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0DB59929" w14:textId="77777777" w:rsidTr="00D320EC">
        <w:tc>
          <w:tcPr>
            <w:tcW w:w="1124" w:type="dxa"/>
          </w:tcPr>
          <w:p w14:paraId="1C69F4EA" w14:textId="4B5799B0" w:rsidR="00883577" w:rsidRDefault="00D320EC" w:rsidP="00883577">
            <w:pPr>
              <w:rPr>
                <w:rFonts w:ascii="Times New Roman" w:hAnsi="Times New Roman" w:cs="Times New Roman"/>
                <w:sz w:val="24"/>
                <w:szCs w:val="24"/>
              </w:rPr>
            </w:pPr>
            <w:r>
              <w:rPr>
                <w:rFonts w:ascii="Times New Roman" w:hAnsi="Times New Roman" w:cs="Times New Roman"/>
                <w:sz w:val="24"/>
                <w:szCs w:val="24"/>
              </w:rPr>
              <w:t>4.5</w:t>
            </w:r>
          </w:p>
        </w:tc>
        <w:tc>
          <w:tcPr>
            <w:tcW w:w="7200" w:type="dxa"/>
          </w:tcPr>
          <w:p w14:paraId="27E58735" w14:textId="1CC764F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поощряет взаимную помощь и взаимную поддержку детьми друг друга</w:t>
            </w:r>
          </w:p>
        </w:tc>
        <w:tc>
          <w:tcPr>
            <w:tcW w:w="991" w:type="dxa"/>
          </w:tcPr>
          <w:p w14:paraId="2B80B9B2" w14:textId="77777777" w:rsidR="00883577" w:rsidRDefault="00883577" w:rsidP="00883577">
            <w:pPr>
              <w:rPr>
                <w:rFonts w:ascii="Times New Roman" w:hAnsi="Times New Roman" w:cs="Times New Roman"/>
                <w:sz w:val="24"/>
                <w:szCs w:val="24"/>
              </w:rPr>
            </w:pPr>
          </w:p>
        </w:tc>
        <w:tc>
          <w:tcPr>
            <w:tcW w:w="1141" w:type="dxa"/>
          </w:tcPr>
          <w:p w14:paraId="0460B969" w14:textId="64BB3ACB"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715E2384" w14:textId="77777777" w:rsidTr="000D4DFE">
        <w:tc>
          <w:tcPr>
            <w:tcW w:w="10456" w:type="dxa"/>
            <w:gridSpan w:val="4"/>
          </w:tcPr>
          <w:p w14:paraId="3C1AF60D" w14:textId="37A22DAC"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V. Показатели, характеризующие общий критерий оценки качества образовательной деятельности, касающийся поддержки инициативы и самостоятельности детей в специфических для них видах деятельности</w:t>
            </w:r>
          </w:p>
        </w:tc>
      </w:tr>
      <w:tr w:rsidR="00883577" w14:paraId="61244ADA" w14:textId="77777777" w:rsidTr="00D320EC">
        <w:tc>
          <w:tcPr>
            <w:tcW w:w="1124" w:type="dxa"/>
          </w:tcPr>
          <w:p w14:paraId="43857424" w14:textId="509D069C" w:rsidR="00883577" w:rsidRDefault="00D320EC" w:rsidP="00883577">
            <w:pPr>
              <w:rPr>
                <w:rFonts w:ascii="Times New Roman" w:hAnsi="Times New Roman" w:cs="Times New Roman"/>
                <w:sz w:val="24"/>
                <w:szCs w:val="24"/>
              </w:rPr>
            </w:pPr>
            <w:r>
              <w:rPr>
                <w:rFonts w:ascii="Times New Roman" w:hAnsi="Times New Roman" w:cs="Times New Roman"/>
                <w:sz w:val="24"/>
                <w:szCs w:val="24"/>
              </w:rPr>
              <w:t>5.1</w:t>
            </w:r>
          </w:p>
        </w:tc>
        <w:tc>
          <w:tcPr>
            <w:tcW w:w="7200" w:type="dxa"/>
          </w:tcPr>
          <w:p w14:paraId="71C56636" w14:textId="1966534E"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Педагог поддерживает стремление детей к самостоятельности (решение задач без помощи со стороны взрослого), способность к проявлению инициативы и творчества в решении возникающих задач </w:t>
            </w:r>
          </w:p>
        </w:tc>
        <w:tc>
          <w:tcPr>
            <w:tcW w:w="991" w:type="dxa"/>
          </w:tcPr>
          <w:p w14:paraId="3CEF1D5A" w14:textId="77777777" w:rsidR="00883577" w:rsidRDefault="00883577" w:rsidP="00883577">
            <w:pPr>
              <w:rPr>
                <w:rFonts w:ascii="Times New Roman" w:hAnsi="Times New Roman" w:cs="Times New Roman"/>
                <w:sz w:val="24"/>
                <w:szCs w:val="24"/>
              </w:rPr>
            </w:pPr>
          </w:p>
        </w:tc>
        <w:tc>
          <w:tcPr>
            <w:tcW w:w="1141" w:type="dxa"/>
          </w:tcPr>
          <w:p w14:paraId="3C45E9BA" w14:textId="572C9775"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057841A2" w14:textId="77777777" w:rsidTr="00D320EC">
        <w:tc>
          <w:tcPr>
            <w:tcW w:w="1124" w:type="dxa"/>
          </w:tcPr>
          <w:p w14:paraId="48587592" w14:textId="29A3439F" w:rsidR="00883577" w:rsidRDefault="00D320EC" w:rsidP="00883577">
            <w:pPr>
              <w:rPr>
                <w:rFonts w:ascii="Times New Roman" w:hAnsi="Times New Roman" w:cs="Times New Roman"/>
                <w:sz w:val="24"/>
                <w:szCs w:val="24"/>
              </w:rPr>
            </w:pPr>
            <w:r>
              <w:rPr>
                <w:rFonts w:ascii="Times New Roman" w:hAnsi="Times New Roman" w:cs="Times New Roman"/>
                <w:sz w:val="24"/>
                <w:szCs w:val="24"/>
              </w:rPr>
              <w:t>5.2</w:t>
            </w:r>
          </w:p>
        </w:tc>
        <w:tc>
          <w:tcPr>
            <w:tcW w:w="7200" w:type="dxa"/>
          </w:tcPr>
          <w:p w14:paraId="04A33CDB" w14:textId="0E7359F1"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наблюдает за ребенком, чтобы понять ребенка как личность, с тем чтобы создавать для него комфортные условия и полностью вовлекать в жизнь группы, поддерживать и поощрять его активность и инициативу в познании</w:t>
            </w:r>
          </w:p>
        </w:tc>
        <w:tc>
          <w:tcPr>
            <w:tcW w:w="991" w:type="dxa"/>
          </w:tcPr>
          <w:p w14:paraId="056256BC" w14:textId="77777777" w:rsidR="00883577" w:rsidRDefault="00883577" w:rsidP="00883577">
            <w:pPr>
              <w:rPr>
                <w:rFonts w:ascii="Times New Roman" w:hAnsi="Times New Roman" w:cs="Times New Roman"/>
                <w:sz w:val="24"/>
                <w:szCs w:val="24"/>
              </w:rPr>
            </w:pPr>
          </w:p>
        </w:tc>
        <w:tc>
          <w:tcPr>
            <w:tcW w:w="1141" w:type="dxa"/>
          </w:tcPr>
          <w:p w14:paraId="28A60E1D" w14:textId="2039743A"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4E705A31" w14:textId="77777777" w:rsidTr="00D320EC">
        <w:tc>
          <w:tcPr>
            <w:tcW w:w="1124" w:type="dxa"/>
          </w:tcPr>
          <w:p w14:paraId="717AA82F" w14:textId="61F3732D" w:rsidR="00883577" w:rsidRDefault="00D320EC" w:rsidP="00883577">
            <w:pPr>
              <w:rPr>
                <w:rFonts w:ascii="Times New Roman" w:hAnsi="Times New Roman" w:cs="Times New Roman"/>
                <w:sz w:val="24"/>
                <w:szCs w:val="24"/>
              </w:rPr>
            </w:pPr>
            <w:r>
              <w:rPr>
                <w:rFonts w:ascii="Times New Roman" w:hAnsi="Times New Roman" w:cs="Times New Roman"/>
                <w:sz w:val="24"/>
                <w:szCs w:val="24"/>
              </w:rPr>
              <w:t>5.3</w:t>
            </w:r>
          </w:p>
        </w:tc>
        <w:tc>
          <w:tcPr>
            <w:tcW w:w="7200" w:type="dxa"/>
          </w:tcPr>
          <w:p w14:paraId="09930618" w14:textId="672CCD06"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чутко реагирует на инициативу детей в общении</w:t>
            </w:r>
          </w:p>
        </w:tc>
        <w:tc>
          <w:tcPr>
            <w:tcW w:w="991" w:type="dxa"/>
          </w:tcPr>
          <w:p w14:paraId="685D734D" w14:textId="77777777" w:rsidR="00883577" w:rsidRDefault="00883577" w:rsidP="00883577">
            <w:pPr>
              <w:rPr>
                <w:rFonts w:ascii="Times New Roman" w:hAnsi="Times New Roman" w:cs="Times New Roman"/>
                <w:sz w:val="24"/>
                <w:szCs w:val="24"/>
              </w:rPr>
            </w:pPr>
          </w:p>
        </w:tc>
        <w:tc>
          <w:tcPr>
            <w:tcW w:w="1141" w:type="dxa"/>
          </w:tcPr>
          <w:p w14:paraId="641D2DBB" w14:textId="398E3950"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63AE7C94" w14:textId="77777777" w:rsidTr="00D320EC">
        <w:tc>
          <w:tcPr>
            <w:tcW w:w="1124" w:type="dxa"/>
          </w:tcPr>
          <w:p w14:paraId="4740DBEC" w14:textId="211C798D" w:rsidR="00883577" w:rsidRDefault="00D320EC" w:rsidP="00883577">
            <w:pPr>
              <w:rPr>
                <w:rFonts w:ascii="Times New Roman" w:hAnsi="Times New Roman" w:cs="Times New Roman"/>
                <w:sz w:val="24"/>
                <w:szCs w:val="24"/>
              </w:rPr>
            </w:pPr>
            <w:r>
              <w:rPr>
                <w:rFonts w:ascii="Times New Roman" w:hAnsi="Times New Roman" w:cs="Times New Roman"/>
                <w:sz w:val="24"/>
                <w:szCs w:val="24"/>
              </w:rPr>
              <w:t>5.4</w:t>
            </w:r>
          </w:p>
        </w:tc>
        <w:tc>
          <w:tcPr>
            <w:tcW w:w="7200" w:type="dxa"/>
          </w:tcPr>
          <w:p w14:paraId="1E41C993" w14:textId="45FC47D6"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откликается на любые просьбы детей о сотрудничестве и совместной деятельности (вместе поиграть, почитать, порисовать и пр.); в случае невозможности удовлетворить просьбу ребенка объясняет причину</w:t>
            </w:r>
          </w:p>
        </w:tc>
        <w:tc>
          <w:tcPr>
            <w:tcW w:w="991" w:type="dxa"/>
          </w:tcPr>
          <w:p w14:paraId="5CDEC1E6" w14:textId="77777777" w:rsidR="00883577" w:rsidRDefault="00883577" w:rsidP="00883577">
            <w:pPr>
              <w:rPr>
                <w:rFonts w:ascii="Times New Roman" w:hAnsi="Times New Roman" w:cs="Times New Roman"/>
                <w:sz w:val="24"/>
                <w:szCs w:val="24"/>
              </w:rPr>
            </w:pPr>
          </w:p>
        </w:tc>
        <w:tc>
          <w:tcPr>
            <w:tcW w:w="1141" w:type="dxa"/>
          </w:tcPr>
          <w:p w14:paraId="68C188EB" w14:textId="738111A1"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199396CA" w14:textId="77777777" w:rsidTr="00D320EC">
        <w:tc>
          <w:tcPr>
            <w:tcW w:w="1124" w:type="dxa"/>
          </w:tcPr>
          <w:p w14:paraId="37EE3878" w14:textId="1E11B44C" w:rsidR="00883577" w:rsidRDefault="00D320EC" w:rsidP="00883577">
            <w:pPr>
              <w:rPr>
                <w:rFonts w:ascii="Times New Roman" w:hAnsi="Times New Roman" w:cs="Times New Roman"/>
                <w:sz w:val="24"/>
                <w:szCs w:val="24"/>
              </w:rPr>
            </w:pPr>
            <w:r>
              <w:rPr>
                <w:rFonts w:ascii="Times New Roman" w:hAnsi="Times New Roman" w:cs="Times New Roman"/>
                <w:sz w:val="24"/>
                <w:szCs w:val="24"/>
              </w:rPr>
              <w:t>5.5</w:t>
            </w:r>
          </w:p>
        </w:tc>
        <w:tc>
          <w:tcPr>
            <w:tcW w:w="7200" w:type="dxa"/>
          </w:tcPr>
          <w:p w14:paraId="48F9335A" w14:textId="3470C48D"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поддерживает инициативу детей в разных видах детской деятельности (в процессе игр и занятий побуждает высказывать собственные мнения, пожелания и предложения, принимает и обсуждает высказывания и предложения каждого ребенка, не навязывает готовых решений, жесткого алгоритма действий)</w:t>
            </w:r>
          </w:p>
        </w:tc>
        <w:tc>
          <w:tcPr>
            <w:tcW w:w="991" w:type="dxa"/>
          </w:tcPr>
          <w:p w14:paraId="1B33E2C8" w14:textId="77777777" w:rsidR="00883577" w:rsidRDefault="00883577" w:rsidP="00883577">
            <w:pPr>
              <w:rPr>
                <w:rFonts w:ascii="Times New Roman" w:hAnsi="Times New Roman" w:cs="Times New Roman"/>
                <w:sz w:val="24"/>
                <w:szCs w:val="24"/>
              </w:rPr>
            </w:pPr>
          </w:p>
        </w:tc>
        <w:tc>
          <w:tcPr>
            <w:tcW w:w="1141" w:type="dxa"/>
          </w:tcPr>
          <w:p w14:paraId="308FD964" w14:textId="721A3C1D"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5257E943" w14:textId="77777777" w:rsidTr="000D4DFE">
        <w:tc>
          <w:tcPr>
            <w:tcW w:w="10456" w:type="dxa"/>
            <w:gridSpan w:val="4"/>
          </w:tcPr>
          <w:p w14:paraId="63BC856F" w14:textId="40C727C3"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VI. Показатели, характеризующие общий критерий оценки качества образовательной деятельности, касающийся возможности выбора детьми материалов, видов активности, участников совместной деятельности и общения</w:t>
            </w:r>
          </w:p>
        </w:tc>
      </w:tr>
      <w:tr w:rsidR="00883577" w14:paraId="3DA7BEF4" w14:textId="77777777" w:rsidTr="00D320EC">
        <w:tc>
          <w:tcPr>
            <w:tcW w:w="1124" w:type="dxa"/>
          </w:tcPr>
          <w:p w14:paraId="119C8570" w14:textId="0392807F" w:rsidR="00883577" w:rsidRDefault="00D320EC" w:rsidP="00883577">
            <w:pPr>
              <w:rPr>
                <w:rFonts w:ascii="Times New Roman" w:hAnsi="Times New Roman" w:cs="Times New Roman"/>
                <w:sz w:val="24"/>
                <w:szCs w:val="24"/>
              </w:rPr>
            </w:pPr>
            <w:r>
              <w:rPr>
                <w:rFonts w:ascii="Times New Roman" w:hAnsi="Times New Roman" w:cs="Times New Roman"/>
                <w:sz w:val="24"/>
                <w:szCs w:val="24"/>
              </w:rPr>
              <w:t>6.1</w:t>
            </w:r>
          </w:p>
        </w:tc>
        <w:tc>
          <w:tcPr>
            <w:tcW w:w="7200" w:type="dxa"/>
          </w:tcPr>
          <w:p w14:paraId="3CB7C1D9" w14:textId="3FB4A0E0"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развивает у детей чувство ответственности за сделанный выбор, за общее дело, данное слово и т. п.</w:t>
            </w:r>
          </w:p>
        </w:tc>
        <w:tc>
          <w:tcPr>
            <w:tcW w:w="991" w:type="dxa"/>
          </w:tcPr>
          <w:p w14:paraId="70948975" w14:textId="77777777" w:rsidR="00883577" w:rsidRDefault="00883577" w:rsidP="00883577">
            <w:pPr>
              <w:rPr>
                <w:rFonts w:ascii="Times New Roman" w:hAnsi="Times New Roman" w:cs="Times New Roman"/>
                <w:sz w:val="24"/>
                <w:szCs w:val="24"/>
              </w:rPr>
            </w:pPr>
          </w:p>
        </w:tc>
        <w:tc>
          <w:tcPr>
            <w:tcW w:w="1141" w:type="dxa"/>
          </w:tcPr>
          <w:p w14:paraId="0D6A2F5D" w14:textId="3521F0A8"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4E593641" w14:textId="77777777" w:rsidTr="00D320EC">
        <w:tc>
          <w:tcPr>
            <w:tcW w:w="1124" w:type="dxa"/>
          </w:tcPr>
          <w:p w14:paraId="67556B02" w14:textId="1A4E5DBE" w:rsidR="00883577" w:rsidRDefault="00D320EC" w:rsidP="00883577">
            <w:pPr>
              <w:rPr>
                <w:rFonts w:ascii="Times New Roman" w:hAnsi="Times New Roman" w:cs="Times New Roman"/>
                <w:sz w:val="24"/>
                <w:szCs w:val="24"/>
              </w:rPr>
            </w:pPr>
            <w:r>
              <w:rPr>
                <w:rFonts w:ascii="Times New Roman" w:hAnsi="Times New Roman" w:cs="Times New Roman"/>
                <w:sz w:val="24"/>
                <w:szCs w:val="24"/>
              </w:rPr>
              <w:t>6.2</w:t>
            </w:r>
          </w:p>
        </w:tc>
        <w:tc>
          <w:tcPr>
            <w:tcW w:w="7200" w:type="dxa"/>
          </w:tcPr>
          <w:p w14:paraId="52F719CC" w14:textId="681851D2"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уважает права каждого ребенка (по возможности предоставляет ребенку право принимать собственное решение; выбирать игры, занятия, партнера по совместной деятельности, одежду, еду и пр.; по своему желанию использовать свободное время и т. п.)</w:t>
            </w:r>
          </w:p>
        </w:tc>
        <w:tc>
          <w:tcPr>
            <w:tcW w:w="991" w:type="dxa"/>
          </w:tcPr>
          <w:p w14:paraId="6CA57A6D" w14:textId="77777777" w:rsidR="00883577" w:rsidRDefault="00883577" w:rsidP="00883577">
            <w:pPr>
              <w:rPr>
                <w:rFonts w:ascii="Times New Roman" w:hAnsi="Times New Roman" w:cs="Times New Roman"/>
                <w:sz w:val="24"/>
                <w:szCs w:val="24"/>
              </w:rPr>
            </w:pPr>
          </w:p>
        </w:tc>
        <w:tc>
          <w:tcPr>
            <w:tcW w:w="1141" w:type="dxa"/>
          </w:tcPr>
          <w:p w14:paraId="2356A734" w14:textId="6EBBC92F"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00E13CF1" w14:textId="77777777" w:rsidTr="00D320EC">
        <w:tc>
          <w:tcPr>
            <w:tcW w:w="1124" w:type="dxa"/>
          </w:tcPr>
          <w:p w14:paraId="4F833693" w14:textId="4352314B" w:rsidR="00883577" w:rsidRDefault="00D320EC" w:rsidP="00883577">
            <w:pPr>
              <w:rPr>
                <w:rFonts w:ascii="Times New Roman" w:hAnsi="Times New Roman" w:cs="Times New Roman"/>
                <w:sz w:val="24"/>
                <w:szCs w:val="24"/>
              </w:rPr>
            </w:pPr>
            <w:r>
              <w:rPr>
                <w:rFonts w:ascii="Times New Roman" w:hAnsi="Times New Roman" w:cs="Times New Roman"/>
                <w:sz w:val="24"/>
                <w:szCs w:val="24"/>
              </w:rPr>
              <w:t>6.3</w:t>
            </w:r>
          </w:p>
        </w:tc>
        <w:tc>
          <w:tcPr>
            <w:tcW w:w="7200" w:type="dxa"/>
          </w:tcPr>
          <w:p w14:paraId="77D192DF" w14:textId="4BC9FB4A"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предоставляет право ребенку инициировать и входить в детско</w:t>
            </w:r>
            <w:r>
              <w:rPr>
                <w:rFonts w:ascii="Times New Roman" w:hAnsi="Times New Roman" w:cs="Times New Roman"/>
                <w:sz w:val="24"/>
                <w:szCs w:val="24"/>
              </w:rPr>
              <w:t>-</w:t>
            </w:r>
            <w:r w:rsidRPr="007A3F45">
              <w:rPr>
                <w:rFonts w:ascii="Times New Roman" w:hAnsi="Times New Roman" w:cs="Times New Roman"/>
                <w:sz w:val="24"/>
                <w:szCs w:val="24"/>
              </w:rPr>
              <w:t>взрослые сообщества, высказывать суждение о мотивах, характере, результатах собственных действий и действий других людей; получать собственные результаты действий, оценивать</w:t>
            </w:r>
          </w:p>
        </w:tc>
        <w:tc>
          <w:tcPr>
            <w:tcW w:w="991" w:type="dxa"/>
          </w:tcPr>
          <w:p w14:paraId="3DFC5D50" w14:textId="77777777" w:rsidR="00883577" w:rsidRDefault="00883577" w:rsidP="00883577">
            <w:pPr>
              <w:rPr>
                <w:rFonts w:ascii="Times New Roman" w:hAnsi="Times New Roman" w:cs="Times New Roman"/>
                <w:sz w:val="24"/>
                <w:szCs w:val="24"/>
              </w:rPr>
            </w:pPr>
          </w:p>
        </w:tc>
        <w:tc>
          <w:tcPr>
            <w:tcW w:w="1141" w:type="dxa"/>
          </w:tcPr>
          <w:p w14:paraId="159499E9" w14:textId="54FC50FC"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21DE92B9" w14:textId="77777777" w:rsidTr="000D4DFE">
        <w:tc>
          <w:tcPr>
            <w:tcW w:w="10456" w:type="dxa"/>
            <w:gridSpan w:val="4"/>
          </w:tcPr>
          <w:p w14:paraId="3526858F" w14:textId="5B8CDDA0"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VII. Показатели, характеризующие общий критерий оценки качества образовательной деятельности, касающийся защиты детей от всех форм физического и психического насилия</w:t>
            </w:r>
          </w:p>
        </w:tc>
      </w:tr>
      <w:tr w:rsidR="00883577" w14:paraId="6B949497" w14:textId="77777777" w:rsidTr="00D320EC">
        <w:tc>
          <w:tcPr>
            <w:tcW w:w="1124" w:type="dxa"/>
          </w:tcPr>
          <w:p w14:paraId="72AF7987" w14:textId="526579B7" w:rsidR="00883577" w:rsidRDefault="00D320EC" w:rsidP="00883577">
            <w:pPr>
              <w:rPr>
                <w:rFonts w:ascii="Times New Roman" w:hAnsi="Times New Roman" w:cs="Times New Roman"/>
                <w:sz w:val="24"/>
                <w:szCs w:val="24"/>
              </w:rPr>
            </w:pPr>
            <w:r>
              <w:rPr>
                <w:rFonts w:ascii="Times New Roman" w:hAnsi="Times New Roman" w:cs="Times New Roman"/>
                <w:sz w:val="24"/>
                <w:szCs w:val="24"/>
              </w:rPr>
              <w:t>7.1</w:t>
            </w:r>
          </w:p>
        </w:tc>
        <w:tc>
          <w:tcPr>
            <w:tcW w:w="7200" w:type="dxa"/>
          </w:tcPr>
          <w:p w14:paraId="50D62455" w14:textId="7DDB15C7"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обеспечивает баланс между разными видами игры (подвижными и спокойными, индивидуальными и совместными, дидактическими и сюжетно</w:t>
            </w:r>
            <w:r>
              <w:rPr>
                <w:rFonts w:ascii="Times New Roman" w:hAnsi="Times New Roman" w:cs="Times New Roman"/>
                <w:sz w:val="24"/>
                <w:szCs w:val="24"/>
              </w:rPr>
              <w:t>-</w:t>
            </w:r>
            <w:r w:rsidRPr="007A3F45">
              <w:rPr>
                <w:rFonts w:ascii="Times New Roman" w:hAnsi="Times New Roman" w:cs="Times New Roman"/>
                <w:sz w:val="24"/>
                <w:szCs w:val="24"/>
              </w:rPr>
              <w:t xml:space="preserve">ролевыми и пр.) </w:t>
            </w:r>
          </w:p>
        </w:tc>
        <w:tc>
          <w:tcPr>
            <w:tcW w:w="991" w:type="dxa"/>
          </w:tcPr>
          <w:p w14:paraId="423CA71F" w14:textId="77777777" w:rsidR="00883577" w:rsidRDefault="00883577" w:rsidP="00883577">
            <w:pPr>
              <w:rPr>
                <w:rFonts w:ascii="Times New Roman" w:hAnsi="Times New Roman" w:cs="Times New Roman"/>
                <w:sz w:val="24"/>
                <w:szCs w:val="24"/>
              </w:rPr>
            </w:pPr>
          </w:p>
        </w:tc>
        <w:tc>
          <w:tcPr>
            <w:tcW w:w="1141" w:type="dxa"/>
          </w:tcPr>
          <w:p w14:paraId="2BE42CBA" w14:textId="5130B77F"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42A88A44" w14:textId="77777777" w:rsidTr="00D320EC">
        <w:tc>
          <w:tcPr>
            <w:tcW w:w="1124" w:type="dxa"/>
          </w:tcPr>
          <w:p w14:paraId="3E154776" w14:textId="0F22C506" w:rsidR="00883577" w:rsidRDefault="00D320EC" w:rsidP="00883577">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7200" w:type="dxa"/>
          </w:tcPr>
          <w:p w14:paraId="51635534" w14:textId="58DF7538"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Соблюдают баланс между игрой и другими видами деятельности в педагогическом процессе, не подменяя ее занятиями и обеспечивая плавный переход от игры к непрерывной образовательной деятельности, режимным моментам</w:t>
            </w:r>
          </w:p>
        </w:tc>
        <w:tc>
          <w:tcPr>
            <w:tcW w:w="991" w:type="dxa"/>
          </w:tcPr>
          <w:p w14:paraId="6AC895D6" w14:textId="77777777" w:rsidR="00883577" w:rsidRDefault="00883577" w:rsidP="00883577">
            <w:pPr>
              <w:rPr>
                <w:rFonts w:ascii="Times New Roman" w:hAnsi="Times New Roman" w:cs="Times New Roman"/>
                <w:sz w:val="24"/>
                <w:szCs w:val="24"/>
              </w:rPr>
            </w:pPr>
          </w:p>
        </w:tc>
        <w:tc>
          <w:tcPr>
            <w:tcW w:w="1141" w:type="dxa"/>
          </w:tcPr>
          <w:p w14:paraId="2C292CCD" w14:textId="0DFA2A2D"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20B8581F" w14:textId="77777777" w:rsidTr="00D320EC">
        <w:tc>
          <w:tcPr>
            <w:tcW w:w="1124" w:type="dxa"/>
          </w:tcPr>
          <w:p w14:paraId="56CD2BB8" w14:textId="13724394" w:rsidR="00883577" w:rsidRDefault="00D320EC" w:rsidP="00883577">
            <w:pPr>
              <w:rPr>
                <w:rFonts w:ascii="Times New Roman" w:hAnsi="Times New Roman" w:cs="Times New Roman"/>
                <w:sz w:val="24"/>
                <w:szCs w:val="24"/>
              </w:rPr>
            </w:pPr>
            <w:r>
              <w:rPr>
                <w:rFonts w:ascii="Times New Roman" w:hAnsi="Times New Roman" w:cs="Times New Roman"/>
                <w:sz w:val="24"/>
                <w:szCs w:val="24"/>
              </w:rPr>
              <w:t>7.3</w:t>
            </w:r>
          </w:p>
        </w:tc>
        <w:tc>
          <w:tcPr>
            <w:tcW w:w="7200" w:type="dxa"/>
          </w:tcPr>
          <w:p w14:paraId="18130398" w14:textId="317CC040"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проводит систематическую работу по предотвращению нарушений прав ребенка, по профилактике случаев жестокого обращения с детьми</w:t>
            </w:r>
          </w:p>
        </w:tc>
        <w:tc>
          <w:tcPr>
            <w:tcW w:w="991" w:type="dxa"/>
          </w:tcPr>
          <w:p w14:paraId="2C7D9837" w14:textId="77777777" w:rsidR="00883577" w:rsidRDefault="00883577" w:rsidP="00883577">
            <w:pPr>
              <w:rPr>
                <w:rFonts w:ascii="Times New Roman" w:hAnsi="Times New Roman" w:cs="Times New Roman"/>
                <w:sz w:val="24"/>
                <w:szCs w:val="24"/>
              </w:rPr>
            </w:pPr>
          </w:p>
        </w:tc>
        <w:tc>
          <w:tcPr>
            <w:tcW w:w="1141" w:type="dxa"/>
          </w:tcPr>
          <w:p w14:paraId="69454015" w14:textId="390EF5D8"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1D89B331" w14:textId="77777777" w:rsidTr="00D320EC">
        <w:tc>
          <w:tcPr>
            <w:tcW w:w="1124" w:type="dxa"/>
          </w:tcPr>
          <w:p w14:paraId="5B1965B7" w14:textId="243729A2" w:rsidR="00883577" w:rsidRDefault="00D320EC" w:rsidP="00883577">
            <w:pPr>
              <w:rPr>
                <w:rFonts w:ascii="Times New Roman" w:hAnsi="Times New Roman" w:cs="Times New Roman"/>
                <w:sz w:val="24"/>
                <w:szCs w:val="24"/>
              </w:rPr>
            </w:pPr>
            <w:r>
              <w:rPr>
                <w:rFonts w:ascii="Times New Roman" w:hAnsi="Times New Roman" w:cs="Times New Roman"/>
                <w:sz w:val="24"/>
                <w:szCs w:val="24"/>
              </w:rPr>
              <w:t>7.4</w:t>
            </w:r>
          </w:p>
        </w:tc>
        <w:tc>
          <w:tcPr>
            <w:tcW w:w="7200" w:type="dxa"/>
          </w:tcPr>
          <w:p w14:paraId="7860101E" w14:textId="472B40FF"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не прибегает к физическому наказанию или другим негативным дисциплинарным методам, которые обижают, пугают или унижают детей</w:t>
            </w:r>
          </w:p>
        </w:tc>
        <w:tc>
          <w:tcPr>
            <w:tcW w:w="991" w:type="dxa"/>
          </w:tcPr>
          <w:p w14:paraId="18574BA8" w14:textId="77777777" w:rsidR="00883577" w:rsidRDefault="00883577" w:rsidP="00883577">
            <w:pPr>
              <w:rPr>
                <w:rFonts w:ascii="Times New Roman" w:hAnsi="Times New Roman" w:cs="Times New Roman"/>
                <w:sz w:val="24"/>
                <w:szCs w:val="24"/>
              </w:rPr>
            </w:pPr>
          </w:p>
        </w:tc>
        <w:tc>
          <w:tcPr>
            <w:tcW w:w="1141" w:type="dxa"/>
          </w:tcPr>
          <w:p w14:paraId="67FE3024" w14:textId="33D62324"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7FC65E3A" w14:textId="77777777" w:rsidTr="00D320EC">
        <w:tc>
          <w:tcPr>
            <w:tcW w:w="1124" w:type="dxa"/>
          </w:tcPr>
          <w:p w14:paraId="46AC17AC" w14:textId="6B3DC81C" w:rsidR="00883577" w:rsidRDefault="00D320EC" w:rsidP="00883577">
            <w:pPr>
              <w:rPr>
                <w:rFonts w:ascii="Times New Roman" w:hAnsi="Times New Roman" w:cs="Times New Roman"/>
                <w:sz w:val="24"/>
                <w:szCs w:val="24"/>
              </w:rPr>
            </w:pPr>
            <w:r>
              <w:rPr>
                <w:rFonts w:ascii="Times New Roman" w:hAnsi="Times New Roman" w:cs="Times New Roman"/>
                <w:sz w:val="24"/>
                <w:szCs w:val="24"/>
              </w:rPr>
              <w:t>7.5</w:t>
            </w:r>
          </w:p>
        </w:tc>
        <w:tc>
          <w:tcPr>
            <w:tcW w:w="7200" w:type="dxa"/>
          </w:tcPr>
          <w:p w14:paraId="5314F627" w14:textId="033296B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уделяет специальное внимание детям, подвергшимся физическому или психологическому насилию (своевременно выявляют случаи жестокого или пренебрежительного обращения с ребенком, оказывают поддержку в соответствии с рекомендациями специалистов)</w:t>
            </w:r>
          </w:p>
        </w:tc>
        <w:tc>
          <w:tcPr>
            <w:tcW w:w="991" w:type="dxa"/>
          </w:tcPr>
          <w:p w14:paraId="663419BF" w14:textId="77777777" w:rsidR="00883577" w:rsidRDefault="00883577" w:rsidP="00883577">
            <w:pPr>
              <w:rPr>
                <w:rFonts w:ascii="Times New Roman" w:hAnsi="Times New Roman" w:cs="Times New Roman"/>
                <w:sz w:val="24"/>
                <w:szCs w:val="24"/>
              </w:rPr>
            </w:pPr>
          </w:p>
        </w:tc>
        <w:tc>
          <w:tcPr>
            <w:tcW w:w="1141" w:type="dxa"/>
          </w:tcPr>
          <w:p w14:paraId="77CC9D95" w14:textId="36494483"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364F7D09" w14:textId="77777777" w:rsidTr="00D320EC">
        <w:tc>
          <w:tcPr>
            <w:tcW w:w="1124" w:type="dxa"/>
          </w:tcPr>
          <w:p w14:paraId="7819D612" w14:textId="7AD7C3C7" w:rsidR="00883577" w:rsidRDefault="00D320EC" w:rsidP="00883577">
            <w:pPr>
              <w:rPr>
                <w:rFonts w:ascii="Times New Roman" w:hAnsi="Times New Roman" w:cs="Times New Roman"/>
                <w:sz w:val="24"/>
                <w:szCs w:val="24"/>
              </w:rPr>
            </w:pPr>
            <w:r>
              <w:rPr>
                <w:rFonts w:ascii="Times New Roman" w:hAnsi="Times New Roman" w:cs="Times New Roman"/>
                <w:sz w:val="24"/>
                <w:szCs w:val="24"/>
              </w:rPr>
              <w:t>7.6</w:t>
            </w:r>
          </w:p>
        </w:tc>
        <w:tc>
          <w:tcPr>
            <w:tcW w:w="7200" w:type="dxa"/>
          </w:tcPr>
          <w:p w14:paraId="12366C40" w14:textId="27E1B570"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обеспечивает баланс между разными видами игры (подвижными и спокойными, индивидуальными и совместными, дидактическими и сюжетно</w:t>
            </w:r>
            <w:r>
              <w:rPr>
                <w:rFonts w:ascii="Times New Roman" w:hAnsi="Times New Roman" w:cs="Times New Roman"/>
                <w:sz w:val="24"/>
                <w:szCs w:val="24"/>
              </w:rPr>
              <w:t>-</w:t>
            </w:r>
            <w:r w:rsidRPr="007A3F45">
              <w:rPr>
                <w:rFonts w:ascii="Times New Roman" w:hAnsi="Times New Roman" w:cs="Times New Roman"/>
                <w:sz w:val="24"/>
                <w:szCs w:val="24"/>
              </w:rPr>
              <w:t>ролевыми и пр.)</w:t>
            </w:r>
          </w:p>
        </w:tc>
        <w:tc>
          <w:tcPr>
            <w:tcW w:w="991" w:type="dxa"/>
          </w:tcPr>
          <w:p w14:paraId="4CE38287" w14:textId="77777777" w:rsidR="00883577" w:rsidRDefault="00883577" w:rsidP="00883577">
            <w:pPr>
              <w:rPr>
                <w:rFonts w:ascii="Times New Roman" w:hAnsi="Times New Roman" w:cs="Times New Roman"/>
                <w:sz w:val="24"/>
                <w:szCs w:val="24"/>
              </w:rPr>
            </w:pPr>
          </w:p>
        </w:tc>
        <w:tc>
          <w:tcPr>
            <w:tcW w:w="1141" w:type="dxa"/>
          </w:tcPr>
          <w:p w14:paraId="4F13667C" w14:textId="3011CF45"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1ABFCCF9" w14:textId="77777777" w:rsidTr="000D4DFE">
        <w:tc>
          <w:tcPr>
            <w:tcW w:w="10456" w:type="dxa"/>
            <w:gridSpan w:val="4"/>
          </w:tcPr>
          <w:p w14:paraId="559A47C2" w14:textId="7BBA920B"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VIII. Показатели, характеризующие общий критерий оценки качества образовательной деятельности, касающийся поддержки родителей (законных представителей) в воспитании детей, охране и укреплении их здоровья, вовлечения семей непосредственно в образовательную деятельность</w:t>
            </w:r>
          </w:p>
        </w:tc>
      </w:tr>
      <w:tr w:rsidR="00883577" w14:paraId="50F7AEF4" w14:textId="77777777" w:rsidTr="00D320EC">
        <w:tc>
          <w:tcPr>
            <w:tcW w:w="1124" w:type="dxa"/>
          </w:tcPr>
          <w:p w14:paraId="4B272AB9" w14:textId="1B05E06D" w:rsidR="00883577" w:rsidRDefault="00D320EC" w:rsidP="00883577">
            <w:pPr>
              <w:rPr>
                <w:rFonts w:ascii="Times New Roman" w:hAnsi="Times New Roman" w:cs="Times New Roman"/>
                <w:sz w:val="24"/>
                <w:szCs w:val="24"/>
              </w:rPr>
            </w:pPr>
            <w:r>
              <w:rPr>
                <w:rFonts w:ascii="Times New Roman" w:hAnsi="Times New Roman" w:cs="Times New Roman"/>
                <w:sz w:val="24"/>
                <w:szCs w:val="24"/>
              </w:rPr>
              <w:t>8.1</w:t>
            </w:r>
          </w:p>
        </w:tc>
        <w:tc>
          <w:tcPr>
            <w:tcW w:w="7200" w:type="dxa"/>
          </w:tcPr>
          <w:p w14:paraId="389ED2E0" w14:textId="43C1192E"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Педагог предоставляет родителям возможность больше узнать о своих детях, помогает собрать разнообразную информацию о продвижении ребенка в своем развитии, помогает оценить сильные стороны развития ребенка, увидеть его особенности, нужды и потребности, характер взаимоотношений с другими людьми (детьми, взрослыми) и т. п.  </w:t>
            </w:r>
          </w:p>
        </w:tc>
        <w:tc>
          <w:tcPr>
            <w:tcW w:w="991" w:type="dxa"/>
          </w:tcPr>
          <w:p w14:paraId="400CA2C8" w14:textId="77777777" w:rsidR="00883577" w:rsidRDefault="00883577" w:rsidP="00883577">
            <w:pPr>
              <w:rPr>
                <w:rFonts w:ascii="Times New Roman" w:hAnsi="Times New Roman" w:cs="Times New Roman"/>
                <w:sz w:val="24"/>
                <w:szCs w:val="24"/>
              </w:rPr>
            </w:pPr>
          </w:p>
        </w:tc>
        <w:tc>
          <w:tcPr>
            <w:tcW w:w="1141" w:type="dxa"/>
          </w:tcPr>
          <w:p w14:paraId="3FCDB078" w14:textId="308316E3"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7A3F45" w14:paraId="0DCE59D1" w14:textId="77777777" w:rsidTr="00D320EC">
        <w:tc>
          <w:tcPr>
            <w:tcW w:w="1124" w:type="dxa"/>
          </w:tcPr>
          <w:p w14:paraId="00BA1776" w14:textId="20B8D29C" w:rsidR="007A3F45" w:rsidRDefault="00D320EC" w:rsidP="00883577">
            <w:pPr>
              <w:rPr>
                <w:rFonts w:ascii="Times New Roman" w:hAnsi="Times New Roman" w:cs="Times New Roman"/>
                <w:sz w:val="24"/>
                <w:szCs w:val="24"/>
              </w:rPr>
            </w:pPr>
            <w:r>
              <w:rPr>
                <w:rFonts w:ascii="Times New Roman" w:hAnsi="Times New Roman" w:cs="Times New Roman"/>
                <w:sz w:val="24"/>
                <w:szCs w:val="24"/>
              </w:rPr>
              <w:t>8.2</w:t>
            </w:r>
          </w:p>
        </w:tc>
        <w:tc>
          <w:tcPr>
            <w:tcW w:w="7200" w:type="dxa"/>
          </w:tcPr>
          <w:p w14:paraId="7E22AB6E" w14:textId="09B3303E" w:rsidR="007A3F45" w:rsidRPr="007A3F45"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помогает родителям (законным представителям) лучше чувствовать и понимать эмоциональные проблемы собственного ребенка, овладевать алгоритмом творческого взаимодействия с ним (коммуникативного, игрового, эстетического, творческого характера), творческой деятельности</w:t>
            </w:r>
          </w:p>
        </w:tc>
        <w:tc>
          <w:tcPr>
            <w:tcW w:w="991" w:type="dxa"/>
          </w:tcPr>
          <w:p w14:paraId="1317A98E" w14:textId="77777777" w:rsidR="007A3F45" w:rsidRDefault="007A3F45" w:rsidP="00883577">
            <w:pPr>
              <w:rPr>
                <w:rFonts w:ascii="Times New Roman" w:hAnsi="Times New Roman" w:cs="Times New Roman"/>
                <w:sz w:val="24"/>
                <w:szCs w:val="24"/>
              </w:rPr>
            </w:pPr>
          </w:p>
        </w:tc>
        <w:tc>
          <w:tcPr>
            <w:tcW w:w="1141" w:type="dxa"/>
          </w:tcPr>
          <w:p w14:paraId="0DD05EB7" w14:textId="3AC19BCF" w:rsidR="007A3F45"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7A3F45" w14:paraId="0D79EF7F" w14:textId="77777777" w:rsidTr="00D320EC">
        <w:tc>
          <w:tcPr>
            <w:tcW w:w="1124" w:type="dxa"/>
          </w:tcPr>
          <w:p w14:paraId="5413E707" w14:textId="41388DA0" w:rsidR="007A3F45" w:rsidRDefault="00D320EC" w:rsidP="00883577">
            <w:pPr>
              <w:rPr>
                <w:rFonts w:ascii="Times New Roman" w:hAnsi="Times New Roman" w:cs="Times New Roman"/>
                <w:sz w:val="24"/>
                <w:szCs w:val="24"/>
              </w:rPr>
            </w:pPr>
            <w:r>
              <w:rPr>
                <w:rFonts w:ascii="Times New Roman" w:hAnsi="Times New Roman" w:cs="Times New Roman"/>
                <w:sz w:val="24"/>
                <w:szCs w:val="24"/>
              </w:rPr>
              <w:t>8.3</w:t>
            </w:r>
          </w:p>
        </w:tc>
        <w:tc>
          <w:tcPr>
            <w:tcW w:w="7200" w:type="dxa"/>
          </w:tcPr>
          <w:p w14:paraId="1A92D62E" w14:textId="704CF310" w:rsidR="007A3F45" w:rsidRPr="007A3F45"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способствует расширению для родителей (законных представителей) детей с ОВЗ, детей-инвалидов, круга общения с опорой на пример других семей с аналогичными проблемами; формированию способности сопереживать, проявляя не жалость, а желание оказать поддержку</w:t>
            </w:r>
          </w:p>
        </w:tc>
        <w:tc>
          <w:tcPr>
            <w:tcW w:w="991" w:type="dxa"/>
          </w:tcPr>
          <w:p w14:paraId="0E2F6600" w14:textId="77777777" w:rsidR="007A3F45" w:rsidRDefault="007A3F45" w:rsidP="00883577">
            <w:pPr>
              <w:rPr>
                <w:rFonts w:ascii="Times New Roman" w:hAnsi="Times New Roman" w:cs="Times New Roman"/>
                <w:sz w:val="24"/>
                <w:szCs w:val="24"/>
              </w:rPr>
            </w:pPr>
          </w:p>
        </w:tc>
        <w:tc>
          <w:tcPr>
            <w:tcW w:w="1141" w:type="dxa"/>
          </w:tcPr>
          <w:p w14:paraId="4B68C5D2" w14:textId="4DA47FA4" w:rsidR="007A3F45"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7A3F45" w14:paraId="29CD66F6" w14:textId="77777777" w:rsidTr="00D320EC">
        <w:tc>
          <w:tcPr>
            <w:tcW w:w="1124" w:type="dxa"/>
          </w:tcPr>
          <w:p w14:paraId="56DE9838" w14:textId="05508B4D" w:rsidR="007A3F45" w:rsidRDefault="00D320EC" w:rsidP="00883577">
            <w:pPr>
              <w:rPr>
                <w:rFonts w:ascii="Times New Roman" w:hAnsi="Times New Roman" w:cs="Times New Roman"/>
                <w:sz w:val="24"/>
                <w:szCs w:val="24"/>
              </w:rPr>
            </w:pPr>
            <w:r>
              <w:rPr>
                <w:rFonts w:ascii="Times New Roman" w:hAnsi="Times New Roman" w:cs="Times New Roman"/>
                <w:sz w:val="24"/>
                <w:szCs w:val="24"/>
              </w:rPr>
              <w:t>8.4</w:t>
            </w:r>
          </w:p>
        </w:tc>
        <w:tc>
          <w:tcPr>
            <w:tcW w:w="7200" w:type="dxa"/>
          </w:tcPr>
          <w:p w14:paraId="348271EA" w14:textId="4F7ABF92" w:rsidR="007A3F45" w:rsidRPr="007A3F45"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обеспечивает максимально возможное расширение социокультурного пространства семьи ребенка с особыми образовательными потребностями, через специально организованное регулярное общение с эмпатичными детьми, их родителями, создает чувство позитивности и доверия у детей и взрослых</w:t>
            </w:r>
          </w:p>
        </w:tc>
        <w:tc>
          <w:tcPr>
            <w:tcW w:w="991" w:type="dxa"/>
          </w:tcPr>
          <w:p w14:paraId="0B58E21F" w14:textId="77777777" w:rsidR="007A3F45" w:rsidRDefault="007A3F45" w:rsidP="00883577">
            <w:pPr>
              <w:rPr>
                <w:rFonts w:ascii="Times New Roman" w:hAnsi="Times New Roman" w:cs="Times New Roman"/>
                <w:sz w:val="24"/>
                <w:szCs w:val="24"/>
              </w:rPr>
            </w:pPr>
          </w:p>
        </w:tc>
        <w:tc>
          <w:tcPr>
            <w:tcW w:w="1141" w:type="dxa"/>
          </w:tcPr>
          <w:p w14:paraId="6BE77702" w14:textId="5F3349D6" w:rsidR="007A3F45"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7A3F45" w14:paraId="359FEE6F" w14:textId="77777777" w:rsidTr="00D320EC">
        <w:tc>
          <w:tcPr>
            <w:tcW w:w="1124" w:type="dxa"/>
          </w:tcPr>
          <w:p w14:paraId="4556961E" w14:textId="1966D0B3" w:rsidR="007A3F45" w:rsidRDefault="00D320EC" w:rsidP="00883577">
            <w:pPr>
              <w:rPr>
                <w:rFonts w:ascii="Times New Roman" w:hAnsi="Times New Roman" w:cs="Times New Roman"/>
                <w:sz w:val="24"/>
                <w:szCs w:val="24"/>
              </w:rPr>
            </w:pPr>
            <w:r>
              <w:rPr>
                <w:rFonts w:ascii="Times New Roman" w:hAnsi="Times New Roman" w:cs="Times New Roman"/>
                <w:sz w:val="24"/>
                <w:szCs w:val="24"/>
              </w:rPr>
              <w:t>8.5</w:t>
            </w:r>
          </w:p>
        </w:tc>
        <w:tc>
          <w:tcPr>
            <w:tcW w:w="7200" w:type="dxa"/>
          </w:tcPr>
          <w:p w14:paraId="25C9E008" w14:textId="5386E738" w:rsidR="007A3F45" w:rsidRPr="007A3F45"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рассказывает (и устно, и письменно) о ребенке – о том, что происходило в течение дня, каковы позитивные стороны личности ребенка, какие достижения и трудности были у него в течение дня</w:t>
            </w:r>
          </w:p>
        </w:tc>
        <w:tc>
          <w:tcPr>
            <w:tcW w:w="991" w:type="dxa"/>
          </w:tcPr>
          <w:p w14:paraId="4CA4524C" w14:textId="77777777" w:rsidR="007A3F45" w:rsidRDefault="007A3F45" w:rsidP="00883577">
            <w:pPr>
              <w:rPr>
                <w:rFonts w:ascii="Times New Roman" w:hAnsi="Times New Roman" w:cs="Times New Roman"/>
                <w:sz w:val="24"/>
                <w:szCs w:val="24"/>
              </w:rPr>
            </w:pPr>
          </w:p>
        </w:tc>
        <w:tc>
          <w:tcPr>
            <w:tcW w:w="1141" w:type="dxa"/>
          </w:tcPr>
          <w:p w14:paraId="56F5FAB6" w14:textId="1861136F" w:rsidR="007A3F45"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5056D8D5" w14:textId="77777777" w:rsidTr="000D4DFE">
        <w:tc>
          <w:tcPr>
            <w:tcW w:w="9315" w:type="dxa"/>
            <w:gridSpan w:val="3"/>
          </w:tcPr>
          <w:p w14:paraId="0E51D1F1" w14:textId="770A67D3" w:rsidR="00D320EC" w:rsidRDefault="00D320EC" w:rsidP="00883577">
            <w:pPr>
              <w:rPr>
                <w:rFonts w:ascii="Times New Roman" w:hAnsi="Times New Roman" w:cs="Times New Roman"/>
                <w:sz w:val="24"/>
                <w:szCs w:val="24"/>
              </w:rPr>
            </w:pPr>
            <w:r w:rsidRPr="00D320EC">
              <w:rPr>
                <w:rFonts w:ascii="Times New Roman" w:hAnsi="Times New Roman" w:cs="Times New Roman"/>
                <w:b/>
                <w:bCs/>
                <w:sz w:val="24"/>
                <w:szCs w:val="24"/>
              </w:rPr>
              <w:t xml:space="preserve">Итог  </w:t>
            </w:r>
          </w:p>
        </w:tc>
        <w:tc>
          <w:tcPr>
            <w:tcW w:w="1141" w:type="dxa"/>
          </w:tcPr>
          <w:p w14:paraId="73EFC49E" w14:textId="1C8197D8" w:rsidR="00D320EC"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6756B020" w14:textId="77777777" w:rsidTr="000D4DFE">
        <w:tc>
          <w:tcPr>
            <w:tcW w:w="9315" w:type="dxa"/>
            <w:gridSpan w:val="3"/>
          </w:tcPr>
          <w:p w14:paraId="2F8E8218" w14:textId="31EF5A3D" w:rsidR="00D320EC" w:rsidRDefault="00D320EC" w:rsidP="00883577">
            <w:pPr>
              <w:rPr>
                <w:rFonts w:ascii="Times New Roman" w:hAnsi="Times New Roman" w:cs="Times New Roman"/>
                <w:sz w:val="24"/>
                <w:szCs w:val="24"/>
              </w:rPr>
            </w:pPr>
            <w:r w:rsidRPr="00D320EC">
              <w:rPr>
                <w:rFonts w:ascii="Times New Roman" w:hAnsi="Times New Roman" w:cs="Times New Roman"/>
                <w:b/>
                <w:bCs/>
                <w:sz w:val="24"/>
                <w:szCs w:val="24"/>
              </w:rPr>
              <w:t>Соответствие психолог-педагогических условий требованиям</w:t>
            </w:r>
          </w:p>
        </w:tc>
        <w:tc>
          <w:tcPr>
            <w:tcW w:w="1141" w:type="dxa"/>
          </w:tcPr>
          <w:p w14:paraId="09218E24" w14:textId="32AAF44A" w:rsidR="00D320EC"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bl>
    <w:p w14:paraId="4B5286DD" w14:textId="77777777" w:rsidR="00883577" w:rsidRDefault="00883577" w:rsidP="00883577">
      <w:pPr>
        <w:spacing w:after="0" w:line="240" w:lineRule="auto"/>
        <w:rPr>
          <w:rFonts w:ascii="Times New Roman" w:hAnsi="Times New Roman" w:cs="Times New Roman"/>
          <w:sz w:val="24"/>
          <w:szCs w:val="24"/>
        </w:rPr>
      </w:pPr>
    </w:p>
    <w:p w14:paraId="4EEE1D01" w14:textId="77777777" w:rsidR="00D320EC" w:rsidRDefault="00D320EC" w:rsidP="00883577">
      <w:pPr>
        <w:spacing w:after="0" w:line="240" w:lineRule="auto"/>
        <w:rPr>
          <w:rFonts w:ascii="Times New Roman" w:hAnsi="Times New Roman" w:cs="Times New Roman"/>
          <w:sz w:val="24"/>
          <w:szCs w:val="24"/>
        </w:rPr>
      </w:pPr>
    </w:p>
    <w:p w14:paraId="43D52571" w14:textId="77777777" w:rsidR="00D320EC" w:rsidRDefault="00D320EC" w:rsidP="00883577">
      <w:pPr>
        <w:spacing w:after="0" w:line="240" w:lineRule="auto"/>
        <w:rPr>
          <w:rFonts w:ascii="Times New Roman" w:hAnsi="Times New Roman" w:cs="Times New Roman"/>
          <w:sz w:val="24"/>
          <w:szCs w:val="24"/>
        </w:rPr>
      </w:pPr>
    </w:p>
    <w:p w14:paraId="1B922389" w14:textId="77777777" w:rsidR="00D320EC" w:rsidRDefault="00D320EC" w:rsidP="00883577">
      <w:pPr>
        <w:spacing w:after="0" w:line="240" w:lineRule="auto"/>
        <w:rPr>
          <w:rFonts w:ascii="Times New Roman" w:hAnsi="Times New Roman" w:cs="Times New Roman"/>
          <w:sz w:val="24"/>
          <w:szCs w:val="24"/>
        </w:rPr>
      </w:pPr>
    </w:p>
    <w:p w14:paraId="0DB852F5" w14:textId="77777777" w:rsidR="00D320EC" w:rsidRDefault="00D320EC" w:rsidP="00883577">
      <w:pPr>
        <w:spacing w:after="0" w:line="240" w:lineRule="auto"/>
        <w:rPr>
          <w:rFonts w:ascii="Times New Roman" w:hAnsi="Times New Roman" w:cs="Times New Roman"/>
          <w:sz w:val="24"/>
          <w:szCs w:val="24"/>
        </w:rPr>
      </w:pPr>
    </w:p>
    <w:p w14:paraId="587336FA" w14:textId="77777777" w:rsidR="00D320EC" w:rsidRDefault="00D320EC" w:rsidP="00883577">
      <w:pPr>
        <w:spacing w:after="0" w:line="240" w:lineRule="auto"/>
        <w:rPr>
          <w:rFonts w:ascii="Times New Roman" w:hAnsi="Times New Roman" w:cs="Times New Roman"/>
          <w:sz w:val="24"/>
          <w:szCs w:val="24"/>
        </w:rPr>
      </w:pPr>
    </w:p>
    <w:p w14:paraId="4246FC8C" w14:textId="77777777" w:rsidR="00D320EC" w:rsidRDefault="00D320EC" w:rsidP="00883577">
      <w:pPr>
        <w:spacing w:after="0" w:line="240" w:lineRule="auto"/>
        <w:rPr>
          <w:rFonts w:ascii="Times New Roman" w:hAnsi="Times New Roman" w:cs="Times New Roman"/>
          <w:sz w:val="24"/>
          <w:szCs w:val="24"/>
        </w:rPr>
      </w:pPr>
    </w:p>
    <w:p w14:paraId="6F9ADCC0" w14:textId="77777777" w:rsidR="00D320EC" w:rsidRDefault="00D320EC" w:rsidP="00883577">
      <w:pPr>
        <w:spacing w:after="0" w:line="240" w:lineRule="auto"/>
        <w:rPr>
          <w:rFonts w:ascii="Times New Roman" w:hAnsi="Times New Roman" w:cs="Times New Roman"/>
          <w:sz w:val="24"/>
          <w:szCs w:val="24"/>
        </w:rPr>
      </w:pPr>
    </w:p>
    <w:p w14:paraId="38ED12D6" w14:textId="77777777" w:rsidR="00D320EC" w:rsidRPr="00D320EC" w:rsidRDefault="00D320EC" w:rsidP="00D320EC">
      <w:pPr>
        <w:spacing w:after="0" w:line="240" w:lineRule="auto"/>
        <w:jc w:val="right"/>
        <w:rPr>
          <w:rFonts w:ascii="Times New Roman" w:hAnsi="Times New Roman" w:cs="Times New Roman"/>
          <w:b/>
          <w:bCs/>
          <w:sz w:val="24"/>
          <w:szCs w:val="24"/>
        </w:rPr>
      </w:pPr>
      <w:r w:rsidRPr="00D320EC">
        <w:rPr>
          <w:rFonts w:ascii="Times New Roman" w:hAnsi="Times New Roman" w:cs="Times New Roman"/>
          <w:b/>
          <w:bCs/>
          <w:sz w:val="24"/>
          <w:szCs w:val="24"/>
        </w:rPr>
        <w:t>Приложение № 5</w:t>
      </w:r>
    </w:p>
    <w:p w14:paraId="7F43D89A" w14:textId="07C5BCD3" w:rsidR="00D320EC" w:rsidRDefault="00D320EC" w:rsidP="002B4A60">
      <w:pPr>
        <w:spacing w:after="0" w:line="240" w:lineRule="auto"/>
        <w:jc w:val="right"/>
        <w:rPr>
          <w:rFonts w:ascii="Times New Roman" w:hAnsi="Times New Roman" w:cs="Times New Roman"/>
          <w:sz w:val="24"/>
          <w:szCs w:val="24"/>
        </w:rPr>
      </w:pPr>
      <w:r w:rsidRPr="00D320EC">
        <w:rPr>
          <w:rFonts w:ascii="Times New Roman" w:hAnsi="Times New Roman" w:cs="Times New Roman"/>
          <w:sz w:val="24"/>
          <w:szCs w:val="24"/>
        </w:rPr>
        <w:t xml:space="preserve"> </w:t>
      </w:r>
      <w:r w:rsidR="002B4A60">
        <w:rPr>
          <w:rFonts w:ascii="Times New Roman" w:hAnsi="Times New Roman" w:cs="Times New Roman"/>
          <w:sz w:val="24"/>
          <w:szCs w:val="24"/>
        </w:rPr>
        <w:t xml:space="preserve"> </w:t>
      </w:r>
    </w:p>
    <w:p w14:paraId="3E33BC03" w14:textId="47E99B81" w:rsidR="00D320EC" w:rsidRDefault="00D320EC" w:rsidP="002B4A60">
      <w:pPr>
        <w:spacing w:after="0" w:line="240" w:lineRule="auto"/>
        <w:jc w:val="center"/>
        <w:rPr>
          <w:rFonts w:ascii="Times New Roman" w:hAnsi="Times New Roman" w:cs="Times New Roman"/>
          <w:b/>
          <w:bCs/>
          <w:sz w:val="24"/>
          <w:szCs w:val="24"/>
        </w:rPr>
      </w:pPr>
      <w:r w:rsidRPr="00D320EC">
        <w:rPr>
          <w:rFonts w:ascii="Times New Roman" w:hAnsi="Times New Roman" w:cs="Times New Roman"/>
          <w:b/>
          <w:bCs/>
          <w:sz w:val="24"/>
          <w:szCs w:val="24"/>
        </w:rPr>
        <w:t>Карта оценки финансовых условий образовательной деятельности</w:t>
      </w:r>
    </w:p>
    <w:tbl>
      <w:tblPr>
        <w:tblStyle w:val="a3"/>
        <w:tblW w:w="0" w:type="auto"/>
        <w:tblLook w:val="04A0" w:firstRow="1" w:lastRow="0" w:firstColumn="1" w:lastColumn="0" w:noHBand="0" w:noVBand="1"/>
      </w:tblPr>
      <w:tblGrid>
        <w:gridCol w:w="1092"/>
        <w:gridCol w:w="6978"/>
        <w:gridCol w:w="985"/>
        <w:gridCol w:w="1141"/>
      </w:tblGrid>
      <w:tr w:rsidR="00D320EC" w14:paraId="43F82B9F" w14:textId="77777777" w:rsidTr="002B4A60">
        <w:tc>
          <w:tcPr>
            <w:tcW w:w="1092" w:type="dxa"/>
          </w:tcPr>
          <w:p w14:paraId="1B3DA4FC" w14:textId="02AAF7C1" w:rsidR="00D320EC" w:rsidRPr="00AE5DF8" w:rsidRDefault="00D320EC" w:rsidP="00D320EC">
            <w:pPr>
              <w:rPr>
                <w:rFonts w:ascii="Times New Roman" w:hAnsi="Times New Roman" w:cs="Times New Roman"/>
                <w:b/>
                <w:bCs/>
                <w:sz w:val="24"/>
                <w:szCs w:val="24"/>
              </w:rPr>
            </w:pPr>
            <w:r w:rsidRPr="00AE5DF8">
              <w:rPr>
                <w:rFonts w:ascii="Times New Roman" w:hAnsi="Times New Roman" w:cs="Times New Roman"/>
                <w:b/>
                <w:bCs/>
                <w:sz w:val="24"/>
                <w:szCs w:val="24"/>
              </w:rPr>
              <w:t>№</w:t>
            </w:r>
          </w:p>
        </w:tc>
        <w:tc>
          <w:tcPr>
            <w:tcW w:w="6978" w:type="dxa"/>
          </w:tcPr>
          <w:p w14:paraId="26EF0867" w14:textId="186E5B32" w:rsidR="00D320EC" w:rsidRPr="00AE5DF8" w:rsidRDefault="00D320EC" w:rsidP="00D320EC">
            <w:pPr>
              <w:rPr>
                <w:rFonts w:ascii="Times New Roman" w:hAnsi="Times New Roman" w:cs="Times New Roman"/>
                <w:b/>
                <w:bCs/>
                <w:sz w:val="24"/>
                <w:szCs w:val="24"/>
              </w:rPr>
            </w:pPr>
            <w:r w:rsidRPr="00AE5DF8">
              <w:rPr>
                <w:rFonts w:ascii="Times New Roman" w:hAnsi="Times New Roman" w:cs="Times New Roman"/>
                <w:b/>
                <w:bCs/>
                <w:sz w:val="24"/>
                <w:szCs w:val="24"/>
              </w:rPr>
              <w:t>Показатели/индикаторы</w:t>
            </w:r>
          </w:p>
        </w:tc>
        <w:tc>
          <w:tcPr>
            <w:tcW w:w="985" w:type="dxa"/>
          </w:tcPr>
          <w:p w14:paraId="3B221B61" w14:textId="6E68B54F" w:rsidR="00D320EC" w:rsidRPr="00AE5DF8" w:rsidRDefault="00D320EC" w:rsidP="00D320EC">
            <w:pPr>
              <w:rPr>
                <w:rFonts w:ascii="Times New Roman" w:hAnsi="Times New Roman" w:cs="Times New Roman"/>
                <w:b/>
                <w:bCs/>
                <w:sz w:val="24"/>
                <w:szCs w:val="24"/>
              </w:rPr>
            </w:pPr>
            <w:r w:rsidRPr="00AE5DF8">
              <w:rPr>
                <w:rFonts w:ascii="Times New Roman" w:hAnsi="Times New Roman" w:cs="Times New Roman"/>
                <w:b/>
                <w:bCs/>
                <w:sz w:val="24"/>
                <w:szCs w:val="24"/>
              </w:rPr>
              <w:t>Не соотв.</w:t>
            </w:r>
          </w:p>
        </w:tc>
        <w:tc>
          <w:tcPr>
            <w:tcW w:w="1141" w:type="dxa"/>
          </w:tcPr>
          <w:p w14:paraId="2681286A" w14:textId="16FDBFE2" w:rsidR="00D320EC" w:rsidRPr="00AE5DF8" w:rsidRDefault="00D320EC" w:rsidP="00D320EC">
            <w:pPr>
              <w:rPr>
                <w:rFonts w:ascii="Times New Roman" w:hAnsi="Times New Roman" w:cs="Times New Roman"/>
                <w:b/>
                <w:bCs/>
                <w:sz w:val="24"/>
                <w:szCs w:val="24"/>
              </w:rPr>
            </w:pPr>
            <w:proofErr w:type="spellStart"/>
            <w:r w:rsidRPr="00AE5DF8">
              <w:rPr>
                <w:rFonts w:ascii="Times New Roman" w:hAnsi="Times New Roman" w:cs="Times New Roman"/>
                <w:b/>
                <w:bCs/>
                <w:sz w:val="24"/>
                <w:szCs w:val="24"/>
              </w:rPr>
              <w:t>Соответ</w:t>
            </w:r>
            <w:proofErr w:type="spellEnd"/>
            <w:r w:rsidRPr="00AE5DF8">
              <w:rPr>
                <w:rFonts w:ascii="Times New Roman" w:hAnsi="Times New Roman" w:cs="Times New Roman"/>
                <w:b/>
                <w:bCs/>
                <w:sz w:val="24"/>
                <w:szCs w:val="24"/>
              </w:rPr>
              <w:t>.</w:t>
            </w:r>
          </w:p>
        </w:tc>
      </w:tr>
      <w:tr w:rsidR="00AE5DF8" w14:paraId="56105846" w14:textId="77777777" w:rsidTr="002B4A60">
        <w:tc>
          <w:tcPr>
            <w:tcW w:w="10196" w:type="dxa"/>
            <w:gridSpan w:val="4"/>
          </w:tcPr>
          <w:p w14:paraId="05CE4A98" w14:textId="609DAEE6" w:rsidR="00AE5DF8" w:rsidRDefault="00AE5DF8" w:rsidP="00D320EC">
            <w:pPr>
              <w:rPr>
                <w:rFonts w:ascii="Times New Roman" w:hAnsi="Times New Roman" w:cs="Times New Roman"/>
                <w:sz w:val="24"/>
                <w:szCs w:val="24"/>
              </w:rPr>
            </w:pPr>
            <w:r w:rsidRPr="00AE5DF8">
              <w:rPr>
                <w:rFonts w:ascii="Times New Roman" w:hAnsi="Times New Roman" w:cs="Times New Roman"/>
                <w:b/>
                <w:bCs/>
                <w:sz w:val="24"/>
                <w:szCs w:val="24"/>
              </w:rPr>
              <w:t>I. Показатели, характеризующие расходы на оплату труда работников, реализующих ОП ДО</w:t>
            </w:r>
          </w:p>
        </w:tc>
      </w:tr>
      <w:tr w:rsidR="00D320EC" w14:paraId="11FF1251" w14:textId="77777777" w:rsidTr="002B4A60">
        <w:tc>
          <w:tcPr>
            <w:tcW w:w="1092" w:type="dxa"/>
          </w:tcPr>
          <w:p w14:paraId="4C1751F7" w14:textId="3F322F8A" w:rsidR="00D320EC" w:rsidRDefault="00AE5DF8" w:rsidP="00D320EC">
            <w:pPr>
              <w:rPr>
                <w:rFonts w:ascii="Times New Roman" w:hAnsi="Times New Roman" w:cs="Times New Roman"/>
                <w:sz w:val="24"/>
                <w:szCs w:val="24"/>
              </w:rPr>
            </w:pPr>
            <w:r>
              <w:rPr>
                <w:rFonts w:ascii="Times New Roman" w:hAnsi="Times New Roman" w:cs="Times New Roman"/>
                <w:sz w:val="24"/>
                <w:szCs w:val="24"/>
              </w:rPr>
              <w:t>1.1</w:t>
            </w:r>
          </w:p>
        </w:tc>
        <w:tc>
          <w:tcPr>
            <w:tcW w:w="6978" w:type="dxa"/>
          </w:tcPr>
          <w:p w14:paraId="35B05715" w14:textId="43DF701F"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 xml:space="preserve">Уровень оплаты труда </w:t>
            </w:r>
            <w:proofErr w:type="spellStart"/>
            <w:r w:rsidRPr="00AE5DF8">
              <w:rPr>
                <w:rFonts w:ascii="Times New Roman" w:hAnsi="Times New Roman" w:cs="Times New Roman"/>
                <w:sz w:val="24"/>
                <w:szCs w:val="24"/>
              </w:rPr>
              <w:t>педработников</w:t>
            </w:r>
            <w:proofErr w:type="spellEnd"/>
            <w:r w:rsidRPr="00AE5DF8">
              <w:rPr>
                <w:rFonts w:ascii="Times New Roman" w:hAnsi="Times New Roman" w:cs="Times New Roman"/>
                <w:sz w:val="24"/>
                <w:szCs w:val="24"/>
              </w:rPr>
              <w:t xml:space="preserve"> соответствует среднему показателю по муниципалитету, установленному учредителем  </w:t>
            </w:r>
          </w:p>
        </w:tc>
        <w:tc>
          <w:tcPr>
            <w:tcW w:w="985" w:type="dxa"/>
          </w:tcPr>
          <w:p w14:paraId="49099F1D" w14:textId="77777777" w:rsidR="00D320EC" w:rsidRDefault="00D320EC" w:rsidP="00D320EC">
            <w:pPr>
              <w:rPr>
                <w:rFonts w:ascii="Times New Roman" w:hAnsi="Times New Roman" w:cs="Times New Roman"/>
                <w:sz w:val="24"/>
                <w:szCs w:val="24"/>
              </w:rPr>
            </w:pPr>
          </w:p>
        </w:tc>
        <w:tc>
          <w:tcPr>
            <w:tcW w:w="1141" w:type="dxa"/>
          </w:tcPr>
          <w:p w14:paraId="1129F740" w14:textId="52F3DF04"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71E9D0A4" w14:textId="77777777" w:rsidTr="002B4A60">
        <w:tc>
          <w:tcPr>
            <w:tcW w:w="1092" w:type="dxa"/>
          </w:tcPr>
          <w:p w14:paraId="016E6C85" w14:textId="7DDCAB56" w:rsidR="00D320EC" w:rsidRDefault="00AE5DF8" w:rsidP="00D320EC">
            <w:pPr>
              <w:rPr>
                <w:rFonts w:ascii="Times New Roman" w:hAnsi="Times New Roman" w:cs="Times New Roman"/>
                <w:sz w:val="24"/>
                <w:szCs w:val="24"/>
              </w:rPr>
            </w:pPr>
            <w:r>
              <w:rPr>
                <w:rFonts w:ascii="Times New Roman" w:hAnsi="Times New Roman" w:cs="Times New Roman"/>
                <w:sz w:val="24"/>
                <w:szCs w:val="24"/>
              </w:rPr>
              <w:t>1.2</w:t>
            </w:r>
          </w:p>
        </w:tc>
        <w:tc>
          <w:tcPr>
            <w:tcW w:w="6978" w:type="dxa"/>
          </w:tcPr>
          <w:p w14:paraId="0445DB8C" w14:textId="1723727C"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Уровень финансирования расходов на оплату труда учебно-вспомогательного персонала сохранен или увеличен по сравнению с предыдущим периодом</w:t>
            </w:r>
          </w:p>
        </w:tc>
        <w:tc>
          <w:tcPr>
            <w:tcW w:w="985" w:type="dxa"/>
          </w:tcPr>
          <w:p w14:paraId="07044A4D" w14:textId="77777777" w:rsidR="00D320EC" w:rsidRDefault="00D320EC" w:rsidP="00D320EC">
            <w:pPr>
              <w:rPr>
                <w:rFonts w:ascii="Times New Roman" w:hAnsi="Times New Roman" w:cs="Times New Roman"/>
                <w:sz w:val="24"/>
                <w:szCs w:val="24"/>
              </w:rPr>
            </w:pPr>
          </w:p>
        </w:tc>
        <w:tc>
          <w:tcPr>
            <w:tcW w:w="1141" w:type="dxa"/>
          </w:tcPr>
          <w:p w14:paraId="4AA3330A" w14:textId="70BF8341"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AE5DF8" w14:paraId="223D20E2" w14:textId="77777777" w:rsidTr="002B4A60">
        <w:tc>
          <w:tcPr>
            <w:tcW w:w="10196" w:type="dxa"/>
            <w:gridSpan w:val="4"/>
          </w:tcPr>
          <w:p w14:paraId="45CE9BD5" w14:textId="40178E1E" w:rsidR="00AE5DF8" w:rsidRDefault="00AE5DF8" w:rsidP="00D320EC">
            <w:pPr>
              <w:rPr>
                <w:rFonts w:ascii="Times New Roman" w:hAnsi="Times New Roman" w:cs="Times New Roman"/>
                <w:sz w:val="24"/>
                <w:szCs w:val="24"/>
              </w:rPr>
            </w:pPr>
            <w:r w:rsidRPr="00AE5DF8">
              <w:rPr>
                <w:rFonts w:ascii="Times New Roman" w:hAnsi="Times New Roman" w:cs="Times New Roman"/>
                <w:b/>
                <w:bCs/>
                <w:sz w:val="24"/>
                <w:szCs w:val="24"/>
              </w:rPr>
              <w:t>II. Показатели, характеризующие расходы на приобретение средств обучения и воспитания, соответствующих материалов</w:t>
            </w:r>
          </w:p>
        </w:tc>
      </w:tr>
      <w:tr w:rsidR="00D320EC" w14:paraId="2C52F80A" w14:textId="77777777" w:rsidTr="002B4A60">
        <w:tc>
          <w:tcPr>
            <w:tcW w:w="1092" w:type="dxa"/>
          </w:tcPr>
          <w:p w14:paraId="1E234429" w14:textId="5249E0ED" w:rsidR="00D320EC" w:rsidRDefault="00AE5DF8" w:rsidP="00D320EC">
            <w:pPr>
              <w:rPr>
                <w:rFonts w:ascii="Times New Roman" w:hAnsi="Times New Roman" w:cs="Times New Roman"/>
                <w:sz w:val="24"/>
                <w:szCs w:val="24"/>
              </w:rPr>
            </w:pPr>
            <w:r>
              <w:rPr>
                <w:rFonts w:ascii="Times New Roman" w:hAnsi="Times New Roman" w:cs="Times New Roman"/>
                <w:sz w:val="24"/>
                <w:szCs w:val="24"/>
              </w:rPr>
              <w:t>2.1</w:t>
            </w:r>
          </w:p>
        </w:tc>
        <w:tc>
          <w:tcPr>
            <w:tcW w:w="6978" w:type="dxa"/>
          </w:tcPr>
          <w:p w14:paraId="49FAAC5D" w14:textId="23F95DF0"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Фактические финансовые затраты на приобретение учебных пособий (учебно</w:t>
            </w:r>
            <w:r>
              <w:rPr>
                <w:rFonts w:ascii="Times New Roman" w:hAnsi="Times New Roman" w:cs="Times New Roman"/>
                <w:sz w:val="24"/>
                <w:szCs w:val="24"/>
              </w:rPr>
              <w:t>-</w:t>
            </w:r>
            <w:r w:rsidRPr="00AE5DF8">
              <w:rPr>
                <w:rFonts w:ascii="Times New Roman" w:hAnsi="Times New Roman" w:cs="Times New Roman"/>
                <w:sz w:val="24"/>
                <w:szCs w:val="24"/>
              </w:rPr>
              <w:t xml:space="preserve">методические пособия, дидактические пособия) совпадают с запланированными затратами  </w:t>
            </w:r>
          </w:p>
        </w:tc>
        <w:tc>
          <w:tcPr>
            <w:tcW w:w="985" w:type="dxa"/>
          </w:tcPr>
          <w:p w14:paraId="30B352F6" w14:textId="77777777" w:rsidR="00D320EC" w:rsidRDefault="00D320EC" w:rsidP="00D320EC">
            <w:pPr>
              <w:rPr>
                <w:rFonts w:ascii="Times New Roman" w:hAnsi="Times New Roman" w:cs="Times New Roman"/>
                <w:sz w:val="24"/>
                <w:szCs w:val="24"/>
              </w:rPr>
            </w:pPr>
          </w:p>
        </w:tc>
        <w:tc>
          <w:tcPr>
            <w:tcW w:w="1141" w:type="dxa"/>
          </w:tcPr>
          <w:p w14:paraId="6A8285C6" w14:textId="7E1B368B"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4C077FD8" w14:textId="77777777" w:rsidTr="002B4A60">
        <w:tc>
          <w:tcPr>
            <w:tcW w:w="1092" w:type="dxa"/>
          </w:tcPr>
          <w:p w14:paraId="06025BD2" w14:textId="4A1BF347" w:rsidR="00D320EC" w:rsidRDefault="00AE5DF8" w:rsidP="00D320EC">
            <w:pPr>
              <w:rPr>
                <w:rFonts w:ascii="Times New Roman" w:hAnsi="Times New Roman" w:cs="Times New Roman"/>
                <w:sz w:val="24"/>
                <w:szCs w:val="24"/>
              </w:rPr>
            </w:pPr>
            <w:r>
              <w:rPr>
                <w:rFonts w:ascii="Times New Roman" w:hAnsi="Times New Roman" w:cs="Times New Roman"/>
                <w:sz w:val="24"/>
                <w:szCs w:val="24"/>
              </w:rPr>
              <w:t>2.2</w:t>
            </w:r>
          </w:p>
        </w:tc>
        <w:tc>
          <w:tcPr>
            <w:tcW w:w="6978" w:type="dxa"/>
          </w:tcPr>
          <w:p w14:paraId="23894602" w14:textId="03B1BB84"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Фактические финансовые затраты на приобретение игровых пособий, спортивного инвентаря совпадают с запланированными затратами</w:t>
            </w:r>
          </w:p>
        </w:tc>
        <w:tc>
          <w:tcPr>
            <w:tcW w:w="985" w:type="dxa"/>
          </w:tcPr>
          <w:p w14:paraId="644F6F79" w14:textId="77777777" w:rsidR="00D320EC" w:rsidRDefault="00D320EC" w:rsidP="00D320EC">
            <w:pPr>
              <w:rPr>
                <w:rFonts w:ascii="Times New Roman" w:hAnsi="Times New Roman" w:cs="Times New Roman"/>
                <w:sz w:val="24"/>
                <w:szCs w:val="24"/>
              </w:rPr>
            </w:pPr>
          </w:p>
        </w:tc>
        <w:tc>
          <w:tcPr>
            <w:tcW w:w="1141" w:type="dxa"/>
          </w:tcPr>
          <w:p w14:paraId="5674705D" w14:textId="75085BEB"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0180BF85" w14:textId="77777777" w:rsidTr="002B4A60">
        <w:tc>
          <w:tcPr>
            <w:tcW w:w="1092" w:type="dxa"/>
          </w:tcPr>
          <w:p w14:paraId="56C05610" w14:textId="03FB07C2" w:rsidR="00D320EC" w:rsidRDefault="00AE5DF8" w:rsidP="00D320EC">
            <w:pPr>
              <w:rPr>
                <w:rFonts w:ascii="Times New Roman" w:hAnsi="Times New Roman" w:cs="Times New Roman"/>
                <w:sz w:val="24"/>
                <w:szCs w:val="24"/>
              </w:rPr>
            </w:pPr>
            <w:r>
              <w:rPr>
                <w:rFonts w:ascii="Times New Roman" w:hAnsi="Times New Roman" w:cs="Times New Roman"/>
                <w:sz w:val="24"/>
                <w:szCs w:val="24"/>
              </w:rPr>
              <w:t>2.3</w:t>
            </w:r>
          </w:p>
        </w:tc>
        <w:tc>
          <w:tcPr>
            <w:tcW w:w="6978" w:type="dxa"/>
          </w:tcPr>
          <w:p w14:paraId="2BB2806D" w14:textId="15435761"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Фактические финансовые затраты на приобретение технических средств обучения и программного обеспечения (ИКТ) совпадают с запланированными затратами</w:t>
            </w:r>
          </w:p>
        </w:tc>
        <w:tc>
          <w:tcPr>
            <w:tcW w:w="985" w:type="dxa"/>
          </w:tcPr>
          <w:p w14:paraId="79F59C8D" w14:textId="77777777" w:rsidR="00D320EC" w:rsidRDefault="00D320EC" w:rsidP="00D320EC">
            <w:pPr>
              <w:rPr>
                <w:rFonts w:ascii="Times New Roman" w:hAnsi="Times New Roman" w:cs="Times New Roman"/>
                <w:sz w:val="24"/>
                <w:szCs w:val="24"/>
              </w:rPr>
            </w:pPr>
          </w:p>
        </w:tc>
        <w:tc>
          <w:tcPr>
            <w:tcW w:w="1141" w:type="dxa"/>
          </w:tcPr>
          <w:p w14:paraId="5E83CDF3" w14:textId="5CBB3616"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AE5DF8" w14:paraId="69AEB80E" w14:textId="77777777" w:rsidTr="002B4A60">
        <w:tc>
          <w:tcPr>
            <w:tcW w:w="10196" w:type="dxa"/>
            <w:gridSpan w:val="4"/>
          </w:tcPr>
          <w:p w14:paraId="7F187E35" w14:textId="39DE678E" w:rsidR="00AE5DF8" w:rsidRDefault="00AE5DF8" w:rsidP="00D320EC">
            <w:pPr>
              <w:rPr>
                <w:rFonts w:ascii="Times New Roman" w:hAnsi="Times New Roman" w:cs="Times New Roman"/>
                <w:sz w:val="24"/>
                <w:szCs w:val="24"/>
              </w:rPr>
            </w:pPr>
            <w:r w:rsidRPr="00AE5DF8">
              <w:rPr>
                <w:rFonts w:ascii="Times New Roman" w:hAnsi="Times New Roman" w:cs="Times New Roman"/>
                <w:b/>
                <w:bCs/>
                <w:sz w:val="24"/>
                <w:szCs w:val="24"/>
              </w:rPr>
              <w:t xml:space="preserve">III. Показатели, характеризующие финансовые условия организации дополнительного профессионального образования педагогических работников  </w:t>
            </w:r>
          </w:p>
        </w:tc>
      </w:tr>
      <w:tr w:rsidR="00D320EC" w14:paraId="0FBB7ABA" w14:textId="77777777" w:rsidTr="002B4A60">
        <w:tc>
          <w:tcPr>
            <w:tcW w:w="1092" w:type="dxa"/>
          </w:tcPr>
          <w:p w14:paraId="6ED7D437" w14:textId="34DF5FD9" w:rsidR="00D320EC" w:rsidRDefault="00AE5DF8" w:rsidP="00D320EC">
            <w:pPr>
              <w:rPr>
                <w:rFonts w:ascii="Times New Roman" w:hAnsi="Times New Roman" w:cs="Times New Roman"/>
                <w:sz w:val="24"/>
                <w:szCs w:val="24"/>
              </w:rPr>
            </w:pPr>
            <w:r>
              <w:rPr>
                <w:rFonts w:ascii="Times New Roman" w:hAnsi="Times New Roman" w:cs="Times New Roman"/>
                <w:sz w:val="24"/>
                <w:szCs w:val="24"/>
              </w:rPr>
              <w:t>3.1</w:t>
            </w:r>
          </w:p>
        </w:tc>
        <w:tc>
          <w:tcPr>
            <w:tcW w:w="6978" w:type="dxa"/>
          </w:tcPr>
          <w:p w14:paraId="68F527BB" w14:textId="6EA85199"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 xml:space="preserve"> Финансирование потребности в повышении квалификации педагогических работников осуществляется в полном объеме</w:t>
            </w:r>
          </w:p>
        </w:tc>
        <w:tc>
          <w:tcPr>
            <w:tcW w:w="985" w:type="dxa"/>
          </w:tcPr>
          <w:p w14:paraId="2002248D" w14:textId="77777777" w:rsidR="00D320EC" w:rsidRDefault="00D320EC" w:rsidP="00D320EC">
            <w:pPr>
              <w:rPr>
                <w:rFonts w:ascii="Times New Roman" w:hAnsi="Times New Roman" w:cs="Times New Roman"/>
                <w:sz w:val="24"/>
                <w:szCs w:val="24"/>
              </w:rPr>
            </w:pPr>
          </w:p>
        </w:tc>
        <w:tc>
          <w:tcPr>
            <w:tcW w:w="1141" w:type="dxa"/>
          </w:tcPr>
          <w:p w14:paraId="0D40F31E" w14:textId="1516E39B"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117E8733" w14:textId="77777777" w:rsidTr="002B4A60">
        <w:tc>
          <w:tcPr>
            <w:tcW w:w="1092" w:type="dxa"/>
          </w:tcPr>
          <w:p w14:paraId="265FE739" w14:textId="1B3270D3" w:rsidR="00D320EC" w:rsidRDefault="00AE5DF8" w:rsidP="00D320EC">
            <w:pPr>
              <w:rPr>
                <w:rFonts w:ascii="Times New Roman" w:hAnsi="Times New Roman" w:cs="Times New Roman"/>
                <w:sz w:val="24"/>
                <w:szCs w:val="24"/>
              </w:rPr>
            </w:pPr>
            <w:r>
              <w:rPr>
                <w:rFonts w:ascii="Times New Roman" w:hAnsi="Times New Roman" w:cs="Times New Roman"/>
                <w:sz w:val="24"/>
                <w:szCs w:val="24"/>
              </w:rPr>
              <w:t>3.2</w:t>
            </w:r>
          </w:p>
        </w:tc>
        <w:tc>
          <w:tcPr>
            <w:tcW w:w="6978" w:type="dxa"/>
          </w:tcPr>
          <w:p w14:paraId="48362B48" w14:textId="64355FC7"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Финансирование потребности в профессиональной переподготовке педагогических работников по профилю деятельности осуществлено в полном объеме</w:t>
            </w:r>
          </w:p>
        </w:tc>
        <w:tc>
          <w:tcPr>
            <w:tcW w:w="985" w:type="dxa"/>
          </w:tcPr>
          <w:p w14:paraId="61273E20" w14:textId="77777777" w:rsidR="00D320EC" w:rsidRDefault="00D320EC" w:rsidP="00D320EC">
            <w:pPr>
              <w:rPr>
                <w:rFonts w:ascii="Times New Roman" w:hAnsi="Times New Roman" w:cs="Times New Roman"/>
                <w:sz w:val="24"/>
                <w:szCs w:val="24"/>
              </w:rPr>
            </w:pPr>
          </w:p>
        </w:tc>
        <w:tc>
          <w:tcPr>
            <w:tcW w:w="1141" w:type="dxa"/>
          </w:tcPr>
          <w:p w14:paraId="39872AB7" w14:textId="2A265D38"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AE5DF8" w14:paraId="375A7553" w14:textId="77777777" w:rsidTr="002B4A60">
        <w:tc>
          <w:tcPr>
            <w:tcW w:w="10196" w:type="dxa"/>
            <w:gridSpan w:val="4"/>
          </w:tcPr>
          <w:p w14:paraId="514DF91C" w14:textId="3453D518" w:rsidR="00AE5DF8" w:rsidRDefault="00AE5DF8" w:rsidP="00D320EC">
            <w:pPr>
              <w:rPr>
                <w:rFonts w:ascii="Times New Roman" w:hAnsi="Times New Roman" w:cs="Times New Roman"/>
                <w:sz w:val="24"/>
                <w:szCs w:val="24"/>
              </w:rPr>
            </w:pPr>
            <w:r w:rsidRPr="00AE5DF8">
              <w:rPr>
                <w:rFonts w:ascii="Times New Roman" w:hAnsi="Times New Roman" w:cs="Times New Roman"/>
                <w:b/>
                <w:bCs/>
                <w:sz w:val="24"/>
                <w:szCs w:val="24"/>
              </w:rPr>
              <w:t xml:space="preserve">IV. Показатели, характеризующие наличие информации о финансовом обеспечении, представленной на официальном сайте детского сада  </w:t>
            </w:r>
          </w:p>
        </w:tc>
      </w:tr>
      <w:tr w:rsidR="00D320EC" w14:paraId="679CD360" w14:textId="77777777" w:rsidTr="002B4A60">
        <w:tc>
          <w:tcPr>
            <w:tcW w:w="1092" w:type="dxa"/>
          </w:tcPr>
          <w:p w14:paraId="2453B5F0" w14:textId="698A1890" w:rsidR="00D320EC" w:rsidRDefault="00AE5DF8" w:rsidP="00D320EC">
            <w:pPr>
              <w:rPr>
                <w:rFonts w:ascii="Times New Roman" w:hAnsi="Times New Roman" w:cs="Times New Roman"/>
                <w:sz w:val="24"/>
                <w:szCs w:val="24"/>
              </w:rPr>
            </w:pPr>
            <w:r>
              <w:rPr>
                <w:rFonts w:ascii="Times New Roman" w:hAnsi="Times New Roman" w:cs="Times New Roman"/>
                <w:sz w:val="24"/>
                <w:szCs w:val="24"/>
              </w:rPr>
              <w:t>4.1</w:t>
            </w:r>
          </w:p>
        </w:tc>
        <w:tc>
          <w:tcPr>
            <w:tcW w:w="6978" w:type="dxa"/>
          </w:tcPr>
          <w:p w14:paraId="3A778849" w14:textId="74AB6265"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План ФХД реализован в полном объеме</w:t>
            </w:r>
          </w:p>
        </w:tc>
        <w:tc>
          <w:tcPr>
            <w:tcW w:w="985" w:type="dxa"/>
          </w:tcPr>
          <w:p w14:paraId="16B43908" w14:textId="77777777" w:rsidR="00D320EC" w:rsidRDefault="00D320EC" w:rsidP="00D320EC">
            <w:pPr>
              <w:rPr>
                <w:rFonts w:ascii="Times New Roman" w:hAnsi="Times New Roman" w:cs="Times New Roman"/>
                <w:sz w:val="24"/>
                <w:szCs w:val="24"/>
              </w:rPr>
            </w:pPr>
          </w:p>
        </w:tc>
        <w:tc>
          <w:tcPr>
            <w:tcW w:w="1141" w:type="dxa"/>
          </w:tcPr>
          <w:p w14:paraId="1AFC9996" w14:textId="1CD2F1C1"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54B5D142" w14:textId="77777777" w:rsidTr="002B4A60">
        <w:tc>
          <w:tcPr>
            <w:tcW w:w="1092" w:type="dxa"/>
          </w:tcPr>
          <w:p w14:paraId="0665F972" w14:textId="7290B8BF" w:rsidR="00D320EC" w:rsidRDefault="00AE5DF8" w:rsidP="00D320EC">
            <w:pPr>
              <w:rPr>
                <w:rFonts w:ascii="Times New Roman" w:hAnsi="Times New Roman" w:cs="Times New Roman"/>
                <w:sz w:val="24"/>
                <w:szCs w:val="24"/>
              </w:rPr>
            </w:pPr>
            <w:r>
              <w:rPr>
                <w:rFonts w:ascii="Times New Roman" w:hAnsi="Times New Roman" w:cs="Times New Roman"/>
                <w:sz w:val="24"/>
                <w:szCs w:val="24"/>
              </w:rPr>
              <w:t>4.2</w:t>
            </w:r>
          </w:p>
        </w:tc>
        <w:tc>
          <w:tcPr>
            <w:tcW w:w="6978" w:type="dxa"/>
          </w:tcPr>
          <w:p w14:paraId="111F4FA7" w14:textId="3EC8B02B"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Отчет о поступлении финансовых и материальных средств и их расходовании размещен на официальном сайте детского сада в установленные сроки</w:t>
            </w:r>
          </w:p>
        </w:tc>
        <w:tc>
          <w:tcPr>
            <w:tcW w:w="985" w:type="dxa"/>
          </w:tcPr>
          <w:p w14:paraId="793F66D9" w14:textId="77777777" w:rsidR="00D320EC" w:rsidRDefault="00D320EC" w:rsidP="00D320EC">
            <w:pPr>
              <w:rPr>
                <w:rFonts w:ascii="Times New Roman" w:hAnsi="Times New Roman" w:cs="Times New Roman"/>
                <w:sz w:val="24"/>
                <w:szCs w:val="24"/>
              </w:rPr>
            </w:pPr>
          </w:p>
        </w:tc>
        <w:tc>
          <w:tcPr>
            <w:tcW w:w="1141" w:type="dxa"/>
          </w:tcPr>
          <w:p w14:paraId="105980FB" w14:textId="63914CBB"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4DFA6037" w14:textId="77777777" w:rsidTr="002B4A60">
        <w:tc>
          <w:tcPr>
            <w:tcW w:w="1092" w:type="dxa"/>
          </w:tcPr>
          <w:p w14:paraId="5E29B408" w14:textId="2107D511" w:rsidR="00D320EC" w:rsidRDefault="00AE5DF8" w:rsidP="00D320EC">
            <w:pPr>
              <w:rPr>
                <w:rFonts w:ascii="Times New Roman" w:hAnsi="Times New Roman" w:cs="Times New Roman"/>
                <w:sz w:val="24"/>
                <w:szCs w:val="24"/>
              </w:rPr>
            </w:pPr>
            <w:r>
              <w:rPr>
                <w:rFonts w:ascii="Times New Roman" w:hAnsi="Times New Roman" w:cs="Times New Roman"/>
                <w:sz w:val="24"/>
                <w:szCs w:val="24"/>
              </w:rPr>
              <w:t>4.3</w:t>
            </w:r>
          </w:p>
        </w:tc>
        <w:tc>
          <w:tcPr>
            <w:tcW w:w="6978" w:type="dxa"/>
          </w:tcPr>
          <w:p w14:paraId="00EC75B2" w14:textId="047BACA0"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На официальном сайте образовательной организации размещена информация о ФХД образовательной организации</w:t>
            </w:r>
          </w:p>
        </w:tc>
        <w:tc>
          <w:tcPr>
            <w:tcW w:w="985" w:type="dxa"/>
          </w:tcPr>
          <w:p w14:paraId="0A6BD887" w14:textId="77777777" w:rsidR="00D320EC" w:rsidRDefault="00D320EC" w:rsidP="00D320EC">
            <w:pPr>
              <w:rPr>
                <w:rFonts w:ascii="Times New Roman" w:hAnsi="Times New Roman" w:cs="Times New Roman"/>
                <w:sz w:val="24"/>
                <w:szCs w:val="24"/>
              </w:rPr>
            </w:pPr>
          </w:p>
        </w:tc>
        <w:tc>
          <w:tcPr>
            <w:tcW w:w="1141" w:type="dxa"/>
          </w:tcPr>
          <w:p w14:paraId="665E629F" w14:textId="5839970C"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AE5DF8" w14:paraId="0339C5A9" w14:textId="77777777" w:rsidTr="002B4A60">
        <w:tc>
          <w:tcPr>
            <w:tcW w:w="10196" w:type="dxa"/>
            <w:gridSpan w:val="4"/>
          </w:tcPr>
          <w:p w14:paraId="6C75EE09" w14:textId="0B90A596" w:rsidR="00AE5DF8" w:rsidRDefault="00AE5DF8" w:rsidP="00D320EC">
            <w:pPr>
              <w:rPr>
                <w:rFonts w:ascii="Times New Roman" w:hAnsi="Times New Roman" w:cs="Times New Roman"/>
                <w:sz w:val="24"/>
                <w:szCs w:val="24"/>
              </w:rPr>
            </w:pPr>
            <w:r w:rsidRPr="00AE5DF8">
              <w:rPr>
                <w:rFonts w:ascii="Times New Roman" w:hAnsi="Times New Roman" w:cs="Times New Roman"/>
                <w:b/>
                <w:bCs/>
                <w:sz w:val="24"/>
                <w:szCs w:val="24"/>
              </w:rPr>
              <w:t>V. Показатели, характеризующие предоставление образовательной организацией дополнительных образовательных услуг</w:t>
            </w:r>
          </w:p>
        </w:tc>
      </w:tr>
      <w:tr w:rsidR="00D320EC" w14:paraId="3D98A3B7" w14:textId="77777777" w:rsidTr="002B4A60">
        <w:tc>
          <w:tcPr>
            <w:tcW w:w="1092" w:type="dxa"/>
          </w:tcPr>
          <w:p w14:paraId="5A609792" w14:textId="11C587A2" w:rsidR="00D320EC" w:rsidRDefault="00AE5DF8" w:rsidP="00D320EC">
            <w:pPr>
              <w:rPr>
                <w:rFonts w:ascii="Times New Roman" w:hAnsi="Times New Roman" w:cs="Times New Roman"/>
                <w:sz w:val="24"/>
                <w:szCs w:val="24"/>
              </w:rPr>
            </w:pPr>
            <w:r>
              <w:rPr>
                <w:rFonts w:ascii="Times New Roman" w:hAnsi="Times New Roman" w:cs="Times New Roman"/>
                <w:sz w:val="24"/>
                <w:szCs w:val="24"/>
              </w:rPr>
              <w:t>5.1</w:t>
            </w:r>
          </w:p>
        </w:tc>
        <w:tc>
          <w:tcPr>
            <w:tcW w:w="6978" w:type="dxa"/>
          </w:tcPr>
          <w:p w14:paraId="46A39834" w14:textId="2177B374"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Наличие в приложении к лицензии на осуществление образовательной деятельности подвида дополнительного образования «Дополнительное образование детей и взрослых»</w:t>
            </w:r>
          </w:p>
        </w:tc>
        <w:tc>
          <w:tcPr>
            <w:tcW w:w="985" w:type="dxa"/>
          </w:tcPr>
          <w:p w14:paraId="0D12DD68" w14:textId="77777777" w:rsidR="00D320EC" w:rsidRDefault="00D320EC" w:rsidP="00D320EC">
            <w:pPr>
              <w:rPr>
                <w:rFonts w:ascii="Times New Roman" w:hAnsi="Times New Roman" w:cs="Times New Roman"/>
                <w:sz w:val="24"/>
                <w:szCs w:val="24"/>
              </w:rPr>
            </w:pPr>
          </w:p>
        </w:tc>
        <w:tc>
          <w:tcPr>
            <w:tcW w:w="1141" w:type="dxa"/>
          </w:tcPr>
          <w:p w14:paraId="27C4A271" w14:textId="34647D87"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32A7120E" w14:textId="77777777" w:rsidTr="002B4A60">
        <w:tc>
          <w:tcPr>
            <w:tcW w:w="1092" w:type="dxa"/>
          </w:tcPr>
          <w:p w14:paraId="23CD7514" w14:textId="6791741B" w:rsidR="00D320EC" w:rsidRDefault="00AE5DF8" w:rsidP="00D320EC">
            <w:pPr>
              <w:rPr>
                <w:rFonts w:ascii="Times New Roman" w:hAnsi="Times New Roman" w:cs="Times New Roman"/>
                <w:sz w:val="24"/>
                <w:szCs w:val="24"/>
              </w:rPr>
            </w:pPr>
            <w:r>
              <w:rPr>
                <w:rFonts w:ascii="Times New Roman" w:hAnsi="Times New Roman" w:cs="Times New Roman"/>
                <w:sz w:val="24"/>
                <w:szCs w:val="24"/>
              </w:rPr>
              <w:t>5.2</w:t>
            </w:r>
          </w:p>
        </w:tc>
        <w:tc>
          <w:tcPr>
            <w:tcW w:w="6978" w:type="dxa"/>
          </w:tcPr>
          <w:p w14:paraId="1C1152B0" w14:textId="5E32972F"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Наличие локальных актов на оказание дополнительных образовательных услуг, в том числе платных</w:t>
            </w:r>
          </w:p>
        </w:tc>
        <w:tc>
          <w:tcPr>
            <w:tcW w:w="985" w:type="dxa"/>
          </w:tcPr>
          <w:p w14:paraId="5F9DFC48" w14:textId="77777777" w:rsidR="00D320EC" w:rsidRDefault="00D320EC" w:rsidP="00D320EC">
            <w:pPr>
              <w:rPr>
                <w:rFonts w:ascii="Times New Roman" w:hAnsi="Times New Roman" w:cs="Times New Roman"/>
                <w:sz w:val="24"/>
                <w:szCs w:val="24"/>
              </w:rPr>
            </w:pPr>
          </w:p>
        </w:tc>
        <w:tc>
          <w:tcPr>
            <w:tcW w:w="1141" w:type="dxa"/>
          </w:tcPr>
          <w:p w14:paraId="4AE447E6" w14:textId="0E30798A"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6571596B" w14:textId="77777777" w:rsidTr="002B4A60">
        <w:tc>
          <w:tcPr>
            <w:tcW w:w="1092" w:type="dxa"/>
          </w:tcPr>
          <w:p w14:paraId="4E6C7236" w14:textId="6ADC9245" w:rsidR="00D320EC" w:rsidRDefault="00AE5DF8" w:rsidP="00D320EC">
            <w:pPr>
              <w:rPr>
                <w:rFonts w:ascii="Times New Roman" w:hAnsi="Times New Roman" w:cs="Times New Roman"/>
                <w:sz w:val="24"/>
                <w:szCs w:val="24"/>
              </w:rPr>
            </w:pPr>
            <w:r>
              <w:rPr>
                <w:rFonts w:ascii="Times New Roman" w:hAnsi="Times New Roman" w:cs="Times New Roman"/>
                <w:sz w:val="24"/>
                <w:szCs w:val="24"/>
              </w:rPr>
              <w:t>5.3</w:t>
            </w:r>
          </w:p>
        </w:tc>
        <w:tc>
          <w:tcPr>
            <w:tcW w:w="6978" w:type="dxa"/>
          </w:tcPr>
          <w:p w14:paraId="31665444" w14:textId="40E7ED81"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Наличие бесплатных дополнительных образовательных услуг</w:t>
            </w:r>
          </w:p>
        </w:tc>
        <w:tc>
          <w:tcPr>
            <w:tcW w:w="985" w:type="dxa"/>
          </w:tcPr>
          <w:p w14:paraId="3DBB7597" w14:textId="77777777" w:rsidR="00D320EC" w:rsidRDefault="00D320EC" w:rsidP="00D320EC">
            <w:pPr>
              <w:rPr>
                <w:rFonts w:ascii="Times New Roman" w:hAnsi="Times New Roman" w:cs="Times New Roman"/>
                <w:sz w:val="24"/>
                <w:szCs w:val="24"/>
              </w:rPr>
            </w:pPr>
          </w:p>
        </w:tc>
        <w:tc>
          <w:tcPr>
            <w:tcW w:w="1141" w:type="dxa"/>
          </w:tcPr>
          <w:p w14:paraId="5B9B073B" w14:textId="74B36045"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AE5DF8" w14:paraId="53F67517" w14:textId="77777777" w:rsidTr="002B4A60">
        <w:tc>
          <w:tcPr>
            <w:tcW w:w="9055" w:type="dxa"/>
            <w:gridSpan w:val="3"/>
          </w:tcPr>
          <w:p w14:paraId="3F3CC32C" w14:textId="7A0708EA" w:rsidR="00AE5DF8" w:rsidRPr="00AE5DF8" w:rsidRDefault="00AE5DF8" w:rsidP="00D320EC">
            <w:pPr>
              <w:rPr>
                <w:rFonts w:ascii="Times New Roman" w:hAnsi="Times New Roman" w:cs="Times New Roman"/>
                <w:b/>
                <w:bCs/>
                <w:sz w:val="24"/>
                <w:szCs w:val="24"/>
              </w:rPr>
            </w:pPr>
            <w:r w:rsidRPr="00AE5DF8">
              <w:rPr>
                <w:rFonts w:ascii="Times New Roman" w:hAnsi="Times New Roman" w:cs="Times New Roman"/>
                <w:b/>
                <w:bCs/>
                <w:sz w:val="24"/>
                <w:szCs w:val="24"/>
              </w:rPr>
              <w:t>Итого баллов</w:t>
            </w:r>
          </w:p>
        </w:tc>
        <w:tc>
          <w:tcPr>
            <w:tcW w:w="1141" w:type="dxa"/>
          </w:tcPr>
          <w:p w14:paraId="19184AB3" w14:textId="19741555" w:rsidR="00AE5DF8"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AE5DF8" w14:paraId="590358B6" w14:textId="77777777" w:rsidTr="002B4A60">
        <w:tc>
          <w:tcPr>
            <w:tcW w:w="9055" w:type="dxa"/>
            <w:gridSpan w:val="3"/>
          </w:tcPr>
          <w:p w14:paraId="5409B02F" w14:textId="47AF1C5B" w:rsidR="00AE5DF8" w:rsidRPr="00AE5DF8" w:rsidRDefault="00AE5DF8" w:rsidP="00D320EC">
            <w:pPr>
              <w:rPr>
                <w:rFonts w:ascii="Times New Roman" w:hAnsi="Times New Roman" w:cs="Times New Roman"/>
                <w:b/>
                <w:bCs/>
                <w:sz w:val="24"/>
                <w:szCs w:val="24"/>
              </w:rPr>
            </w:pPr>
            <w:r w:rsidRPr="00AE5DF8">
              <w:rPr>
                <w:rFonts w:ascii="Times New Roman" w:hAnsi="Times New Roman" w:cs="Times New Roman"/>
                <w:b/>
                <w:bCs/>
                <w:sz w:val="24"/>
                <w:szCs w:val="24"/>
              </w:rPr>
              <w:t>Соответствие финансовых условий требованиям</w:t>
            </w:r>
          </w:p>
        </w:tc>
        <w:tc>
          <w:tcPr>
            <w:tcW w:w="1141" w:type="dxa"/>
          </w:tcPr>
          <w:p w14:paraId="12B8DD02" w14:textId="156316AD" w:rsidR="00AE5DF8"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bl>
    <w:p w14:paraId="5FCC2DA4" w14:textId="1C026985" w:rsidR="00D320EC" w:rsidRDefault="00D320EC" w:rsidP="00D320EC">
      <w:pPr>
        <w:spacing w:after="0" w:line="240" w:lineRule="auto"/>
        <w:rPr>
          <w:rFonts w:ascii="Times New Roman" w:hAnsi="Times New Roman" w:cs="Times New Roman"/>
          <w:sz w:val="24"/>
          <w:szCs w:val="24"/>
        </w:rPr>
      </w:pPr>
    </w:p>
    <w:p w14:paraId="2396D1E2" w14:textId="6BFE9846" w:rsidR="002B4A60" w:rsidRDefault="002B4A60" w:rsidP="00D320EC">
      <w:pPr>
        <w:spacing w:after="0" w:line="240" w:lineRule="auto"/>
        <w:rPr>
          <w:rFonts w:ascii="Times New Roman" w:hAnsi="Times New Roman" w:cs="Times New Roman"/>
          <w:sz w:val="24"/>
          <w:szCs w:val="24"/>
        </w:rPr>
      </w:pPr>
    </w:p>
    <w:p w14:paraId="2124B915" w14:textId="18DD13A7" w:rsidR="002B4A60" w:rsidRDefault="002B4A60" w:rsidP="00D320EC">
      <w:pPr>
        <w:spacing w:after="0" w:line="240" w:lineRule="auto"/>
        <w:rPr>
          <w:rFonts w:ascii="Times New Roman" w:hAnsi="Times New Roman" w:cs="Times New Roman"/>
          <w:sz w:val="24"/>
          <w:szCs w:val="24"/>
        </w:rPr>
      </w:pPr>
    </w:p>
    <w:p w14:paraId="55477E0C" w14:textId="46E4F26A" w:rsidR="002B4A60" w:rsidRDefault="002B4A60" w:rsidP="002B4A60">
      <w:pPr>
        <w:spacing w:before="70" w:line="275" w:lineRule="exact"/>
        <w:ind w:left="1110" w:firstLine="7030"/>
        <w:jc w:val="both"/>
        <w:rPr>
          <w:b/>
          <w:sz w:val="24"/>
        </w:rPr>
      </w:pPr>
      <w:bookmarkStart w:id="2" w:name="_GoBack"/>
      <w:bookmarkEnd w:id="2"/>
      <w:r>
        <w:rPr>
          <w:b/>
          <w:sz w:val="24"/>
        </w:rPr>
        <w:lastRenderedPageBreak/>
        <w:t>Приложение</w:t>
      </w:r>
      <w:r>
        <w:rPr>
          <w:b/>
          <w:spacing w:val="-3"/>
          <w:sz w:val="24"/>
        </w:rPr>
        <w:t xml:space="preserve"> </w:t>
      </w:r>
      <w:r>
        <w:rPr>
          <w:b/>
          <w:spacing w:val="-3"/>
          <w:sz w:val="24"/>
        </w:rPr>
        <w:t>6</w:t>
      </w:r>
      <w:r>
        <w:rPr>
          <w:b/>
          <w:sz w:val="24"/>
        </w:rPr>
        <w:t>.</w:t>
      </w:r>
    </w:p>
    <w:p w14:paraId="32BB6F59" w14:textId="06D9603B" w:rsidR="002B4A60" w:rsidRPr="002B4A60" w:rsidRDefault="002B4A60" w:rsidP="002B4A60">
      <w:pPr>
        <w:spacing w:line="242" w:lineRule="auto"/>
        <w:ind w:left="399" w:right="451" w:firstLine="710"/>
        <w:jc w:val="both"/>
        <w:rPr>
          <w:rFonts w:ascii="Times New Roman" w:hAnsi="Times New Roman" w:cs="Times New Roman"/>
          <w:b/>
          <w:sz w:val="24"/>
        </w:rPr>
      </w:pPr>
      <w:r w:rsidRPr="002B4A60">
        <w:rPr>
          <w:rFonts w:ascii="Times New Roman" w:hAnsi="Times New Roman" w:cs="Times New Roman"/>
          <w:b/>
          <w:sz w:val="24"/>
        </w:rPr>
        <w:t>Анкет</w:t>
      </w:r>
      <w:r>
        <w:rPr>
          <w:rFonts w:ascii="Times New Roman" w:hAnsi="Times New Roman" w:cs="Times New Roman"/>
          <w:b/>
          <w:sz w:val="24"/>
        </w:rPr>
        <w:t>а</w:t>
      </w:r>
      <w:r w:rsidRPr="002B4A60">
        <w:rPr>
          <w:rFonts w:ascii="Times New Roman" w:hAnsi="Times New Roman" w:cs="Times New Roman"/>
          <w:b/>
          <w:spacing w:val="1"/>
          <w:sz w:val="24"/>
        </w:rPr>
        <w:t xml:space="preserve"> </w:t>
      </w:r>
      <w:r w:rsidRPr="002B4A60">
        <w:rPr>
          <w:rFonts w:ascii="Times New Roman" w:hAnsi="Times New Roman" w:cs="Times New Roman"/>
          <w:b/>
          <w:sz w:val="24"/>
        </w:rPr>
        <w:t>для</w:t>
      </w:r>
      <w:r w:rsidRPr="002B4A60">
        <w:rPr>
          <w:rFonts w:ascii="Times New Roman" w:hAnsi="Times New Roman" w:cs="Times New Roman"/>
          <w:b/>
          <w:spacing w:val="1"/>
          <w:sz w:val="24"/>
        </w:rPr>
        <w:t xml:space="preserve"> </w:t>
      </w:r>
      <w:r w:rsidRPr="002B4A60">
        <w:rPr>
          <w:rFonts w:ascii="Times New Roman" w:hAnsi="Times New Roman" w:cs="Times New Roman"/>
          <w:b/>
          <w:sz w:val="24"/>
        </w:rPr>
        <w:t>выявления</w:t>
      </w:r>
      <w:r w:rsidRPr="002B4A60">
        <w:rPr>
          <w:rFonts w:ascii="Times New Roman" w:hAnsi="Times New Roman" w:cs="Times New Roman"/>
          <w:b/>
          <w:spacing w:val="1"/>
          <w:sz w:val="24"/>
        </w:rPr>
        <w:t xml:space="preserve"> </w:t>
      </w:r>
      <w:r w:rsidRPr="002B4A60">
        <w:rPr>
          <w:rFonts w:ascii="Times New Roman" w:hAnsi="Times New Roman" w:cs="Times New Roman"/>
          <w:b/>
          <w:sz w:val="24"/>
        </w:rPr>
        <w:t>удовлетворённости</w:t>
      </w:r>
      <w:r w:rsidRPr="002B4A60">
        <w:rPr>
          <w:rFonts w:ascii="Times New Roman" w:hAnsi="Times New Roman" w:cs="Times New Roman"/>
          <w:b/>
          <w:spacing w:val="1"/>
          <w:sz w:val="24"/>
        </w:rPr>
        <w:t xml:space="preserve"> </w:t>
      </w:r>
      <w:r w:rsidRPr="002B4A60">
        <w:rPr>
          <w:rFonts w:ascii="Times New Roman" w:hAnsi="Times New Roman" w:cs="Times New Roman"/>
          <w:b/>
          <w:sz w:val="24"/>
        </w:rPr>
        <w:t>родителей</w:t>
      </w:r>
      <w:r w:rsidRPr="002B4A60">
        <w:rPr>
          <w:rFonts w:ascii="Times New Roman" w:hAnsi="Times New Roman" w:cs="Times New Roman"/>
          <w:b/>
          <w:spacing w:val="1"/>
          <w:sz w:val="24"/>
        </w:rPr>
        <w:t xml:space="preserve"> </w:t>
      </w:r>
      <w:r w:rsidRPr="002B4A60">
        <w:rPr>
          <w:rFonts w:ascii="Times New Roman" w:hAnsi="Times New Roman" w:cs="Times New Roman"/>
          <w:b/>
          <w:sz w:val="24"/>
        </w:rPr>
        <w:t>качеством</w:t>
      </w:r>
      <w:r w:rsidRPr="002B4A60">
        <w:rPr>
          <w:rFonts w:ascii="Times New Roman" w:hAnsi="Times New Roman" w:cs="Times New Roman"/>
          <w:b/>
          <w:spacing w:val="-57"/>
          <w:sz w:val="24"/>
        </w:rPr>
        <w:t xml:space="preserve"> </w:t>
      </w:r>
      <w:r w:rsidRPr="002B4A60">
        <w:rPr>
          <w:rFonts w:ascii="Times New Roman" w:hAnsi="Times New Roman" w:cs="Times New Roman"/>
          <w:b/>
          <w:sz w:val="24"/>
        </w:rPr>
        <w:t>образовательных</w:t>
      </w:r>
      <w:r w:rsidRPr="002B4A60">
        <w:rPr>
          <w:rFonts w:ascii="Times New Roman" w:hAnsi="Times New Roman" w:cs="Times New Roman"/>
          <w:b/>
          <w:spacing w:val="-3"/>
          <w:sz w:val="24"/>
        </w:rPr>
        <w:t xml:space="preserve"> </w:t>
      </w:r>
      <w:r w:rsidRPr="002B4A60">
        <w:rPr>
          <w:rFonts w:ascii="Times New Roman" w:hAnsi="Times New Roman" w:cs="Times New Roman"/>
          <w:b/>
          <w:sz w:val="24"/>
        </w:rPr>
        <w:t>услуг</w:t>
      </w:r>
    </w:p>
    <w:p w14:paraId="5BAB6CC4" w14:textId="2252EF93" w:rsidR="002B4A60" w:rsidRPr="002B4A60" w:rsidRDefault="002B4A60" w:rsidP="002B4A60">
      <w:pPr>
        <w:pStyle w:val="ac"/>
        <w:spacing w:line="242" w:lineRule="auto"/>
        <w:ind w:left="1110" w:right="4184" w:hanging="259"/>
      </w:pPr>
      <w:r>
        <w:t xml:space="preserve"> </w:t>
      </w:r>
      <w:r w:rsidRPr="002B4A60">
        <w:rPr>
          <w:spacing w:val="-57"/>
        </w:rPr>
        <w:t xml:space="preserve"> </w:t>
      </w:r>
      <w:r w:rsidRPr="002B4A60">
        <w:t>Уважаемые родители!</w:t>
      </w:r>
    </w:p>
    <w:p w14:paraId="5A788753" w14:textId="77777777" w:rsidR="002B4A60" w:rsidRPr="002B4A60" w:rsidRDefault="002B4A60" w:rsidP="002B4A60">
      <w:pPr>
        <w:pStyle w:val="ac"/>
        <w:spacing w:line="242" w:lineRule="auto"/>
        <w:ind w:left="399" w:right="453" w:firstLine="710"/>
      </w:pPr>
      <w:r w:rsidRPr="002B4A60">
        <w:t>Перед</w:t>
      </w:r>
      <w:r w:rsidRPr="002B4A60">
        <w:rPr>
          <w:spacing w:val="1"/>
        </w:rPr>
        <w:t xml:space="preserve"> </w:t>
      </w:r>
      <w:r w:rsidRPr="002B4A60">
        <w:t>Вами</w:t>
      </w:r>
      <w:r w:rsidRPr="002B4A60">
        <w:rPr>
          <w:spacing w:val="1"/>
        </w:rPr>
        <w:t xml:space="preserve"> </w:t>
      </w:r>
      <w:r w:rsidRPr="002B4A60">
        <w:t>анкета,</w:t>
      </w:r>
      <w:r w:rsidRPr="002B4A60">
        <w:rPr>
          <w:spacing w:val="1"/>
        </w:rPr>
        <w:t xml:space="preserve"> </w:t>
      </w:r>
      <w:r w:rsidRPr="002B4A60">
        <w:t>которую</w:t>
      </w:r>
      <w:r w:rsidRPr="002B4A60">
        <w:rPr>
          <w:spacing w:val="1"/>
        </w:rPr>
        <w:t xml:space="preserve"> </w:t>
      </w:r>
      <w:r w:rsidRPr="002B4A60">
        <w:t>сотрудники</w:t>
      </w:r>
      <w:r w:rsidRPr="002B4A60">
        <w:rPr>
          <w:spacing w:val="1"/>
        </w:rPr>
        <w:t xml:space="preserve"> </w:t>
      </w:r>
      <w:r w:rsidRPr="002B4A60">
        <w:t>дошкольного</w:t>
      </w:r>
      <w:r w:rsidRPr="002B4A60">
        <w:rPr>
          <w:spacing w:val="1"/>
        </w:rPr>
        <w:t xml:space="preserve"> </w:t>
      </w:r>
      <w:r w:rsidRPr="002B4A60">
        <w:t>образовательного</w:t>
      </w:r>
      <w:r w:rsidRPr="002B4A60">
        <w:rPr>
          <w:spacing w:val="-57"/>
        </w:rPr>
        <w:t xml:space="preserve"> </w:t>
      </w:r>
      <w:r w:rsidRPr="002B4A60">
        <w:t>учреждения используют для получения информации о Вашей удовлетворенности их работой.</w:t>
      </w:r>
      <w:r w:rsidRPr="002B4A60">
        <w:rPr>
          <w:spacing w:val="1"/>
        </w:rPr>
        <w:t xml:space="preserve"> </w:t>
      </w:r>
      <w:r w:rsidRPr="002B4A60">
        <w:t>Это информация о том, насколько благополучен и насколько хорошо развивается Ваш</w:t>
      </w:r>
      <w:r w:rsidRPr="002B4A60">
        <w:rPr>
          <w:spacing w:val="1"/>
        </w:rPr>
        <w:t xml:space="preserve"> </w:t>
      </w:r>
      <w:r w:rsidRPr="002B4A60">
        <w:t>ребенок в детском саду. Ваше мнение необходимо для того, чтобы сотрудники детского</w:t>
      </w:r>
      <w:r w:rsidRPr="002B4A60">
        <w:rPr>
          <w:spacing w:val="1"/>
        </w:rPr>
        <w:t xml:space="preserve"> </w:t>
      </w:r>
      <w:r w:rsidRPr="002B4A60">
        <w:t>сада</w:t>
      </w:r>
      <w:r w:rsidRPr="002B4A60">
        <w:rPr>
          <w:spacing w:val="4"/>
        </w:rPr>
        <w:t xml:space="preserve"> </w:t>
      </w:r>
      <w:r w:rsidRPr="002B4A60">
        <w:t>смогли</w:t>
      </w:r>
      <w:r w:rsidRPr="002B4A60">
        <w:rPr>
          <w:spacing w:val="-3"/>
        </w:rPr>
        <w:t xml:space="preserve"> </w:t>
      </w:r>
      <w:r w:rsidRPr="002B4A60">
        <w:t>внести</w:t>
      </w:r>
      <w:r w:rsidRPr="002B4A60">
        <w:rPr>
          <w:spacing w:val="-2"/>
        </w:rPr>
        <w:t xml:space="preserve"> </w:t>
      </w:r>
      <w:r w:rsidRPr="002B4A60">
        <w:t>в</w:t>
      </w:r>
      <w:r w:rsidRPr="002B4A60">
        <w:rPr>
          <w:spacing w:val="-2"/>
        </w:rPr>
        <w:t xml:space="preserve"> </w:t>
      </w:r>
      <w:r w:rsidRPr="002B4A60">
        <w:t>свою</w:t>
      </w:r>
      <w:r w:rsidRPr="002B4A60">
        <w:rPr>
          <w:spacing w:val="-1"/>
        </w:rPr>
        <w:t xml:space="preserve"> </w:t>
      </w:r>
      <w:r w:rsidRPr="002B4A60">
        <w:t>работу</w:t>
      </w:r>
      <w:r w:rsidRPr="002B4A60">
        <w:rPr>
          <w:spacing w:val="-4"/>
        </w:rPr>
        <w:t xml:space="preserve"> </w:t>
      </w:r>
      <w:r w:rsidRPr="002B4A60">
        <w:t>соответствующие изменения,</w:t>
      </w:r>
      <w:r w:rsidRPr="002B4A60">
        <w:rPr>
          <w:spacing w:val="-2"/>
        </w:rPr>
        <w:t xml:space="preserve"> </w:t>
      </w:r>
      <w:r w:rsidRPr="002B4A60">
        <w:t>улучшить</w:t>
      </w:r>
      <w:r w:rsidRPr="002B4A60">
        <w:rPr>
          <w:spacing w:val="2"/>
        </w:rPr>
        <w:t xml:space="preserve"> </w:t>
      </w:r>
      <w:r w:rsidRPr="002B4A60">
        <w:t>ее.</w:t>
      </w:r>
    </w:p>
    <w:p w14:paraId="5CEC591C" w14:textId="77777777" w:rsidR="002B4A60" w:rsidRPr="002B4A60" w:rsidRDefault="002B4A60" w:rsidP="002B4A60">
      <w:pPr>
        <w:pStyle w:val="ac"/>
        <w:spacing w:line="271" w:lineRule="exact"/>
        <w:ind w:left="142"/>
      </w:pPr>
      <w:r w:rsidRPr="002B4A60">
        <w:t>Вы</w:t>
      </w:r>
      <w:r w:rsidRPr="002B4A60">
        <w:rPr>
          <w:spacing w:val="-2"/>
        </w:rPr>
        <w:t xml:space="preserve"> </w:t>
      </w:r>
      <w:r w:rsidRPr="002B4A60">
        <w:t>можете</w:t>
      </w:r>
      <w:r w:rsidRPr="002B4A60">
        <w:rPr>
          <w:spacing w:val="-7"/>
        </w:rPr>
        <w:t xml:space="preserve"> </w:t>
      </w:r>
      <w:r w:rsidRPr="002B4A60">
        <w:t>подписать</w:t>
      </w:r>
      <w:r w:rsidRPr="002B4A60">
        <w:rPr>
          <w:spacing w:val="-2"/>
        </w:rPr>
        <w:t xml:space="preserve"> </w:t>
      </w:r>
      <w:r w:rsidRPr="002B4A60">
        <w:t>анкету, либо</w:t>
      </w:r>
      <w:r w:rsidRPr="002B4A60">
        <w:rPr>
          <w:spacing w:val="-3"/>
        </w:rPr>
        <w:t xml:space="preserve"> </w:t>
      </w:r>
      <w:r w:rsidRPr="002B4A60">
        <w:t>сдать</w:t>
      </w:r>
      <w:r w:rsidRPr="002B4A60">
        <w:rPr>
          <w:spacing w:val="-1"/>
        </w:rPr>
        <w:t xml:space="preserve"> </w:t>
      </w:r>
      <w:r w:rsidRPr="002B4A60">
        <w:t>ее</w:t>
      </w:r>
      <w:r w:rsidRPr="002B4A60">
        <w:rPr>
          <w:spacing w:val="-4"/>
        </w:rPr>
        <w:t xml:space="preserve"> </w:t>
      </w:r>
      <w:r w:rsidRPr="002B4A60">
        <w:t>анонимной.</w:t>
      </w:r>
    </w:p>
    <w:p w14:paraId="72237ED4" w14:textId="77777777" w:rsidR="002B4A60" w:rsidRPr="002B4A60" w:rsidRDefault="002B4A60" w:rsidP="002B4A60">
      <w:pPr>
        <w:pStyle w:val="ac"/>
        <w:spacing w:line="242" w:lineRule="auto"/>
        <w:ind w:left="399" w:right="451" w:firstLine="310"/>
      </w:pPr>
      <w:r w:rsidRPr="002B4A60">
        <w:t xml:space="preserve"> Просим</w:t>
      </w:r>
      <w:r w:rsidRPr="002B4A60">
        <w:rPr>
          <w:spacing w:val="4"/>
        </w:rPr>
        <w:t xml:space="preserve"> </w:t>
      </w:r>
      <w:r w:rsidRPr="002B4A60">
        <w:t>Вас</w:t>
      </w:r>
      <w:r w:rsidRPr="002B4A60">
        <w:rPr>
          <w:spacing w:val="64"/>
        </w:rPr>
        <w:t xml:space="preserve"> </w:t>
      </w:r>
      <w:r w:rsidRPr="002B4A60">
        <w:t>помочь</w:t>
      </w:r>
      <w:r w:rsidRPr="002B4A60">
        <w:rPr>
          <w:spacing w:val="62"/>
        </w:rPr>
        <w:t xml:space="preserve"> </w:t>
      </w:r>
      <w:r w:rsidRPr="002B4A60">
        <w:t>педагогическому</w:t>
      </w:r>
      <w:r w:rsidRPr="002B4A60">
        <w:rPr>
          <w:spacing w:val="56"/>
        </w:rPr>
        <w:t xml:space="preserve"> </w:t>
      </w:r>
      <w:r w:rsidRPr="002B4A60">
        <w:t>коллективу</w:t>
      </w:r>
      <w:r w:rsidRPr="002B4A60">
        <w:rPr>
          <w:spacing w:val="55"/>
        </w:rPr>
        <w:t xml:space="preserve"> </w:t>
      </w:r>
      <w:r w:rsidRPr="002B4A60">
        <w:t>ДОУ</w:t>
      </w:r>
      <w:r w:rsidRPr="002B4A60">
        <w:rPr>
          <w:spacing w:val="70"/>
        </w:rPr>
        <w:t xml:space="preserve"> </w:t>
      </w:r>
      <w:r w:rsidRPr="002B4A60">
        <w:t>улучшить</w:t>
      </w:r>
      <w:r w:rsidRPr="002B4A60">
        <w:rPr>
          <w:spacing w:val="66"/>
        </w:rPr>
        <w:t xml:space="preserve"> </w:t>
      </w:r>
      <w:r w:rsidRPr="002B4A60">
        <w:t>свою</w:t>
      </w:r>
      <w:r w:rsidRPr="002B4A60">
        <w:rPr>
          <w:spacing w:val="64"/>
        </w:rPr>
        <w:t xml:space="preserve"> </w:t>
      </w:r>
      <w:r w:rsidRPr="002B4A60">
        <w:t>работу.</w:t>
      </w:r>
    </w:p>
    <w:p w14:paraId="56C58E4A" w14:textId="1C8A5A9C" w:rsidR="002B4A60" w:rsidRDefault="002B4A60" w:rsidP="002B4A60">
      <w:pPr>
        <w:pStyle w:val="ac"/>
        <w:ind w:left="399"/>
      </w:pPr>
      <w:r w:rsidRPr="002B4A60">
        <w:t>Заранее</w:t>
      </w:r>
      <w:r w:rsidRPr="002B4A60">
        <w:rPr>
          <w:spacing w:val="-2"/>
        </w:rPr>
        <w:t xml:space="preserve"> </w:t>
      </w:r>
      <w:r w:rsidRPr="002B4A60">
        <w:t>благодарим</w:t>
      </w:r>
      <w:r w:rsidRPr="002B4A60">
        <w:rPr>
          <w:spacing w:val="1"/>
        </w:rPr>
        <w:t xml:space="preserve"> </w:t>
      </w:r>
      <w:r w:rsidRPr="002B4A60">
        <w:t>Вас</w:t>
      </w:r>
      <w:r w:rsidRPr="002B4A60">
        <w:rPr>
          <w:spacing w:val="-2"/>
        </w:rPr>
        <w:t xml:space="preserve"> </w:t>
      </w:r>
      <w:r w:rsidRPr="002B4A60">
        <w:t>за</w:t>
      </w:r>
      <w:r w:rsidRPr="002B4A60">
        <w:rPr>
          <w:spacing w:val="-6"/>
        </w:rPr>
        <w:t xml:space="preserve"> </w:t>
      </w:r>
      <w:r w:rsidRPr="002B4A60">
        <w:t>искренние</w:t>
      </w:r>
      <w:r w:rsidRPr="002B4A60">
        <w:rPr>
          <w:spacing w:val="-6"/>
        </w:rPr>
        <w:t xml:space="preserve"> </w:t>
      </w:r>
      <w:r w:rsidRPr="002B4A60">
        <w:t>ответы.</w:t>
      </w:r>
    </w:p>
    <w:p w14:paraId="02C2DAC2" w14:textId="77777777" w:rsidR="00CB3C72" w:rsidRPr="002B4A60" w:rsidRDefault="00CB3C72" w:rsidP="002B4A60">
      <w:pPr>
        <w:pStyle w:val="ac"/>
        <w:ind w:left="399"/>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977"/>
        <w:gridCol w:w="1134"/>
        <w:gridCol w:w="850"/>
        <w:gridCol w:w="1276"/>
        <w:gridCol w:w="1147"/>
        <w:gridCol w:w="1407"/>
      </w:tblGrid>
      <w:tr w:rsidR="002B4A60" w14:paraId="5D6513E9" w14:textId="77777777" w:rsidTr="00B61ED0">
        <w:trPr>
          <w:trHeight w:val="830"/>
        </w:trPr>
        <w:tc>
          <w:tcPr>
            <w:tcW w:w="552" w:type="dxa"/>
          </w:tcPr>
          <w:p w14:paraId="73F08FB6" w14:textId="77777777" w:rsidR="002B4A60" w:rsidRPr="002B4A60" w:rsidRDefault="002B4A60" w:rsidP="00B61ED0">
            <w:pPr>
              <w:pStyle w:val="TableParagraph"/>
              <w:rPr>
                <w:sz w:val="24"/>
                <w:lang w:val="ru-RU"/>
              </w:rPr>
            </w:pPr>
          </w:p>
        </w:tc>
        <w:tc>
          <w:tcPr>
            <w:tcW w:w="2977" w:type="dxa"/>
          </w:tcPr>
          <w:p w14:paraId="6EC6295B" w14:textId="77777777" w:rsidR="002B4A60" w:rsidRPr="004B1D68" w:rsidRDefault="002B4A60" w:rsidP="00B61ED0">
            <w:pPr>
              <w:pStyle w:val="TableParagraph"/>
              <w:spacing w:line="259" w:lineRule="exact"/>
              <w:ind w:left="854"/>
              <w:rPr>
                <w:b/>
                <w:iCs/>
                <w:sz w:val="18"/>
                <w:szCs w:val="18"/>
              </w:rPr>
            </w:pPr>
            <w:proofErr w:type="spellStart"/>
            <w:r w:rsidRPr="004B1D68">
              <w:rPr>
                <w:b/>
                <w:iCs/>
                <w:sz w:val="18"/>
                <w:szCs w:val="18"/>
              </w:rPr>
              <w:t>Пожалуйста</w:t>
            </w:r>
            <w:proofErr w:type="spellEnd"/>
            <w:r w:rsidRPr="004B1D68">
              <w:rPr>
                <w:b/>
                <w:iCs/>
                <w:sz w:val="18"/>
                <w:szCs w:val="18"/>
              </w:rPr>
              <w:t>,</w:t>
            </w:r>
          </w:p>
          <w:p w14:paraId="432D8C28" w14:textId="0E78602C" w:rsidR="002B4A60" w:rsidRPr="004B1D68" w:rsidRDefault="002B4A60" w:rsidP="00CB3C72">
            <w:pPr>
              <w:pStyle w:val="TableParagraph"/>
              <w:spacing w:before="5" w:line="237" w:lineRule="auto"/>
              <w:ind w:left="280" w:right="356"/>
              <w:rPr>
                <w:b/>
                <w:iCs/>
                <w:sz w:val="18"/>
                <w:szCs w:val="18"/>
              </w:rPr>
            </w:pPr>
            <w:proofErr w:type="spellStart"/>
            <w:r w:rsidRPr="004B1D68">
              <w:rPr>
                <w:b/>
                <w:iCs/>
                <w:sz w:val="18"/>
                <w:szCs w:val="18"/>
              </w:rPr>
              <w:t>отметьте</w:t>
            </w:r>
            <w:proofErr w:type="spellEnd"/>
            <w:r w:rsidRPr="004B1D68">
              <w:rPr>
                <w:b/>
                <w:iCs/>
                <w:sz w:val="18"/>
                <w:szCs w:val="18"/>
              </w:rPr>
              <w:t xml:space="preserve"> </w:t>
            </w:r>
            <w:proofErr w:type="spellStart"/>
            <w:r w:rsidRPr="004B1D68">
              <w:rPr>
                <w:b/>
                <w:iCs/>
                <w:sz w:val="18"/>
                <w:szCs w:val="18"/>
              </w:rPr>
              <w:t>Ваш</w:t>
            </w:r>
            <w:proofErr w:type="spellEnd"/>
            <w:r w:rsidR="00CB3C72">
              <w:rPr>
                <w:b/>
                <w:iCs/>
                <w:sz w:val="18"/>
                <w:szCs w:val="18"/>
                <w:lang w:val="ru-RU"/>
              </w:rPr>
              <w:t xml:space="preserve">  </w:t>
            </w:r>
            <w:r w:rsidR="000D04F6">
              <w:rPr>
                <w:b/>
                <w:iCs/>
                <w:sz w:val="18"/>
                <w:szCs w:val="18"/>
                <w:lang w:val="ru-RU"/>
              </w:rPr>
              <w:t xml:space="preserve"> </w:t>
            </w:r>
            <w:r w:rsidRPr="004B1D68">
              <w:rPr>
                <w:b/>
                <w:iCs/>
                <w:spacing w:val="-57"/>
                <w:sz w:val="18"/>
                <w:szCs w:val="18"/>
              </w:rPr>
              <w:t xml:space="preserve"> </w:t>
            </w:r>
            <w:r w:rsidR="00CB3C72">
              <w:rPr>
                <w:b/>
                <w:iCs/>
                <w:spacing w:val="-57"/>
                <w:sz w:val="18"/>
                <w:szCs w:val="18"/>
                <w:lang w:val="ru-RU"/>
              </w:rPr>
              <w:t xml:space="preserve">         </w:t>
            </w:r>
            <w:proofErr w:type="spellStart"/>
            <w:r w:rsidRPr="004B1D68">
              <w:rPr>
                <w:b/>
                <w:iCs/>
                <w:sz w:val="18"/>
                <w:szCs w:val="18"/>
              </w:rPr>
              <w:t>выбор</w:t>
            </w:r>
            <w:proofErr w:type="spellEnd"/>
            <w:r w:rsidRPr="004B1D68">
              <w:rPr>
                <w:b/>
                <w:iCs/>
                <w:sz w:val="18"/>
                <w:szCs w:val="18"/>
              </w:rPr>
              <w:t>:</w:t>
            </w:r>
          </w:p>
        </w:tc>
        <w:tc>
          <w:tcPr>
            <w:tcW w:w="1134" w:type="dxa"/>
          </w:tcPr>
          <w:p w14:paraId="4566BD5D" w14:textId="77777777" w:rsidR="002B4A60" w:rsidRPr="004B1D68" w:rsidRDefault="002B4A60" w:rsidP="00B61ED0">
            <w:pPr>
              <w:pStyle w:val="TableParagraph"/>
              <w:spacing w:line="259" w:lineRule="exact"/>
              <w:ind w:left="110"/>
              <w:rPr>
                <w:b/>
                <w:iCs/>
                <w:sz w:val="18"/>
                <w:szCs w:val="18"/>
              </w:rPr>
            </w:pPr>
            <w:proofErr w:type="spellStart"/>
            <w:r w:rsidRPr="004B1D68">
              <w:rPr>
                <w:b/>
                <w:iCs/>
                <w:sz w:val="18"/>
                <w:szCs w:val="18"/>
              </w:rPr>
              <w:t>Полностью</w:t>
            </w:r>
            <w:proofErr w:type="spellEnd"/>
            <w:r w:rsidRPr="004B1D68">
              <w:rPr>
                <w:b/>
                <w:iCs/>
                <w:spacing w:val="1"/>
                <w:sz w:val="18"/>
                <w:szCs w:val="18"/>
              </w:rPr>
              <w:t xml:space="preserve"> </w:t>
            </w:r>
            <w:proofErr w:type="spellStart"/>
            <w:r w:rsidRPr="004B1D68">
              <w:rPr>
                <w:b/>
                <w:iCs/>
                <w:spacing w:val="-1"/>
                <w:sz w:val="18"/>
                <w:szCs w:val="18"/>
              </w:rPr>
              <w:t>согласен</w:t>
            </w:r>
            <w:proofErr w:type="spellEnd"/>
          </w:p>
        </w:tc>
        <w:tc>
          <w:tcPr>
            <w:tcW w:w="850" w:type="dxa"/>
          </w:tcPr>
          <w:p w14:paraId="117B62AB" w14:textId="77777777" w:rsidR="002B4A60" w:rsidRPr="004B1D68" w:rsidRDefault="002B4A60" w:rsidP="00B61ED0">
            <w:pPr>
              <w:pStyle w:val="TableParagraph"/>
              <w:spacing w:line="259" w:lineRule="exact"/>
              <w:ind w:left="111"/>
              <w:rPr>
                <w:b/>
                <w:iCs/>
                <w:sz w:val="18"/>
                <w:szCs w:val="18"/>
              </w:rPr>
            </w:pPr>
            <w:proofErr w:type="spellStart"/>
            <w:r w:rsidRPr="004B1D68">
              <w:rPr>
                <w:b/>
                <w:iCs/>
                <w:sz w:val="18"/>
                <w:szCs w:val="18"/>
              </w:rPr>
              <w:t>Скорее</w:t>
            </w:r>
            <w:proofErr w:type="spellEnd"/>
          </w:p>
          <w:p w14:paraId="4584F158" w14:textId="77777777" w:rsidR="002B4A60" w:rsidRPr="004B1D68" w:rsidRDefault="002B4A60" w:rsidP="00B61ED0">
            <w:pPr>
              <w:pStyle w:val="TableParagraph"/>
              <w:spacing w:before="3"/>
              <w:ind w:left="111"/>
              <w:rPr>
                <w:b/>
                <w:iCs/>
                <w:sz w:val="18"/>
                <w:szCs w:val="18"/>
              </w:rPr>
            </w:pPr>
            <w:proofErr w:type="spellStart"/>
            <w:r w:rsidRPr="004B1D68">
              <w:rPr>
                <w:b/>
                <w:iCs/>
                <w:sz w:val="18"/>
                <w:szCs w:val="18"/>
              </w:rPr>
              <w:t>согласен</w:t>
            </w:r>
            <w:proofErr w:type="spellEnd"/>
          </w:p>
        </w:tc>
        <w:tc>
          <w:tcPr>
            <w:tcW w:w="1276" w:type="dxa"/>
          </w:tcPr>
          <w:p w14:paraId="182B91CA" w14:textId="77777777" w:rsidR="002B4A60" w:rsidRPr="004B1D68" w:rsidRDefault="002B4A60" w:rsidP="00B61ED0">
            <w:pPr>
              <w:pStyle w:val="TableParagraph"/>
              <w:spacing w:line="259" w:lineRule="exact"/>
              <w:ind w:left="107"/>
              <w:rPr>
                <w:b/>
                <w:iCs/>
                <w:sz w:val="18"/>
                <w:szCs w:val="18"/>
              </w:rPr>
            </w:pPr>
            <w:proofErr w:type="spellStart"/>
            <w:r w:rsidRPr="004B1D68">
              <w:rPr>
                <w:b/>
                <w:iCs/>
                <w:sz w:val="18"/>
                <w:szCs w:val="18"/>
              </w:rPr>
              <w:t>Скорее</w:t>
            </w:r>
            <w:proofErr w:type="spellEnd"/>
          </w:p>
          <w:p w14:paraId="5A84BD89" w14:textId="77777777" w:rsidR="002B4A60" w:rsidRPr="004B1D68" w:rsidRDefault="002B4A60" w:rsidP="00B61ED0">
            <w:pPr>
              <w:pStyle w:val="TableParagraph"/>
              <w:spacing w:before="5" w:line="237" w:lineRule="auto"/>
              <w:ind w:left="107" w:right="99"/>
              <w:rPr>
                <w:b/>
                <w:iCs/>
                <w:sz w:val="18"/>
                <w:szCs w:val="18"/>
              </w:rPr>
            </w:pPr>
            <w:proofErr w:type="spellStart"/>
            <w:r w:rsidRPr="004B1D68">
              <w:rPr>
                <w:b/>
                <w:iCs/>
                <w:sz w:val="18"/>
                <w:szCs w:val="18"/>
              </w:rPr>
              <w:t>не</w:t>
            </w:r>
            <w:proofErr w:type="spellEnd"/>
            <w:r w:rsidRPr="004B1D68">
              <w:rPr>
                <w:b/>
                <w:iCs/>
                <w:spacing w:val="1"/>
                <w:sz w:val="18"/>
                <w:szCs w:val="18"/>
              </w:rPr>
              <w:t xml:space="preserve"> </w:t>
            </w:r>
            <w:proofErr w:type="spellStart"/>
            <w:r w:rsidRPr="004B1D68">
              <w:rPr>
                <w:b/>
                <w:iCs/>
                <w:spacing w:val="-1"/>
                <w:sz w:val="18"/>
                <w:szCs w:val="18"/>
              </w:rPr>
              <w:t>согласен</w:t>
            </w:r>
            <w:proofErr w:type="spellEnd"/>
          </w:p>
        </w:tc>
        <w:tc>
          <w:tcPr>
            <w:tcW w:w="1147" w:type="dxa"/>
          </w:tcPr>
          <w:p w14:paraId="316811BA" w14:textId="77777777" w:rsidR="002B4A60" w:rsidRPr="004B1D68" w:rsidRDefault="002B4A60" w:rsidP="00B61ED0">
            <w:pPr>
              <w:pStyle w:val="TableParagraph"/>
              <w:spacing w:line="259" w:lineRule="exact"/>
              <w:ind w:left="111"/>
              <w:rPr>
                <w:b/>
                <w:iCs/>
                <w:sz w:val="18"/>
                <w:szCs w:val="18"/>
              </w:rPr>
            </w:pPr>
            <w:proofErr w:type="spellStart"/>
            <w:r w:rsidRPr="004B1D68">
              <w:rPr>
                <w:b/>
                <w:iCs/>
                <w:sz w:val="18"/>
                <w:szCs w:val="18"/>
              </w:rPr>
              <w:t>Полностью</w:t>
            </w:r>
            <w:proofErr w:type="spellEnd"/>
          </w:p>
          <w:p w14:paraId="007CE810" w14:textId="77777777" w:rsidR="002B4A60" w:rsidRPr="004B1D68" w:rsidRDefault="002B4A60" w:rsidP="00B61ED0">
            <w:pPr>
              <w:pStyle w:val="TableParagraph"/>
              <w:spacing w:before="3"/>
              <w:ind w:left="111"/>
              <w:rPr>
                <w:b/>
                <w:iCs/>
                <w:sz w:val="18"/>
                <w:szCs w:val="18"/>
              </w:rPr>
            </w:pPr>
            <w:proofErr w:type="spellStart"/>
            <w:r w:rsidRPr="004B1D68">
              <w:rPr>
                <w:b/>
                <w:iCs/>
                <w:sz w:val="18"/>
                <w:szCs w:val="18"/>
              </w:rPr>
              <w:t>не</w:t>
            </w:r>
            <w:proofErr w:type="spellEnd"/>
            <w:r w:rsidRPr="004B1D68">
              <w:rPr>
                <w:b/>
                <w:iCs/>
                <w:spacing w:val="-2"/>
                <w:sz w:val="18"/>
                <w:szCs w:val="18"/>
              </w:rPr>
              <w:t xml:space="preserve"> </w:t>
            </w:r>
            <w:proofErr w:type="spellStart"/>
            <w:r w:rsidRPr="004B1D68">
              <w:rPr>
                <w:b/>
                <w:iCs/>
                <w:sz w:val="18"/>
                <w:szCs w:val="18"/>
              </w:rPr>
              <w:t>согласен</w:t>
            </w:r>
            <w:proofErr w:type="spellEnd"/>
          </w:p>
        </w:tc>
        <w:tc>
          <w:tcPr>
            <w:tcW w:w="1407" w:type="dxa"/>
          </w:tcPr>
          <w:p w14:paraId="52DF58F8" w14:textId="77777777" w:rsidR="002B4A60" w:rsidRPr="004B1D68" w:rsidRDefault="002B4A60" w:rsidP="00B61ED0">
            <w:pPr>
              <w:pStyle w:val="TableParagraph"/>
              <w:spacing w:line="259" w:lineRule="exact"/>
              <w:ind w:left="107"/>
              <w:rPr>
                <w:b/>
                <w:iCs/>
                <w:sz w:val="18"/>
                <w:szCs w:val="18"/>
              </w:rPr>
            </w:pPr>
            <w:proofErr w:type="spellStart"/>
            <w:r w:rsidRPr="004B1D68">
              <w:rPr>
                <w:b/>
                <w:iCs/>
                <w:sz w:val="18"/>
                <w:szCs w:val="18"/>
              </w:rPr>
              <w:t>Затрудняюсь</w:t>
            </w:r>
            <w:proofErr w:type="spellEnd"/>
            <w:r w:rsidRPr="004B1D68">
              <w:rPr>
                <w:b/>
                <w:iCs/>
                <w:spacing w:val="1"/>
                <w:sz w:val="18"/>
                <w:szCs w:val="18"/>
              </w:rPr>
              <w:t xml:space="preserve"> </w:t>
            </w:r>
            <w:proofErr w:type="spellStart"/>
            <w:r w:rsidRPr="004B1D68">
              <w:rPr>
                <w:b/>
                <w:iCs/>
                <w:sz w:val="18"/>
                <w:szCs w:val="18"/>
              </w:rPr>
              <w:t>ответить</w:t>
            </w:r>
            <w:proofErr w:type="spellEnd"/>
          </w:p>
        </w:tc>
      </w:tr>
      <w:tr w:rsidR="002B4A60" w14:paraId="36B37646" w14:textId="77777777" w:rsidTr="00B61ED0">
        <w:trPr>
          <w:trHeight w:val="480"/>
        </w:trPr>
        <w:tc>
          <w:tcPr>
            <w:tcW w:w="552" w:type="dxa"/>
            <w:tcBorders>
              <w:bottom w:val="single" w:sz="4" w:space="0" w:color="auto"/>
            </w:tcBorders>
          </w:tcPr>
          <w:p w14:paraId="09B9B394" w14:textId="77777777" w:rsidR="002B4A60" w:rsidRDefault="002B4A60" w:rsidP="00B61ED0">
            <w:pPr>
              <w:pStyle w:val="TableParagraph"/>
              <w:spacing w:line="254" w:lineRule="exact"/>
              <w:ind w:left="9"/>
              <w:jc w:val="center"/>
              <w:rPr>
                <w:sz w:val="24"/>
              </w:rPr>
            </w:pPr>
            <w:bookmarkStart w:id="3" w:name="_Hlk189661534"/>
            <w:r>
              <w:rPr>
                <w:sz w:val="24"/>
              </w:rPr>
              <w:t>1</w:t>
            </w:r>
          </w:p>
        </w:tc>
        <w:tc>
          <w:tcPr>
            <w:tcW w:w="2977" w:type="dxa"/>
            <w:tcBorders>
              <w:bottom w:val="single" w:sz="4" w:space="0" w:color="auto"/>
            </w:tcBorders>
          </w:tcPr>
          <w:p w14:paraId="342AF7C1" w14:textId="77777777" w:rsidR="002B4A60" w:rsidRPr="002B4A60" w:rsidRDefault="002B4A60" w:rsidP="00B61ED0">
            <w:pPr>
              <w:pStyle w:val="TableParagraph"/>
              <w:spacing w:line="253" w:lineRule="exact"/>
              <w:ind w:left="65"/>
              <w:rPr>
                <w:sz w:val="24"/>
                <w:lang w:val="ru-RU"/>
              </w:rPr>
            </w:pPr>
            <w:r w:rsidRPr="002B4A60">
              <w:rPr>
                <w:sz w:val="24"/>
                <w:lang w:val="ru-RU"/>
              </w:rPr>
              <w:t xml:space="preserve">Моему ребенку </w:t>
            </w:r>
            <w:r w:rsidRPr="002B4A60">
              <w:rPr>
                <w:spacing w:val="-1"/>
                <w:sz w:val="24"/>
                <w:lang w:val="ru-RU"/>
              </w:rPr>
              <w:t xml:space="preserve">нравится  </w:t>
            </w:r>
            <w:r w:rsidRPr="002B4A60">
              <w:rPr>
                <w:spacing w:val="-57"/>
                <w:sz w:val="24"/>
                <w:lang w:val="ru-RU"/>
              </w:rPr>
              <w:t xml:space="preserve"> </w:t>
            </w:r>
            <w:r w:rsidRPr="002B4A60">
              <w:rPr>
                <w:sz w:val="24"/>
                <w:lang w:val="ru-RU"/>
              </w:rPr>
              <w:t>ходить в</w:t>
            </w:r>
            <w:r w:rsidRPr="002B4A60">
              <w:rPr>
                <w:spacing w:val="-3"/>
                <w:sz w:val="24"/>
                <w:lang w:val="ru-RU"/>
              </w:rPr>
              <w:t xml:space="preserve"> </w:t>
            </w:r>
            <w:r w:rsidRPr="002B4A60">
              <w:rPr>
                <w:sz w:val="24"/>
                <w:lang w:val="ru-RU"/>
              </w:rPr>
              <w:t>детский</w:t>
            </w:r>
            <w:r w:rsidRPr="002B4A60">
              <w:rPr>
                <w:spacing w:val="1"/>
                <w:sz w:val="24"/>
                <w:lang w:val="ru-RU"/>
              </w:rPr>
              <w:t xml:space="preserve"> </w:t>
            </w:r>
            <w:r w:rsidRPr="002B4A60">
              <w:rPr>
                <w:sz w:val="24"/>
                <w:lang w:val="ru-RU"/>
              </w:rPr>
              <w:t>сад</w:t>
            </w:r>
          </w:p>
        </w:tc>
        <w:tc>
          <w:tcPr>
            <w:tcW w:w="1134" w:type="dxa"/>
            <w:tcBorders>
              <w:bottom w:val="single" w:sz="4" w:space="0" w:color="auto"/>
            </w:tcBorders>
          </w:tcPr>
          <w:p w14:paraId="6F6F696C" w14:textId="77777777" w:rsidR="002B4A60" w:rsidRPr="002B4A60" w:rsidRDefault="002B4A60" w:rsidP="00B61ED0">
            <w:pPr>
              <w:pStyle w:val="TableParagraph"/>
              <w:rPr>
                <w:sz w:val="24"/>
                <w:lang w:val="ru-RU"/>
              </w:rPr>
            </w:pPr>
          </w:p>
        </w:tc>
        <w:tc>
          <w:tcPr>
            <w:tcW w:w="850" w:type="dxa"/>
            <w:tcBorders>
              <w:bottom w:val="single" w:sz="4" w:space="0" w:color="auto"/>
            </w:tcBorders>
          </w:tcPr>
          <w:p w14:paraId="202C4AEC" w14:textId="77777777" w:rsidR="002B4A60" w:rsidRPr="002B4A60" w:rsidRDefault="002B4A60" w:rsidP="00B61ED0">
            <w:pPr>
              <w:pStyle w:val="TableParagraph"/>
              <w:rPr>
                <w:sz w:val="24"/>
                <w:lang w:val="ru-RU"/>
              </w:rPr>
            </w:pPr>
          </w:p>
        </w:tc>
        <w:tc>
          <w:tcPr>
            <w:tcW w:w="1276" w:type="dxa"/>
            <w:tcBorders>
              <w:bottom w:val="single" w:sz="4" w:space="0" w:color="auto"/>
            </w:tcBorders>
          </w:tcPr>
          <w:p w14:paraId="5E430EC8" w14:textId="77777777" w:rsidR="002B4A60" w:rsidRPr="002B4A60" w:rsidRDefault="002B4A60" w:rsidP="00B61ED0">
            <w:pPr>
              <w:pStyle w:val="TableParagraph"/>
              <w:rPr>
                <w:sz w:val="24"/>
                <w:lang w:val="ru-RU"/>
              </w:rPr>
            </w:pPr>
          </w:p>
        </w:tc>
        <w:tc>
          <w:tcPr>
            <w:tcW w:w="1147" w:type="dxa"/>
            <w:tcBorders>
              <w:bottom w:val="single" w:sz="4" w:space="0" w:color="auto"/>
            </w:tcBorders>
          </w:tcPr>
          <w:p w14:paraId="4D9B00B2" w14:textId="77777777" w:rsidR="002B4A60" w:rsidRPr="002B4A60" w:rsidRDefault="002B4A60" w:rsidP="00B61ED0">
            <w:pPr>
              <w:pStyle w:val="TableParagraph"/>
              <w:rPr>
                <w:sz w:val="24"/>
                <w:lang w:val="ru-RU"/>
              </w:rPr>
            </w:pPr>
          </w:p>
        </w:tc>
        <w:tc>
          <w:tcPr>
            <w:tcW w:w="1407" w:type="dxa"/>
            <w:tcBorders>
              <w:bottom w:val="single" w:sz="4" w:space="0" w:color="auto"/>
            </w:tcBorders>
          </w:tcPr>
          <w:p w14:paraId="4E769809" w14:textId="77777777" w:rsidR="002B4A60" w:rsidRPr="002B4A60" w:rsidRDefault="002B4A60" w:rsidP="00B61ED0">
            <w:pPr>
              <w:pStyle w:val="TableParagraph"/>
              <w:rPr>
                <w:sz w:val="24"/>
                <w:lang w:val="ru-RU"/>
              </w:rPr>
            </w:pPr>
          </w:p>
        </w:tc>
      </w:tr>
      <w:tr w:rsidR="002B4A60" w14:paraId="060E80EA" w14:textId="77777777" w:rsidTr="00B61ED0">
        <w:trPr>
          <w:trHeight w:val="1275"/>
        </w:trPr>
        <w:tc>
          <w:tcPr>
            <w:tcW w:w="552" w:type="dxa"/>
            <w:tcBorders>
              <w:bottom w:val="single" w:sz="4" w:space="0" w:color="auto"/>
            </w:tcBorders>
          </w:tcPr>
          <w:p w14:paraId="1DCD2F94" w14:textId="77777777" w:rsidR="002B4A60" w:rsidRDefault="002B4A60" w:rsidP="00B61ED0">
            <w:pPr>
              <w:pStyle w:val="TableParagraph"/>
              <w:spacing w:line="254" w:lineRule="exact"/>
              <w:ind w:left="9"/>
              <w:jc w:val="center"/>
              <w:rPr>
                <w:sz w:val="24"/>
              </w:rPr>
            </w:pPr>
            <w:r>
              <w:rPr>
                <w:sz w:val="24"/>
              </w:rPr>
              <w:t>2</w:t>
            </w:r>
          </w:p>
        </w:tc>
        <w:tc>
          <w:tcPr>
            <w:tcW w:w="2977" w:type="dxa"/>
            <w:tcBorders>
              <w:bottom w:val="single" w:sz="4" w:space="0" w:color="auto"/>
            </w:tcBorders>
          </w:tcPr>
          <w:p w14:paraId="63A6F391" w14:textId="77777777" w:rsidR="002B4A60" w:rsidRPr="002B4A60" w:rsidRDefault="002B4A60" w:rsidP="00B61ED0">
            <w:pPr>
              <w:pStyle w:val="TableParagraph"/>
              <w:spacing w:line="254" w:lineRule="exact"/>
              <w:ind w:left="65"/>
              <w:rPr>
                <w:sz w:val="24"/>
                <w:lang w:val="ru-RU"/>
              </w:rPr>
            </w:pPr>
            <w:r w:rsidRPr="002B4A60">
              <w:rPr>
                <w:sz w:val="24"/>
                <w:lang w:val="ru-RU"/>
              </w:rPr>
              <w:t xml:space="preserve">Работа воспитателей </w:t>
            </w:r>
            <w:r w:rsidRPr="002B4A60">
              <w:rPr>
                <w:spacing w:val="-1"/>
                <w:sz w:val="24"/>
                <w:lang w:val="ru-RU"/>
              </w:rPr>
              <w:t>и</w:t>
            </w:r>
            <w:r w:rsidRPr="002B4A60">
              <w:rPr>
                <w:spacing w:val="-58"/>
                <w:sz w:val="24"/>
                <w:lang w:val="ru-RU"/>
              </w:rPr>
              <w:t xml:space="preserve"> </w:t>
            </w:r>
            <w:r w:rsidRPr="002B4A60">
              <w:rPr>
                <w:sz w:val="24"/>
                <w:lang w:val="ru-RU"/>
              </w:rPr>
              <w:t>сотрудников детского</w:t>
            </w:r>
            <w:r w:rsidRPr="002B4A60">
              <w:rPr>
                <w:spacing w:val="-57"/>
                <w:sz w:val="24"/>
                <w:lang w:val="ru-RU"/>
              </w:rPr>
              <w:t xml:space="preserve"> </w:t>
            </w:r>
            <w:r w:rsidRPr="002B4A60">
              <w:rPr>
                <w:sz w:val="24"/>
                <w:lang w:val="ru-RU"/>
              </w:rPr>
              <w:t xml:space="preserve">сада </w:t>
            </w:r>
            <w:proofErr w:type="gramStart"/>
            <w:r w:rsidRPr="002B4A60">
              <w:rPr>
                <w:sz w:val="24"/>
                <w:lang w:val="ru-RU"/>
              </w:rPr>
              <w:t xml:space="preserve">достаточна, </w:t>
            </w:r>
            <w:r w:rsidRPr="002B4A60">
              <w:rPr>
                <w:spacing w:val="-58"/>
                <w:sz w:val="24"/>
                <w:lang w:val="ru-RU"/>
              </w:rPr>
              <w:t xml:space="preserve"> </w:t>
            </w:r>
            <w:r w:rsidRPr="002B4A60">
              <w:rPr>
                <w:sz w:val="24"/>
                <w:lang w:val="ru-RU"/>
              </w:rPr>
              <w:t>чтобы</w:t>
            </w:r>
            <w:proofErr w:type="gramEnd"/>
            <w:r w:rsidRPr="002B4A60">
              <w:rPr>
                <w:spacing w:val="1"/>
                <w:sz w:val="24"/>
                <w:lang w:val="ru-RU"/>
              </w:rPr>
              <w:t xml:space="preserve"> </w:t>
            </w:r>
            <w:r w:rsidRPr="002B4A60">
              <w:rPr>
                <w:sz w:val="24"/>
                <w:lang w:val="ru-RU"/>
              </w:rPr>
              <w:t>мой</w:t>
            </w:r>
            <w:r w:rsidRPr="002B4A60">
              <w:rPr>
                <w:spacing w:val="1"/>
                <w:sz w:val="24"/>
                <w:lang w:val="ru-RU"/>
              </w:rPr>
              <w:t xml:space="preserve"> </w:t>
            </w:r>
            <w:r w:rsidRPr="002B4A60">
              <w:rPr>
                <w:sz w:val="24"/>
                <w:lang w:val="ru-RU"/>
              </w:rPr>
              <w:t>ребенок</w:t>
            </w:r>
            <w:r w:rsidRPr="002B4A60">
              <w:rPr>
                <w:spacing w:val="1"/>
                <w:sz w:val="24"/>
                <w:lang w:val="ru-RU"/>
              </w:rPr>
              <w:t xml:space="preserve"> </w:t>
            </w:r>
            <w:r w:rsidRPr="002B4A60">
              <w:rPr>
                <w:sz w:val="24"/>
                <w:lang w:val="ru-RU"/>
              </w:rPr>
              <w:t>хорошо</w:t>
            </w:r>
            <w:r w:rsidRPr="002B4A60">
              <w:rPr>
                <w:spacing w:val="1"/>
                <w:sz w:val="24"/>
                <w:lang w:val="ru-RU"/>
              </w:rPr>
              <w:t xml:space="preserve"> </w:t>
            </w:r>
            <w:r w:rsidRPr="002B4A60">
              <w:rPr>
                <w:sz w:val="24"/>
                <w:lang w:val="ru-RU"/>
              </w:rPr>
              <w:t>развивался и</w:t>
            </w:r>
            <w:r w:rsidRPr="002B4A60">
              <w:rPr>
                <w:spacing w:val="1"/>
                <w:sz w:val="24"/>
                <w:lang w:val="ru-RU"/>
              </w:rPr>
              <w:t xml:space="preserve"> </w:t>
            </w:r>
            <w:r w:rsidRPr="002B4A60">
              <w:rPr>
                <w:sz w:val="24"/>
                <w:lang w:val="ru-RU"/>
              </w:rPr>
              <w:t>был благополучен</w:t>
            </w:r>
          </w:p>
        </w:tc>
        <w:tc>
          <w:tcPr>
            <w:tcW w:w="1134" w:type="dxa"/>
            <w:tcBorders>
              <w:bottom w:val="single" w:sz="4" w:space="0" w:color="auto"/>
            </w:tcBorders>
          </w:tcPr>
          <w:p w14:paraId="16DAE15D" w14:textId="77777777" w:rsidR="002B4A60" w:rsidRPr="002B4A60" w:rsidRDefault="002B4A60" w:rsidP="00B61ED0">
            <w:pPr>
              <w:pStyle w:val="TableParagraph"/>
              <w:rPr>
                <w:sz w:val="24"/>
                <w:lang w:val="ru-RU"/>
              </w:rPr>
            </w:pPr>
          </w:p>
        </w:tc>
        <w:tc>
          <w:tcPr>
            <w:tcW w:w="850" w:type="dxa"/>
            <w:tcBorders>
              <w:bottom w:val="single" w:sz="4" w:space="0" w:color="auto"/>
            </w:tcBorders>
          </w:tcPr>
          <w:p w14:paraId="66045E89" w14:textId="77777777" w:rsidR="002B4A60" w:rsidRPr="002B4A60" w:rsidRDefault="002B4A60" w:rsidP="00B61ED0">
            <w:pPr>
              <w:pStyle w:val="TableParagraph"/>
              <w:rPr>
                <w:sz w:val="24"/>
                <w:lang w:val="ru-RU"/>
              </w:rPr>
            </w:pPr>
          </w:p>
        </w:tc>
        <w:tc>
          <w:tcPr>
            <w:tcW w:w="1276" w:type="dxa"/>
            <w:tcBorders>
              <w:bottom w:val="single" w:sz="4" w:space="0" w:color="auto"/>
            </w:tcBorders>
          </w:tcPr>
          <w:p w14:paraId="50AB9EFC" w14:textId="77777777" w:rsidR="002B4A60" w:rsidRPr="002B4A60" w:rsidRDefault="002B4A60" w:rsidP="00B61ED0">
            <w:pPr>
              <w:pStyle w:val="TableParagraph"/>
              <w:rPr>
                <w:sz w:val="24"/>
                <w:lang w:val="ru-RU"/>
              </w:rPr>
            </w:pPr>
          </w:p>
        </w:tc>
        <w:tc>
          <w:tcPr>
            <w:tcW w:w="1147" w:type="dxa"/>
            <w:tcBorders>
              <w:bottom w:val="single" w:sz="4" w:space="0" w:color="auto"/>
            </w:tcBorders>
          </w:tcPr>
          <w:p w14:paraId="62FF14FE" w14:textId="77777777" w:rsidR="002B4A60" w:rsidRPr="002B4A60" w:rsidRDefault="002B4A60" w:rsidP="00B61ED0">
            <w:pPr>
              <w:pStyle w:val="TableParagraph"/>
              <w:rPr>
                <w:sz w:val="24"/>
                <w:lang w:val="ru-RU"/>
              </w:rPr>
            </w:pPr>
          </w:p>
        </w:tc>
        <w:tc>
          <w:tcPr>
            <w:tcW w:w="1407" w:type="dxa"/>
            <w:tcBorders>
              <w:bottom w:val="single" w:sz="4" w:space="0" w:color="auto"/>
            </w:tcBorders>
          </w:tcPr>
          <w:p w14:paraId="6ED5403E" w14:textId="77777777" w:rsidR="002B4A60" w:rsidRPr="002B4A60" w:rsidRDefault="002B4A60" w:rsidP="00B61ED0">
            <w:pPr>
              <w:pStyle w:val="TableParagraph"/>
              <w:rPr>
                <w:sz w:val="24"/>
                <w:lang w:val="ru-RU"/>
              </w:rPr>
            </w:pPr>
          </w:p>
        </w:tc>
      </w:tr>
      <w:tr w:rsidR="002B4A60" w14:paraId="4DC45F87" w14:textId="77777777" w:rsidTr="00B61ED0">
        <w:trPr>
          <w:trHeight w:val="765"/>
        </w:trPr>
        <w:tc>
          <w:tcPr>
            <w:tcW w:w="552" w:type="dxa"/>
            <w:tcBorders>
              <w:bottom w:val="single" w:sz="4" w:space="0" w:color="auto"/>
            </w:tcBorders>
          </w:tcPr>
          <w:p w14:paraId="7574442E" w14:textId="77777777" w:rsidR="002B4A60" w:rsidRDefault="002B4A60" w:rsidP="00B61ED0">
            <w:pPr>
              <w:pStyle w:val="TableParagraph"/>
              <w:spacing w:line="254" w:lineRule="exact"/>
              <w:ind w:left="9"/>
              <w:jc w:val="center"/>
              <w:rPr>
                <w:sz w:val="24"/>
              </w:rPr>
            </w:pPr>
            <w:r>
              <w:rPr>
                <w:sz w:val="24"/>
              </w:rPr>
              <w:t>3</w:t>
            </w:r>
          </w:p>
        </w:tc>
        <w:tc>
          <w:tcPr>
            <w:tcW w:w="2977" w:type="dxa"/>
            <w:tcBorders>
              <w:bottom w:val="single" w:sz="4" w:space="0" w:color="auto"/>
            </w:tcBorders>
          </w:tcPr>
          <w:p w14:paraId="08689B3D" w14:textId="77777777" w:rsidR="002B4A60" w:rsidRPr="002B4A60" w:rsidRDefault="002B4A60" w:rsidP="00B61ED0">
            <w:pPr>
              <w:pStyle w:val="TableParagraph"/>
              <w:spacing w:line="253" w:lineRule="exact"/>
              <w:ind w:left="820" w:hanging="674"/>
              <w:rPr>
                <w:sz w:val="24"/>
                <w:lang w:val="ru-RU"/>
              </w:rPr>
            </w:pPr>
            <w:r w:rsidRPr="002B4A60">
              <w:rPr>
                <w:sz w:val="24"/>
                <w:lang w:val="ru-RU"/>
              </w:rPr>
              <w:t>В</w:t>
            </w:r>
            <w:r w:rsidRPr="002B4A60">
              <w:rPr>
                <w:spacing w:val="-1"/>
                <w:sz w:val="24"/>
                <w:lang w:val="ru-RU"/>
              </w:rPr>
              <w:t xml:space="preserve"> </w:t>
            </w:r>
            <w:r w:rsidRPr="002B4A60">
              <w:rPr>
                <w:sz w:val="24"/>
                <w:lang w:val="ru-RU"/>
              </w:rPr>
              <w:t>детском</w:t>
            </w:r>
            <w:r w:rsidRPr="002B4A60">
              <w:rPr>
                <w:spacing w:val="2"/>
                <w:sz w:val="24"/>
                <w:lang w:val="ru-RU"/>
              </w:rPr>
              <w:t xml:space="preserve"> </w:t>
            </w:r>
            <w:r w:rsidRPr="002B4A60">
              <w:rPr>
                <w:sz w:val="24"/>
                <w:lang w:val="ru-RU"/>
              </w:rPr>
              <w:t>саду</w:t>
            </w:r>
          </w:p>
          <w:p w14:paraId="301836D2" w14:textId="77777777" w:rsidR="002B4A60" w:rsidRPr="002B4A60" w:rsidRDefault="002B4A60" w:rsidP="00B61ED0">
            <w:pPr>
              <w:pStyle w:val="TableParagraph"/>
              <w:ind w:left="110" w:right="92"/>
              <w:rPr>
                <w:sz w:val="24"/>
                <w:lang w:val="ru-RU"/>
              </w:rPr>
            </w:pPr>
            <w:r w:rsidRPr="002B4A60">
              <w:rPr>
                <w:sz w:val="24"/>
                <w:lang w:val="ru-RU"/>
              </w:rPr>
              <w:t>учитывают</w:t>
            </w:r>
            <w:r w:rsidRPr="002B4A60">
              <w:rPr>
                <w:spacing w:val="1"/>
                <w:sz w:val="24"/>
                <w:lang w:val="ru-RU"/>
              </w:rPr>
              <w:t xml:space="preserve"> </w:t>
            </w:r>
            <w:r w:rsidRPr="002B4A60">
              <w:rPr>
                <w:sz w:val="24"/>
                <w:lang w:val="ru-RU"/>
              </w:rPr>
              <w:t>интересы</w:t>
            </w:r>
            <w:r w:rsidRPr="002B4A60">
              <w:rPr>
                <w:spacing w:val="-57"/>
                <w:sz w:val="24"/>
                <w:lang w:val="ru-RU"/>
              </w:rPr>
              <w:t xml:space="preserve"> </w:t>
            </w:r>
            <w:r w:rsidRPr="002B4A60">
              <w:rPr>
                <w:sz w:val="24"/>
                <w:lang w:val="ru-RU"/>
              </w:rPr>
              <w:t>и точку зрения моего</w:t>
            </w:r>
            <w:r w:rsidRPr="002B4A60">
              <w:rPr>
                <w:spacing w:val="1"/>
                <w:sz w:val="24"/>
                <w:lang w:val="ru-RU"/>
              </w:rPr>
              <w:t xml:space="preserve"> </w:t>
            </w:r>
            <w:r w:rsidRPr="002B4A60">
              <w:rPr>
                <w:sz w:val="24"/>
                <w:lang w:val="ru-RU"/>
              </w:rPr>
              <w:t>ребенка</w:t>
            </w:r>
          </w:p>
        </w:tc>
        <w:tc>
          <w:tcPr>
            <w:tcW w:w="1134" w:type="dxa"/>
            <w:tcBorders>
              <w:bottom w:val="single" w:sz="4" w:space="0" w:color="auto"/>
            </w:tcBorders>
          </w:tcPr>
          <w:p w14:paraId="2BFBF0F4" w14:textId="77777777" w:rsidR="002B4A60" w:rsidRPr="002B4A60" w:rsidRDefault="002B4A60" w:rsidP="00B61ED0">
            <w:pPr>
              <w:pStyle w:val="TableParagraph"/>
              <w:rPr>
                <w:sz w:val="24"/>
                <w:lang w:val="ru-RU"/>
              </w:rPr>
            </w:pPr>
          </w:p>
        </w:tc>
        <w:tc>
          <w:tcPr>
            <w:tcW w:w="850" w:type="dxa"/>
            <w:tcBorders>
              <w:bottom w:val="single" w:sz="4" w:space="0" w:color="auto"/>
            </w:tcBorders>
          </w:tcPr>
          <w:p w14:paraId="7B57923C" w14:textId="77777777" w:rsidR="002B4A60" w:rsidRPr="002B4A60" w:rsidRDefault="002B4A60" w:rsidP="00B61ED0">
            <w:pPr>
              <w:pStyle w:val="TableParagraph"/>
              <w:rPr>
                <w:sz w:val="24"/>
                <w:lang w:val="ru-RU"/>
              </w:rPr>
            </w:pPr>
          </w:p>
        </w:tc>
        <w:tc>
          <w:tcPr>
            <w:tcW w:w="1276" w:type="dxa"/>
            <w:tcBorders>
              <w:bottom w:val="single" w:sz="4" w:space="0" w:color="auto"/>
            </w:tcBorders>
          </w:tcPr>
          <w:p w14:paraId="69920094" w14:textId="77777777" w:rsidR="002B4A60" w:rsidRPr="002B4A60" w:rsidRDefault="002B4A60" w:rsidP="00B61ED0">
            <w:pPr>
              <w:pStyle w:val="TableParagraph"/>
              <w:rPr>
                <w:sz w:val="24"/>
                <w:lang w:val="ru-RU"/>
              </w:rPr>
            </w:pPr>
          </w:p>
        </w:tc>
        <w:tc>
          <w:tcPr>
            <w:tcW w:w="1147" w:type="dxa"/>
            <w:tcBorders>
              <w:bottom w:val="single" w:sz="4" w:space="0" w:color="auto"/>
            </w:tcBorders>
          </w:tcPr>
          <w:p w14:paraId="212D267A" w14:textId="77777777" w:rsidR="002B4A60" w:rsidRPr="002B4A60" w:rsidRDefault="002B4A60" w:rsidP="00B61ED0">
            <w:pPr>
              <w:pStyle w:val="TableParagraph"/>
              <w:rPr>
                <w:sz w:val="24"/>
                <w:lang w:val="ru-RU"/>
              </w:rPr>
            </w:pPr>
          </w:p>
        </w:tc>
        <w:tc>
          <w:tcPr>
            <w:tcW w:w="1407" w:type="dxa"/>
            <w:tcBorders>
              <w:bottom w:val="single" w:sz="4" w:space="0" w:color="auto"/>
            </w:tcBorders>
          </w:tcPr>
          <w:p w14:paraId="5C29E1B2" w14:textId="77777777" w:rsidR="002B4A60" w:rsidRPr="002B4A60" w:rsidRDefault="002B4A60" w:rsidP="00B61ED0">
            <w:pPr>
              <w:pStyle w:val="TableParagraph"/>
              <w:rPr>
                <w:sz w:val="24"/>
                <w:lang w:val="ru-RU"/>
              </w:rPr>
            </w:pPr>
          </w:p>
        </w:tc>
      </w:tr>
      <w:tr w:rsidR="002B4A60" w14:paraId="141F8067" w14:textId="77777777" w:rsidTr="00B61ED0">
        <w:trPr>
          <w:trHeight w:val="720"/>
        </w:trPr>
        <w:tc>
          <w:tcPr>
            <w:tcW w:w="552" w:type="dxa"/>
            <w:tcBorders>
              <w:bottom w:val="single" w:sz="4" w:space="0" w:color="auto"/>
            </w:tcBorders>
          </w:tcPr>
          <w:p w14:paraId="01918D2C" w14:textId="77777777" w:rsidR="002B4A60" w:rsidRDefault="002B4A60" w:rsidP="00B61ED0">
            <w:pPr>
              <w:pStyle w:val="TableParagraph"/>
              <w:spacing w:line="254" w:lineRule="exact"/>
              <w:ind w:left="9"/>
              <w:jc w:val="center"/>
              <w:rPr>
                <w:sz w:val="24"/>
              </w:rPr>
            </w:pPr>
            <w:r>
              <w:rPr>
                <w:sz w:val="24"/>
              </w:rPr>
              <w:t>4</w:t>
            </w:r>
          </w:p>
        </w:tc>
        <w:tc>
          <w:tcPr>
            <w:tcW w:w="2977" w:type="dxa"/>
            <w:tcBorders>
              <w:bottom w:val="single" w:sz="4" w:space="0" w:color="auto"/>
            </w:tcBorders>
          </w:tcPr>
          <w:p w14:paraId="47E17D44" w14:textId="77777777" w:rsidR="002B4A60" w:rsidRPr="002B4A60" w:rsidRDefault="002B4A60" w:rsidP="00B61ED0">
            <w:pPr>
              <w:pStyle w:val="TableParagraph"/>
              <w:spacing w:line="253" w:lineRule="exact"/>
              <w:ind w:left="146"/>
              <w:rPr>
                <w:sz w:val="24"/>
                <w:lang w:val="ru-RU"/>
              </w:rPr>
            </w:pPr>
            <w:r w:rsidRPr="002B4A60">
              <w:rPr>
                <w:sz w:val="24"/>
                <w:lang w:val="ru-RU"/>
              </w:rPr>
              <w:t xml:space="preserve">Мой  </w:t>
            </w:r>
            <w:r w:rsidRPr="002B4A60">
              <w:rPr>
                <w:spacing w:val="40"/>
                <w:sz w:val="24"/>
                <w:lang w:val="ru-RU"/>
              </w:rPr>
              <w:t xml:space="preserve"> </w:t>
            </w:r>
            <w:r w:rsidRPr="002B4A60">
              <w:rPr>
                <w:sz w:val="24"/>
                <w:lang w:val="ru-RU"/>
              </w:rPr>
              <w:t>ребенок хорошо</w:t>
            </w:r>
            <w:r w:rsidRPr="002B4A60">
              <w:rPr>
                <w:spacing w:val="1"/>
                <w:sz w:val="24"/>
                <w:lang w:val="ru-RU"/>
              </w:rPr>
              <w:t xml:space="preserve"> </w:t>
            </w:r>
            <w:r w:rsidRPr="002B4A60">
              <w:rPr>
                <w:sz w:val="24"/>
                <w:lang w:val="ru-RU"/>
              </w:rPr>
              <w:t>ухожен,</w:t>
            </w:r>
            <w:r w:rsidRPr="002B4A60">
              <w:rPr>
                <w:spacing w:val="1"/>
                <w:sz w:val="24"/>
                <w:lang w:val="ru-RU"/>
              </w:rPr>
              <w:t xml:space="preserve"> </w:t>
            </w:r>
            <w:r w:rsidRPr="002B4A60">
              <w:rPr>
                <w:sz w:val="24"/>
                <w:lang w:val="ru-RU"/>
              </w:rPr>
              <w:t>за</w:t>
            </w:r>
            <w:r w:rsidRPr="002B4A60">
              <w:rPr>
                <w:spacing w:val="1"/>
                <w:sz w:val="24"/>
                <w:lang w:val="ru-RU"/>
              </w:rPr>
              <w:t xml:space="preserve"> </w:t>
            </w:r>
            <w:r w:rsidRPr="002B4A60">
              <w:rPr>
                <w:sz w:val="24"/>
                <w:lang w:val="ru-RU"/>
              </w:rPr>
              <w:t xml:space="preserve">ним </w:t>
            </w:r>
            <w:proofErr w:type="gramStart"/>
            <w:r w:rsidRPr="002B4A60">
              <w:rPr>
                <w:spacing w:val="-1"/>
                <w:sz w:val="24"/>
                <w:lang w:val="ru-RU"/>
              </w:rPr>
              <w:t xml:space="preserve">хороший </w:t>
            </w:r>
            <w:r w:rsidRPr="002B4A60">
              <w:rPr>
                <w:spacing w:val="-58"/>
                <w:sz w:val="24"/>
                <w:lang w:val="ru-RU"/>
              </w:rPr>
              <w:t xml:space="preserve"> </w:t>
            </w:r>
            <w:r w:rsidRPr="002B4A60">
              <w:rPr>
                <w:sz w:val="24"/>
                <w:lang w:val="ru-RU"/>
              </w:rPr>
              <w:t>присмотр</w:t>
            </w:r>
            <w:proofErr w:type="gramEnd"/>
            <w:r w:rsidRPr="002B4A60">
              <w:rPr>
                <w:spacing w:val="1"/>
                <w:sz w:val="24"/>
                <w:lang w:val="ru-RU"/>
              </w:rPr>
              <w:t xml:space="preserve"> </w:t>
            </w:r>
            <w:r w:rsidRPr="002B4A60">
              <w:rPr>
                <w:sz w:val="24"/>
                <w:lang w:val="ru-RU"/>
              </w:rPr>
              <w:t>в</w:t>
            </w:r>
            <w:r w:rsidRPr="002B4A60">
              <w:rPr>
                <w:spacing w:val="1"/>
                <w:sz w:val="24"/>
                <w:lang w:val="ru-RU"/>
              </w:rPr>
              <w:t xml:space="preserve"> </w:t>
            </w:r>
            <w:r w:rsidRPr="002B4A60">
              <w:rPr>
                <w:sz w:val="24"/>
                <w:lang w:val="ru-RU"/>
              </w:rPr>
              <w:t>детском</w:t>
            </w:r>
            <w:r w:rsidRPr="002B4A60">
              <w:rPr>
                <w:spacing w:val="1"/>
                <w:sz w:val="24"/>
                <w:lang w:val="ru-RU"/>
              </w:rPr>
              <w:t xml:space="preserve"> </w:t>
            </w:r>
            <w:r w:rsidRPr="002B4A60">
              <w:rPr>
                <w:sz w:val="24"/>
                <w:lang w:val="ru-RU"/>
              </w:rPr>
              <w:t>саду</w:t>
            </w:r>
          </w:p>
        </w:tc>
        <w:tc>
          <w:tcPr>
            <w:tcW w:w="1134" w:type="dxa"/>
            <w:tcBorders>
              <w:bottom w:val="single" w:sz="4" w:space="0" w:color="auto"/>
            </w:tcBorders>
          </w:tcPr>
          <w:p w14:paraId="308F80F5" w14:textId="77777777" w:rsidR="002B4A60" w:rsidRPr="002B4A60" w:rsidRDefault="002B4A60" w:rsidP="00B61ED0">
            <w:pPr>
              <w:pStyle w:val="TableParagraph"/>
              <w:rPr>
                <w:sz w:val="24"/>
                <w:lang w:val="ru-RU"/>
              </w:rPr>
            </w:pPr>
          </w:p>
        </w:tc>
        <w:tc>
          <w:tcPr>
            <w:tcW w:w="850" w:type="dxa"/>
            <w:tcBorders>
              <w:bottom w:val="single" w:sz="4" w:space="0" w:color="auto"/>
            </w:tcBorders>
          </w:tcPr>
          <w:p w14:paraId="0C53017C" w14:textId="77777777" w:rsidR="002B4A60" w:rsidRPr="002B4A60" w:rsidRDefault="002B4A60" w:rsidP="00B61ED0">
            <w:pPr>
              <w:pStyle w:val="TableParagraph"/>
              <w:rPr>
                <w:sz w:val="24"/>
                <w:lang w:val="ru-RU"/>
              </w:rPr>
            </w:pPr>
          </w:p>
        </w:tc>
        <w:tc>
          <w:tcPr>
            <w:tcW w:w="1276" w:type="dxa"/>
            <w:tcBorders>
              <w:bottom w:val="single" w:sz="4" w:space="0" w:color="auto"/>
            </w:tcBorders>
          </w:tcPr>
          <w:p w14:paraId="676CBAA6" w14:textId="77777777" w:rsidR="002B4A60" w:rsidRPr="002B4A60" w:rsidRDefault="002B4A60" w:rsidP="00B61ED0">
            <w:pPr>
              <w:pStyle w:val="TableParagraph"/>
              <w:rPr>
                <w:sz w:val="24"/>
                <w:lang w:val="ru-RU"/>
              </w:rPr>
            </w:pPr>
          </w:p>
        </w:tc>
        <w:tc>
          <w:tcPr>
            <w:tcW w:w="1147" w:type="dxa"/>
            <w:tcBorders>
              <w:bottom w:val="single" w:sz="4" w:space="0" w:color="auto"/>
            </w:tcBorders>
          </w:tcPr>
          <w:p w14:paraId="514172E2" w14:textId="77777777" w:rsidR="002B4A60" w:rsidRPr="002B4A60" w:rsidRDefault="002B4A60" w:rsidP="00B61ED0">
            <w:pPr>
              <w:pStyle w:val="TableParagraph"/>
              <w:rPr>
                <w:sz w:val="24"/>
                <w:lang w:val="ru-RU"/>
              </w:rPr>
            </w:pPr>
          </w:p>
        </w:tc>
        <w:tc>
          <w:tcPr>
            <w:tcW w:w="1407" w:type="dxa"/>
            <w:tcBorders>
              <w:bottom w:val="single" w:sz="4" w:space="0" w:color="auto"/>
            </w:tcBorders>
          </w:tcPr>
          <w:p w14:paraId="56E11640" w14:textId="77777777" w:rsidR="002B4A60" w:rsidRPr="002B4A60" w:rsidRDefault="002B4A60" w:rsidP="00B61ED0">
            <w:pPr>
              <w:pStyle w:val="TableParagraph"/>
              <w:rPr>
                <w:sz w:val="24"/>
                <w:lang w:val="ru-RU"/>
              </w:rPr>
            </w:pPr>
          </w:p>
        </w:tc>
      </w:tr>
      <w:bookmarkEnd w:id="3"/>
      <w:tr w:rsidR="002B4A60" w14:paraId="39F800C4" w14:textId="77777777" w:rsidTr="00B61ED0">
        <w:trPr>
          <w:trHeight w:val="780"/>
        </w:trPr>
        <w:tc>
          <w:tcPr>
            <w:tcW w:w="552" w:type="dxa"/>
            <w:tcBorders>
              <w:bottom w:val="single" w:sz="4" w:space="0" w:color="auto"/>
            </w:tcBorders>
          </w:tcPr>
          <w:p w14:paraId="178D9928" w14:textId="77777777" w:rsidR="002B4A60" w:rsidRDefault="002B4A60" w:rsidP="00B61ED0">
            <w:pPr>
              <w:pStyle w:val="TableParagraph"/>
              <w:spacing w:line="254" w:lineRule="exact"/>
              <w:ind w:left="9"/>
              <w:jc w:val="center"/>
              <w:rPr>
                <w:sz w:val="24"/>
              </w:rPr>
            </w:pPr>
            <w:r>
              <w:rPr>
                <w:sz w:val="24"/>
              </w:rPr>
              <w:t>5</w:t>
            </w:r>
          </w:p>
        </w:tc>
        <w:tc>
          <w:tcPr>
            <w:tcW w:w="2977" w:type="dxa"/>
            <w:tcBorders>
              <w:bottom w:val="single" w:sz="4" w:space="0" w:color="auto"/>
            </w:tcBorders>
          </w:tcPr>
          <w:p w14:paraId="453297B7" w14:textId="772F615D" w:rsidR="002B4A60" w:rsidRPr="00CB3C72" w:rsidRDefault="002B4A60" w:rsidP="00CB3C72">
            <w:pPr>
              <w:pStyle w:val="TableParagraph"/>
              <w:tabs>
                <w:tab w:val="left" w:pos="402"/>
                <w:tab w:val="left" w:pos="1217"/>
              </w:tabs>
              <w:spacing w:line="254" w:lineRule="exact"/>
              <w:ind w:right="91"/>
              <w:rPr>
                <w:sz w:val="24"/>
                <w:lang w:val="ru-RU"/>
              </w:rPr>
            </w:pPr>
            <w:r w:rsidRPr="002B4A60">
              <w:rPr>
                <w:sz w:val="24"/>
                <w:lang w:val="ru-RU"/>
              </w:rPr>
              <w:t xml:space="preserve">  Я</w:t>
            </w:r>
            <w:r w:rsidRPr="002B4A60">
              <w:rPr>
                <w:sz w:val="24"/>
                <w:lang w:val="ru-RU"/>
              </w:rPr>
              <w:tab/>
              <w:t>знаю,</w:t>
            </w:r>
            <w:r w:rsidRPr="002B4A60">
              <w:rPr>
                <w:sz w:val="24"/>
                <w:lang w:val="ru-RU"/>
              </w:rPr>
              <w:tab/>
            </w:r>
            <w:proofErr w:type="gramStart"/>
            <w:r w:rsidRPr="002B4A60">
              <w:rPr>
                <w:sz w:val="24"/>
                <w:lang w:val="ru-RU"/>
              </w:rPr>
              <w:t>что  мой</w:t>
            </w:r>
            <w:proofErr w:type="gramEnd"/>
            <w:r w:rsidRPr="002B4A60">
              <w:rPr>
                <w:sz w:val="24"/>
                <w:lang w:val="ru-RU"/>
              </w:rPr>
              <w:t xml:space="preserve"> ребенок    в  безопасности </w:t>
            </w:r>
            <w:r w:rsidRPr="002B4A60">
              <w:rPr>
                <w:spacing w:val="-4"/>
                <w:sz w:val="24"/>
                <w:lang w:val="ru-RU"/>
              </w:rPr>
              <w:t xml:space="preserve">в </w:t>
            </w:r>
            <w:r w:rsidRPr="002B4A60">
              <w:rPr>
                <w:spacing w:val="-57"/>
                <w:sz w:val="24"/>
                <w:lang w:val="ru-RU"/>
              </w:rPr>
              <w:t xml:space="preserve"> </w:t>
            </w:r>
            <w:r w:rsidRPr="002B4A60">
              <w:rPr>
                <w:sz w:val="24"/>
                <w:lang w:val="ru-RU"/>
              </w:rPr>
              <w:t>детском</w:t>
            </w:r>
            <w:r w:rsidRPr="002B4A60">
              <w:rPr>
                <w:spacing w:val="2"/>
                <w:sz w:val="24"/>
                <w:lang w:val="ru-RU"/>
              </w:rPr>
              <w:t xml:space="preserve">    </w:t>
            </w:r>
            <w:r w:rsidRPr="00CB3C72">
              <w:rPr>
                <w:sz w:val="24"/>
                <w:lang w:val="ru-RU"/>
              </w:rPr>
              <w:t>саду</w:t>
            </w:r>
          </w:p>
        </w:tc>
        <w:tc>
          <w:tcPr>
            <w:tcW w:w="1134" w:type="dxa"/>
            <w:tcBorders>
              <w:bottom w:val="single" w:sz="4" w:space="0" w:color="auto"/>
            </w:tcBorders>
          </w:tcPr>
          <w:p w14:paraId="40F310B0" w14:textId="77777777" w:rsidR="002B4A60" w:rsidRPr="00CB3C72" w:rsidRDefault="002B4A60" w:rsidP="00B61ED0">
            <w:pPr>
              <w:pStyle w:val="TableParagraph"/>
              <w:rPr>
                <w:sz w:val="24"/>
                <w:lang w:val="ru-RU"/>
              </w:rPr>
            </w:pPr>
          </w:p>
        </w:tc>
        <w:tc>
          <w:tcPr>
            <w:tcW w:w="850" w:type="dxa"/>
            <w:tcBorders>
              <w:bottom w:val="single" w:sz="4" w:space="0" w:color="auto"/>
            </w:tcBorders>
          </w:tcPr>
          <w:p w14:paraId="47D3F52C" w14:textId="77777777" w:rsidR="002B4A60" w:rsidRPr="00CB3C72" w:rsidRDefault="002B4A60" w:rsidP="00B61ED0">
            <w:pPr>
              <w:pStyle w:val="TableParagraph"/>
              <w:rPr>
                <w:sz w:val="24"/>
                <w:lang w:val="ru-RU"/>
              </w:rPr>
            </w:pPr>
          </w:p>
        </w:tc>
        <w:tc>
          <w:tcPr>
            <w:tcW w:w="1276" w:type="dxa"/>
            <w:tcBorders>
              <w:bottom w:val="single" w:sz="4" w:space="0" w:color="auto"/>
            </w:tcBorders>
          </w:tcPr>
          <w:p w14:paraId="29716C88" w14:textId="77777777" w:rsidR="002B4A60" w:rsidRPr="00CB3C72" w:rsidRDefault="002B4A60" w:rsidP="00B61ED0">
            <w:pPr>
              <w:pStyle w:val="TableParagraph"/>
              <w:rPr>
                <w:sz w:val="24"/>
                <w:lang w:val="ru-RU"/>
              </w:rPr>
            </w:pPr>
          </w:p>
        </w:tc>
        <w:tc>
          <w:tcPr>
            <w:tcW w:w="1147" w:type="dxa"/>
            <w:tcBorders>
              <w:bottom w:val="single" w:sz="4" w:space="0" w:color="auto"/>
            </w:tcBorders>
          </w:tcPr>
          <w:p w14:paraId="7F5D652F" w14:textId="77777777" w:rsidR="002B4A60" w:rsidRPr="00CB3C72" w:rsidRDefault="002B4A60" w:rsidP="00B61ED0">
            <w:pPr>
              <w:pStyle w:val="TableParagraph"/>
              <w:rPr>
                <w:sz w:val="24"/>
                <w:lang w:val="ru-RU"/>
              </w:rPr>
            </w:pPr>
          </w:p>
        </w:tc>
        <w:tc>
          <w:tcPr>
            <w:tcW w:w="1407" w:type="dxa"/>
            <w:tcBorders>
              <w:bottom w:val="single" w:sz="4" w:space="0" w:color="auto"/>
            </w:tcBorders>
          </w:tcPr>
          <w:p w14:paraId="3CFFBCBA" w14:textId="77777777" w:rsidR="002B4A60" w:rsidRPr="00CB3C72" w:rsidRDefault="002B4A60" w:rsidP="00B61ED0">
            <w:pPr>
              <w:pStyle w:val="TableParagraph"/>
              <w:rPr>
                <w:sz w:val="24"/>
                <w:lang w:val="ru-RU"/>
              </w:rPr>
            </w:pPr>
          </w:p>
        </w:tc>
      </w:tr>
      <w:tr w:rsidR="002B4A60" w14:paraId="368B8BA1" w14:textId="77777777" w:rsidTr="00B61ED0">
        <w:trPr>
          <w:trHeight w:val="465"/>
        </w:trPr>
        <w:tc>
          <w:tcPr>
            <w:tcW w:w="552" w:type="dxa"/>
            <w:tcBorders>
              <w:bottom w:val="single" w:sz="4" w:space="0" w:color="auto"/>
            </w:tcBorders>
          </w:tcPr>
          <w:p w14:paraId="7A4226D5" w14:textId="77777777" w:rsidR="002B4A60" w:rsidRDefault="002B4A60" w:rsidP="00B61ED0">
            <w:pPr>
              <w:pStyle w:val="TableParagraph"/>
              <w:spacing w:line="259" w:lineRule="exact"/>
              <w:ind w:left="9"/>
              <w:jc w:val="center"/>
              <w:rPr>
                <w:sz w:val="24"/>
              </w:rPr>
            </w:pPr>
            <w:r>
              <w:rPr>
                <w:sz w:val="24"/>
              </w:rPr>
              <w:t>6</w:t>
            </w:r>
          </w:p>
        </w:tc>
        <w:tc>
          <w:tcPr>
            <w:tcW w:w="2977" w:type="dxa"/>
            <w:tcBorders>
              <w:bottom w:val="single" w:sz="4" w:space="0" w:color="auto"/>
            </w:tcBorders>
          </w:tcPr>
          <w:p w14:paraId="56D8AC18" w14:textId="77777777" w:rsidR="002B4A60" w:rsidRPr="002B4A60" w:rsidRDefault="002B4A60" w:rsidP="00B61ED0">
            <w:pPr>
              <w:pStyle w:val="TableParagraph"/>
              <w:tabs>
                <w:tab w:val="left" w:pos="2265"/>
              </w:tabs>
              <w:spacing w:line="237" w:lineRule="auto"/>
              <w:ind w:left="110" w:right="278" w:firstLine="36"/>
              <w:rPr>
                <w:sz w:val="24"/>
                <w:lang w:val="ru-RU"/>
              </w:rPr>
            </w:pPr>
            <w:r w:rsidRPr="002B4A60">
              <w:rPr>
                <w:spacing w:val="-1"/>
                <w:sz w:val="24"/>
                <w:lang w:val="ru-RU"/>
              </w:rPr>
              <w:t>Меня</w:t>
            </w:r>
            <w:r w:rsidRPr="002B4A60">
              <w:rPr>
                <w:spacing w:val="-57"/>
                <w:sz w:val="24"/>
                <w:lang w:val="ru-RU"/>
              </w:rPr>
              <w:t xml:space="preserve">                  </w:t>
            </w:r>
            <w:r w:rsidRPr="002B4A60">
              <w:rPr>
                <w:sz w:val="24"/>
                <w:lang w:val="ru-RU"/>
              </w:rPr>
              <w:t>устраивает</w:t>
            </w:r>
          </w:p>
          <w:p w14:paraId="514EF227" w14:textId="77777777" w:rsidR="002B4A60" w:rsidRPr="002B4A60" w:rsidRDefault="002B4A60" w:rsidP="00B61ED0">
            <w:pPr>
              <w:pStyle w:val="TableParagraph"/>
              <w:tabs>
                <w:tab w:val="left" w:pos="1544"/>
              </w:tabs>
              <w:spacing w:line="237" w:lineRule="auto"/>
              <w:ind w:left="110" w:right="97"/>
              <w:rPr>
                <w:sz w:val="24"/>
                <w:lang w:val="ru-RU"/>
              </w:rPr>
            </w:pPr>
            <w:r w:rsidRPr="002B4A60">
              <w:rPr>
                <w:sz w:val="24"/>
                <w:lang w:val="ru-RU"/>
              </w:rPr>
              <w:t>управление</w:t>
            </w:r>
            <w:r w:rsidRPr="002B4A60">
              <w:rPr>
                <w:sz w:val="24"/>
                <w:lang w:val="ru-RU"/>
              </w:rPr>
              <w:tab/>
            </w:r>
            <w:r w:rsidRPr="002B4A60">
              <w:rPr>
                <w:spacing w:val="-2"/>
                <w:sz w:val="24"/>
                <w:lang w:val="ru-RU"/>
              </w:rPr>
              <w:t>детским</w:t>
            </w:r>
            <w:r w:rsidRPr="002B4A60">
              <w:rPr>
                <w:spacing w:val="-57"/>
                <w:sz w:val="24"/>
                <w:lang w:val="ru-RU"/>
              </w:rPr>
              <w:t xml:space="preserve"> </w:t>
            </w:r>
            <w:r w:rsidRPr="002B4A60">
              <w:rPr>
                <w:sz w:val="24"/>
                <w:lang w:val="ru-RU"/>
              </w:rPr>
              <w:t>садом</w:t>
            </w:r>
          </w:p>
        </w:tc>
        <w:tc>
          <w:tcPr>
            <w:tcW w:w="1134" w:type="dxa"/>
            <w:tcBorders>
              <w:bottom w:val="single" w:sz="4" w:space="0" w:color="auto"/>
            </w:tcBorders>
          </w:tcPr>
          <w:p w14:paraId="5CACAF69" w14:textId="77777777" w:rsidR="002B4A60" w:rsidRPr="002B4A60" w:rsidRDefault="002B4A60" w:rsidP="00B61ED0">
            <w:pPr>
              <w:pStyle w:val="TableParagraph"/>
              <w:rPr>
                <w:sz w:val="24"/>
                <w:lang w:val="ru-RU"/>
              </w:rPr>
            </w:pPr>
          </w:p>
        </w:tc>
        <w:tc>
          <w:tcPr>
            <w:tcW w:w="850" w:type="dxa"/>
            <w:tcBorders>
              <w:bottom w:val="single" w:sz="4" w:space="0" w:color="auto"/>
            </w:tcBorders>
          </w:tcPr>
          <w:p w14:paraId="67D248E7" w14:textId="77777777" w:rsidR="002B4A60" w:rsidRPr="002B4A60" w:rsidRDefault="002B4A60" w:rsidP="00B61ED0">
            <w:pPr>
              <w:pStyle w:val="TableParagraph"/>
              <w:rPr>
                <w:sz w:val="24"/>
                <w:lang w:val="ru-RU"/>
              </w:rPr>
            </w:pPr>
          </w:p>
        </w:tc>
        <w:tc>
          <w:tcPr>
            <w:tcW w:w="1276" w:type="dxa"/>
            <w:tcBorders>
              <w:bottom w:val="single" w:sz="4" w:space="0" w:color="auto"/>
            </w:tcBorders>
          </w:tcPr>
          <w:p w14:paraId="0943A621" w14:textId="77777777" w:rsidR="002B4A60" w:rsidRPr="002B4A60" w:rsidRDefault="002B4A60" w:rsidP="00B61ED0">
            <w:pPr>
              <w:pStyle w:val="TableParagraph"/>
              <w:rPr>
                <w:sz w:val="24"/>
                <w:lang w:val="ru-RU"/>
              </w:rPr>
            </w:pPr>
          </w:p>
        </w:tc>
        <w:tc>
          <w:tcPr>
            <w:tcW w:w="1147" w:type="dxa"/>
            <w:tcBorders>
              <w:bottom w:val="single" w:sz="4" w:space="0" w:color="auto"/>
            </w:tcBorders>
          </w:tcPr>
          <w:p w14:paraId="0348FC29" w14:textId="77777777" w:rsidR="002B4A60" w:rsidRPr="002B4A60" w:rsidRDefault="002B4A60" w:rsidP="00B61ED0">
            <w:pPr>
              <w:pStyle w:val="TableParagraph"/>
              <w:rPr>
                <w:sz w:val="24"/>
                <w:lang w:val="ru-RU"/>
              </w:rPr>
            </w:pPr>
          </w:p>
        </w:tc>
        <w:tc>
          <w:tcPr>
            <w:tcW w:w="1407" w:type="dxa"/>
            <w:tcBorders>
              <w:bottom w:val="single" w:sz="4" w:space="0" w:color="auto"/>
            </w:tcBorders>
          </w:tcPr>
          <w:p w14:paraId="21FE5EE7" w14:textId="77777777" w:rsidR="002B4A60" w:rsidRPr="002B4A60" w:rsidRDefault="002B4A60" w:rsidP="00B61ED0">
            <w:pPr>
              <w:pStyle w:val="TableParagraph"/>
              <w:rPr>
                <w:sz w:val="24"/>
                <w:lang w:val="ru-RU"/>
              </w:rPr>
            </w:pPr>
          </w:p>
        </w:tc>
      </w:tr>
      <w:tr w:rsidR="002B4A60" w14:paraId="1AD21832" w14:textId="77777777" w:rsidTr="00B61ED0">
        <w:trPr>
          <w:trHeight w:val="855"/>
        </w:trPr>
        <w:tc>
          <w:tcPr>
            <w:tcW w:w="552" w:type="dxa"/>
            <w:tcBorders>
              <w:bottom w:val="single" w:sz="4" w:space="0" w:color="auto"/>
            </w:tcBorders>
          </w:tcPr>
          <w:p w14:paraId="22786373" w14:textId="77777777" w:rsidR="002B4A60" w:rsidRDefault="002B4A60" w:rsidP="00B61ED0">
            <w:pPr>
              <w:pStyle w:val="TableParagraph"/>
              <w:spacing w:line="259" w:lineRule="exact"/>
              <w:ind w:left="9"/>
              <w:jc w:val="center"/>
              <w:rPr>
                <w:sz w:val="24"/>
              </w:rPr>
            </w:pPr>
            <w:r w:rsidRPr="002B4A60">
              <w:rPr>
                <w:sz w:val="24"/>
                <w:lang w:val="ru-RU"/>
              </w:rPr>
              <w:t xml:space="preserve">  </w:t>
            </w:r>
            <w:r>
              <w:rPr>
                <w:sz w:val="24"/>
              </w:rPr>
              <w:t>7</w:t>
            </w:r>
          </w:p>
        </w:tc>
        <w:tc>
          <w:tcPr>
            <w:tcW w:w="2977" w:type="dxa"/>
            <w:tcBorders>
              <w:bottom w:val="single" w:sz="4" w:space="0" w:color="auto"/>
            </w:tcBorders>
          </w:tcPr>
          <w:p w14:paraId="7F8C02F2" w14:textId="77777777" w:rsidR="002B4A60" w:rsidRPr="002B4A60" w:rsidRDefault="002B4A60" w:rsidP="00B61ED0">
            <w:pPr>
              <w:pStyle w:val="TableParagraph"/>
              <w:spacing w:line="237" w:lineRule="auto"/>
              <w:ind w:left="110" w:right="278" w:firstLine="36"/>
              <w:rPr>
                <w:sz w:val="24"/>
                <w:lang w:val="ru-RU"/>
              </w:rPr>
            </w:pPr>
            <w:r w:rsidRPr="002B4A60">
              <w:rPr>
                <w:spacing w:val="-1"/>
                <w:sz w:val="24"/>
                <w:lang w:val="ru-RU"/>
              </w:rPr>
              <w:t>Меня</w:t>
            </w:r>
            <w:r w:rsidRPr="002B4A60">
              <w:rPr>
                <w:spacing w:val="-57"/>
                <w:sz w:val="24"/>
                <w:lang w:val="ru-RU"/>
              </w:rPr>
              <w:t xml:space="preserve">                    </w:t>
            </w:r>
            <w:r w:rsidRPr="002B4A60">
              <w:rPr>
                <w:sz w:val="24"/>
                <w:lang w:val="ru-RU"/>
              </w:rPr>
              <w:t>устраивает</w:t>
            </w:r>
          </w:p>
          <w:p w14:paraId="395A0BC1" w14:textId="77777777" w:rsidR="002B4A60" w:rsidRPr="002B4A60" w:rsidRDefault="002B4A60" w:rsidP="00B61ED0">
            <w:pPr>
              <w:pStyle w:val="TableParagraph"/>
              <w:ind w:left="110" w:right="84"/>
              <w:rPr>
                <w:sz w:val="24"/>
                <w:lang w:val="ru-RU"/>
              </w:rPr>
            </w:pPr>
            <w:r w:rsidRPr="002B4A60">
              <w:rPr>
                <w:sz w:val="24"/>
                <w:lang w:val="ru-RU"/>
              </w:rPr>
              <w:t>материально-</w:t>
            </w:r>
            <w:r w:rsidRPr="002B4A60">
              <w:rPr>
                <w:spacing w:val="1"/>
                <w:sz w:val="24"/>
                <w:lang w:val="ru-RU"/>
              </w:rPr>
              <w:t xml:space="preserve"> </w:t>
            </w:r>
            <w:r w:rsidRPr="002B4A60">
              <w:rPr>
                <w:sz w:val="24"/>
                <w:lang w:val="ru-RU"/>
              </w:rPr>
              <w:t>техническое</w:t>
            </w:r>
            <w:r w:rsidRPr="002B4A60">
              <w:rPr>
                <w:spacing w:val="1"/>
                <w:sz w:val="24"/>
                <w:lang w:val="ru-RU"/>
              </w:rPr>
              <w:t xml:space="preserve"> </w:t>
            </w:r>
            <w:r w:rsidRPr="002B4A60">
              <w:rPr>
                <w:sz w:val="24"/>
                <w:lang w:val="ru-RU"/>
              </w:rPr>
              <w:t>обеспечение</w:t>
            </w:r>
            <w:r w:rsidRPr="002B4A60">
              <w:rPr>
                <w:spacing w:val="27"/>
                <w:sz w:val="24"/>
                <w:lang w:val="ru-RU"/>
              </w:rPr>
              <w:t xml:space="preserve"> </w:t>
            </w:r>
            <w:r w:rsidRPr="002B4A60">
              <w:rPr>
                <w:sz w:val="24"/>
                <w:lang w:val="ru-RU"/>
              </w:rPr>
              <w:t>детского</w:t>
            </w:r>
            <w:r w:rsidRPr="002B4A60">
              <w:rPr>
                <w:spacing w:val="-57"/>
                <w:sz w:val="24"/>
                <w:lang w:val="ru-RU"/>
              </w:rPr>
              <w:t xml:space="preserve"> </w:t>
            </w:r>
            <w:r w:rsidRPr="002B4A60">
              <w:rPr>
                <w:sz w:val="24"/>
                <w:lang w:val="ru-RU"/>
              </w:rPr>
              <w:t>сада</w:t>
            </w:r>
          </w:p>
        </w:tc>
        <w:tc>
          <w:tcPr>
            <w:tcW w:w="1134" w:type="dxa"/>
            <w:tcBorders>
              <w:bottom w:val="single" w:sz="4" w:space="0" w:color="auto"/>
            </w:tcBorders>
          </w:tcPr>
          <w:p w14:paraId="4E81BF1B" w14:textId="77777777" w:rsidR="002B4A60" w:rsidRPr="002B4A60" w:rsidRDefault="002B4A60" w:rsidP="00B61ED0">
            <w:pPr>
              <w:pStyle w:val="TableParagraph"/>
              <w:rPr>
                <w:sz w:val="24"/>
                <w:lang w:val="ru-RU"/>
              </w:rPr>
            </w:pPr>
          </w:p>
        </w:tc>
        <w:tc>
          <w:tcPr>
            <w:tcW w:w="850" w:type="dxa"/>
            <w:tcBorders>
              <w:bottom w:val="single" w:sz="4" w:space="0" w:color="auto"/>
            </w:tcBorders>
          </w:tcPr>
          <w:p w14:paraId="628D6066" w14:textId="77777777" w:rsidR="002B4A60" w:rsidRPr="002B4A60" w:rsidRDefault="002B4A60" w:rsidP="00B61ED0">
            <w:pPr>
              <w:pStyle w:val="TableParagraph"/>
              <w:rPr>
                <w:sz w:val="24"/>
                <w:lang w:val="ru-RU"/>
              </w:rPr>
            </w:pPr>
          </w:p>
        </w:tc>
        <w:tc>
          <w:tcPr>
            <w:tcW w:w="1276" w:type="dxa"/>
            <w:tcBorders>
              <w:bottom w:val="single" w:sz="4" w:space="0" w:color="auto"/>
            </w:tcBorders>
          </w:tcPr>
          <w:p w14:paraId="64B810FA" w14:textId="77777777" w:rsidR="002B4A60" w:rsidRPr="002B4A60" w:rsidRDefault="002B4A60" w:rsidP="00B61ED0">
            <w:pPr>
              <w:pStyle w:val="TableParagraph"/>
              <w:rPr>
                <w:sz w:val="24"/>
                <w:lang w:val="ru-RU"/>
              </w:rPr>
            </w:pPr>
          </w:p>
        </w:tc>
        <w:tc>
          <w:tcPr>
            <w:tcW w:w="1147" w:type="dxa"/>
            <w:tcBorders>
              <w:bottom w:val="single" w:sz="4" w:space="0" w:color="auto"/>
            </w:tcBorders>
          </w:tcPr>
          <w:p w14:paraId="0470448E" w14:textId="77777777" w:rsidR="002B4A60" w:rsidRPr="002B4A60" w:rsidRDefault="002B4A60" w:rsidP="00B61ED0">
            <w:pPr>
              <w:pStyle w:val="TableParagraph"/>
              <w:rPr>
                <w:sz w:val="24"/>
                <w:lang w:val="ru-RU"/>
              </w:rPr>
            </w:pPr>
          </w:p>
        </w:tc>
        <w:tc>
          <w:tcPr>
            <w:tcW w:w="1407" w:type="dxa"/>
            <w:tcBorders>
              <w:bottom w:val="single" w:sz="4" w:space="0" w:color="auto"/>
            </w:tcBorders>
          </w:tcPr>
          <w:p w14:paraId="6202A71E" w14:textId="77777777" w:rsidR="002B4A60" w:rsidRPr="002B4A60" w:rsidRDefault="002B4A60" w:rsidP="00B61ED0">
            <w:pPr>
              <w:pStyle w:val="TableParagraph"/>
              <w:rPr>
                <w:sz w:val="24"/>
                <w:lang w:val="ru-RU"/>
              </w:rPr>
            </w:pPr>
          </w:p>
        </w:tc>
      </w:tr>
      <w:tr w:rsidR="002B4A60" w14:paraId="2A0CA519" w14:textId="77777777" w:rsidTr="00B61ED0">
        <w:trPr>
          <w:trHeight w:val="490"/>
        </w:trPr>
        <w:tc>
          <w:tcPr>
            <w:tcW w:w="552" w:type="dxa"/>
            <w:tcBorders>
              <w:top w:val="single" w:sz="4" w:space="0" w:color="auto"/>
              <w:bottom w:val="single" w:sz="4" w:space="0" w:color="auto"/>
            </w:tcBorders>
          </w:tcPr>
          <w:p w14:paraId="08F6F808" w14:textId="77777777" w:rsidR="002B4A60" w:rsidRDefault="002B4A60" w:rsidP="00B61ED0">
            <w:pPr>
              <w:pStyle w:val="TableParagraph"/>
              <w:spacing w:line="259" w:lineRule="exact"/>
              <w:ind w:left="9"/>
              <w:jc w:val="center"/>
              <w:rPr>
                <w:sz w:val="24"/>
              </w:rPr>
            </w:pPr>
            <w:r>
              <w:rPr>
                <w:sz w:val="24"/>
              </w:rPr>
              <w:t>8</w:t>
            </w:r>
          </w:p>
        </w:tc>
        <w:tc>
          <w:tcPr>
            <w:tcW w:w="2977" w:type="dxa"/>
            <w:tcBorders>
              <w:top w:val="single" w:sz="4" w:space="0" w:color="auto"/>
              <w:bottom w:val="single" w:sz="4" w:space="0" w:color="auto"/>
            </w:tcBorders>
          </w:tcPr>
          <w:p w14:paraId="0595F16C" w14:textId="77777777" w:rsidR="002B4A60" w:rsidRPr="002B4A60" w:rsidRDefault="002B4A60" w:rsidP="00B61ED0">
            <w:pPr>
              <w:pStyle w:val="TableParagraph"/>
              <w:spacing w:line="237" w:lineRule="auto"/>
              <w:ind w:left="110" w:right="278" w:firstLine="36"/>
              <w:rPr>
                <w:spacing w:val="-1"/>
                <w:sz w:val="24"/>
                <w:lang w:val="ru-RU"/>
              </w:rPr>
            </w:pPr>
            <w:r w:rsidRPr="002B4A60">
              <w:rPr>
                <w:sz w:val="24"/>
                <w:lang w:val="ru-RU"/>
              </w:rPr>
              <w:t>Меня   устраивает</w:t>
            </w:r>
            <w:r w:rsidRPr="002B4A60">
              <w:rPr>
                <w:spacing w:val="37"/>
                <w:sz w:val="24"/>
                <w:lang w:val="ru-RU"/>
              </w:rPr>
              <w:t xml:space="preserve"> </w:t>
            </w:r>
            <w:r w:rsidRPr="002B4A60">
              <w:rPr>
                <w:sz w:val="24"/>
                <w:lang w:val="ru-RU"/>
              </w:rPr>
              <w:t>питание</w:t>
            </w:r>
            <w:r w:rsidRPr="002B4A60">
              <w:rPr>
                <w:spacing w:val="36"/>
                <w:sz w:val="24"/>
                <w:lang w:val="ru-RU"/>
              </w:rPr>
              <w:t xml:space="preserve"> </w:t>
            </w:r>
            <w:proofErr w:type="gramStart"/>
            <w:r w:rsidRPr="002B4A60">
              <w:rPr>
                <w:sz w:val="24"/>
                <w:lang w:val="ru-RU"/>
              </w:rPr>
              <w:t xml:space="preserve">в </w:t>
            </w:r>
            <w:r w:rsidRPr="002B4A60">
              <w:rPr>
                <w:spacing w:val="-57"/>
                <w:sz w:val="24"/>
                <w:lang w:val="ru-RU"/>
              </w:rPr>
              <w:t xml:space="preserve"> </w:t>
            </w:r>
            <w:r w:rsidRPr="002B4A60">
              <w:rPr>
                <w:sz w:val="24"/>
                <w:lang w:val="ru-RU"/>
              </w:rPr>
              <w:t>детском</w:t>
            </w:r>
            <w:proofErr w:type="gramEnd"/>
            <w:r w:rsidRPr="002B4A60">
              <w:rPr>
                <w:spacing w:val="2"/>
                <w:sz w:val="24"/>
                <w:lang w:val="ru-RU"/>
              </w:rPr>
              <w:t xml:space="preserve"> </w:t>
            </w:r>
            <w:r w:rsidRPr="002B4A60">
              <w:rPr>
                <w:sz w:val="24"/>
                <w:lang w:val="ru-RU"/>
              </w:rPr>
              <w:t>саду</w:t>
            </w:r>
          </w:p>
        </w:tc>
        <w:tc>
          <w:tcPr>
            <w:tcW w:w="1134" w:type="dxa"/>
            <w:tcBorders>
              <w:top w:val="single" w:sz="4" w:space="0" w:color="auto"/>
              <w:bottom w:val="single" w:sz="4" w:space="0" w:color="auto"/>
            </w:tcBorders>
          </w:tcPr>
          <w:p w14:paraId="645B7DA5" w14:textId="77777777" w:rsidR="002B4A60" w:rsidRPr="002B4A60" w:rsidRDefault="002B4A60" w:rsidP="00B61ED0">
            <w:pPr>
              <w:pStyle w:val="TableParagraph"/>
              <w:rPr>
                <w:sz w:val="24"/>
                <w:lang w:val="ru-RU"/>
              </w:rPr>
            </w:pPr>
          </w:p>
        </w:tc>
        <w:tc>
          <w:tcPr>
            <w:tcW w:w="850" w:type="dxa"/>
            <w:tcBorders>
              <w:top w:val="single" w:sz="4" w:space="0" w:color="auto"/>
              <w:bottom w:val="single" w:sz="4" w:space="0" w:color="auto"/>
            </w:tcBorders>
          </w:tcPr>
          <w:p w14:paraId="24F012BD" w14:textId="77777777" w:rsidR="002B4A60" w:rsidRPr="002B4A60" w:rsidRDefault="002B4A60" w:rsidP="00B61ED0">
            <w:pPr>
              <w:pStyle w:val="TableParagraph"/>
              <w:rPr>
                <w:sz w:val="24"/>
                <w:lang w:val="ru-RU"/>
              </w:rPr>
            </w:pPr>
          </w:p>
        </w:tc>
        <w:tc>
          <w:tcPr>
            <w:tcW w:w="1276" w:type="dxa"/>
            <w:tcBorders>
              <w:top w:val="single" w:sz="4" w:space="0" w:color="auto"/>
              <w:bottom w:val="single" w:sz="4" w:space="0" w:color="auto"/>
            </w:tcBorders>
          </w:tcPr>
          <w:p w14:paraId="290B9070" w14:textId="77777777" w:rsidR="002B4A60" w:rsidRPr="002B4A60" w:rsidRDefault="002B4A60" w:rsidP="00B61ED0">
            <w:pPr>
              <w:pStyle w:val="TableParagraph"/>
              <w:rPr>
                <w:sz w:val="24"/>
                <w:lang w:val="ru-RU"/>
              </w:rPr>
            </w:pPr>
          </w:p>
        </w:tc>
        <w:tc>
          <w:tcPr>
            <w:tcW w:w="1147" w:type="dxa"/>
            <w:tcBorders>
              <w:top w:val="single" w:sz="4" w:space="0" w:color="auto"/>
              <w:bottom w:val="single" w:sz="4" w:space="0" w:color="auto"/>
            </w:tcBorders>
          </w:tcPr>
          <w:p w14:paraId="3BB0DFDF" w14:textId="77777777" w:rsidR="002B4A60" w:rsidRPr="002B4A60" w:rsidRDefault="002B4A60" w:rsidP="00B61ED0">
            <w:pPr>
              <w:pStyle w:val="TableParagraph"/>
              <w:rPr>
                <w:sz w:val="24"/>
                <w:lang w:val="ru-RU"/>
              </w:rPr>
            </w:pPr>
          </w:p>
        </w:tc>
        <w:tc>
          <w:tcPr>
            <w:tcW w:w="1407" w:type="dxa"/>
            <w:tcBorders>
              <w:top w:val="single" w:sz="4" w:space="0" w:color="auto"/>
              <w:bottom w:val="single" w:sz="4" w:space="0" w:color="auto"/>
            </w:tcBorders>
          </w:tcPr>
          <w:p w14:paraId="0B8936EC" w14:textId="77777777" w:rsidR="002B4A60" w:rsidRPr="002B4A60" w:rsidRDefault="002B4A60" w:rsidP="00B61ED0">
            <w:pPr>
              <w:pStyle w:val="TableParagraph"/>
              <w:rPr>
                <w:sz w:val="24"/>
                <w:lang w:val="ru-RU"/>
              </w:rPr>
            </w:pPr>
          </w:p>
        </w:tc>
      </w:tr>
      <w:tr w:rsidR="002B4A60" w14:paraId="4B411DDD" w14:textId="77777777" w:rsidTr="00B61ED0">
        <w:trPr>
          <w:trHeight w:val="490"/>
        </w:trPr>
        <w:tc>
          <w:tcPr>
            <w:tcW w:w="552" w:type="dxa"/>
            <w:tcBorders>
              <w:top w:val="single" w:sz="4" w:space="0" w:color="auto"/>
              <w:bottom w:val="single" w:sz="4" w:space="0" w:color="auto"/>
            </w:tcBorders>
          </w:tcPr>
          <w:p w14:paraId="42266DC0" w14:textId="77777777" w:rsidR="002B4A60" w:rsidRDefault="002B4A60" w:rsidP="00B61ED0">
            <w:pPr>
              <w:pStyle w:val="TableParagraph"/>
              <w:spacing w:line="259" w:lineRule="exact"/>
              <w:ind w:left="9"/>
              <w:jc w:val="center"/>
              <w:rPr>
                <w:sz w:val="24"/>
              </w:rPr>
            </w:pPr>
            <w:r>
              <w:rPr>
                <w:sz w:val="24"/>
              </w:rPr>
              <w:t>9</w:t>
            </w:r>
          </w:p>
        </w:tc>
        <w:tc>
          <w:tcPr>
            <w:tcW w:w="2977" w:type="dxa"/>
            <w:tcBorders>
              <w:top w:val="single" w:sz="4" w:space="0" w:color="auto"/>
              <w:bottom w:val="single" w:sz="4" w:space="0" w:color="auto"/>
            </w:tcBorders>
          </w:tcPr>
          <w:p w14:paraId="574D2508" w14:textId="77777777" w:rsidR="002B4A60" w:rsidRPr="002B4A60" w:rsidRDefault="002B4A60" w:rsidP="00B61ED0">
            <w:pPr>
              <w:pStyle w:val="TableParagraph"/>
              <w:tabs>
                <w:tab w:val="left" w:pos="2269"/>
              </w:tabs>
              <w:ind w:left="110" w:right="92" w:firstLine="97"/>
              <w:rPr>
                <w:sz w:val="24"/>
                <w:lang w:val="ru-RU"/>
              </w:rPr>
            </w:pPr>
            <w:r w:rsidRPr="002B4A60">
              <w:rPr>
                <w:sz w:val="24"/>
                <w:lang w:val="ru-RU"/>
              </w:rPr>
              <w:t>Меня</w:t>
            </w:r>
            <w:r w:rsidRPr="002B4A60">
              <w:rPr>
                <w:spacing w:val="1"/>
                <w:sz w:val="24"/>
                <w:lang w:val="ru-RU"/>
              </w:rPr>
              <w:t xml:space="preserve"> </w:t>
            </w:r>
            <w:r w:rsidRPr="002B4A60">
              <w:rPr>
                <w:sz w:val="24"/>
                <w:lang w:val="ru-RU"/>
              </w:rPr>
              <w:t>устраивает</w:t>
            </w:r>
            <w:r w:rsidRPr="002B4A60">
              <w:rPr>
                <w:spacing w:val="1"/>
                <w:sz w:val="24"/>
                <w:lang w:val="ru-RU"/>
              </w:rPr>
              <w:t xml:space="preserve"> </w:t>
            </w:r>
            <w:r w:rsidRPr="002B4A60">
              <w:rPr>
                <w:sz w:val="24"/>
                <w:lang w:val="ru-RU"/>
              </w:rPr>
              <w:t>подготовка</w:t>
            </w:r>
            <w:r w:rsidRPr="002B4A60">
              <w:rPr>
                <w:spacing w:val="27"/>
                <w:sz w:val="24"/>
                <w:lang w:val="ru-RU"/>
              </w:rPr>
              <w:t xml:space="preserve"> </w:t>
            </w:r>
            <w:r w:rsidRPr="002B4A60">
              <w:rPr>
                <w:sz w:val="24"/>
                <w:lang w:val="ru-RU"/>
              </w:rPr>
              <w:t>к</w:t>
            </w:r>
            <w:r w:rsidRPr="002B4A60">
              <w:rPr>
                <w:spacing w:val="22"/>
                <w:sz w:val="24"/>
                <w:lang w:val="ru-RU"/>
              </w:rPr>
              <w:t xml:space="preserve"> </w:t>
            </w:r>
            <w:r w:rsidRPr="002B4A60">
              <w:rPr>
                <w:sz w:val="24"/>
                <w:lang w:val="ru-RU"/>
              </w:rPr>
              <w:t>школе,</w:t>
            </w:r>
            <w:r w:rsidRPr="002B4A60">
              <w:rPr>
                <w:spacing w:val="-57"/>
                <w:sz w:val="24"/>
                <w:lang w:val="ru-RU"/>
              </w:rPr>
              <w:t xml:space="preserve"> </w:t>
            </w:r>
            <w:r w:rsidRPr="002B4A60">
              <w:rPr>
                <w:sz w:val="24"/>
                <w:lang w:val="ru-RU"/>
              </w:rPr>
              <w:t>осуществляемая</w:t>
            </w:r>
            <w:r w:rsidRPr="002B4A60">
              <w:rPr>
                <w:sz w:val="24"/>
                <w:lang w:val="ru-RU"/>
              </w:rPr>
              <w:tab/>
            </w:r>
            <w:r w:rsidRPr="002B4A60">
              <w:rPr>
                <w:spacing w:val="-4"/>
                <w:sz w:val="24"/>
                <w:lang w:val="ru-RU"/>
              </w:rPr>
              <w:t>в</w:t>
            </w:r>
          </w:p>
          <w:p w14:paraId="45928C48" w14:textId="77777777" w:rsidR="002B4A60" w:rsidRDefault="002B4A60" w:rsidP="00B61ED0">
            <w:pPr>
              <w:pStyle w:val="TableParagraph"/>
              <w:spacing w:line="237" w:lineRule="auto"/>
              <w:ind w:left="110" w:right="278" w:firstLine="36"/>
              <w:rPr>
                <w:sz w:val="24"/>
              </w:rPr>
            </w:pPr>
            <w:proofErr w:type="spellStart"/>
            <w:r>
              <w:rPr>
                <w:sz w:val="24"/>
              </w:rPr>
              <w:t>детском</w:t>
            </w:r>
            <w:proofErr w:type="spellEnd"/>
            <w:r>
              <w:rPr>
                <w:spacing w:val="2"/>
                <w:sz w:val="24"/>
              </w:rPr>
              <w:t xml:space="preserve"> </w:t>
            </w:r>
            <w:proofErr w:type="spellStart"/>
            <w:r>
              <w:rPr>
                <w:sz w:val="24"/>
              </w:rPr>
              <w:t>саду</w:t>
            </w:r>
            <w:proofErr w:type="spellEnd"/>
          </w:p>
        </w:tc>
        <w:tc>
          <w:tcPr>
            <w:tcW w:w="1134" w:type="dxa"/>
            <w:tcBorders>
              <w:top w:val="single" w:sz="4" w:space="0" w:color="auto"/>
              <w:bottom w:val="single" w:sz="4" w:space="0" w:color="auto"/>
            </w:tcBorders>
          </w:tcPr>
          <w:p w14:paraId="221C80F9" w14:textId="77777777" w:rsidR="002B4A60" w:rsidRDefault="002B4A60" w:rsidP="00B61ED0">
            <w:pPr>
              <w:pStyle w:val="TableParagraph"/>
              <w:rPr>
                <w:sz w:val="24"/>
              </w:rPr>
            </w:pPr>
          </w:p>
        </w:tc>
        <w:tc>
          <w:tcPr>
            <w:tcW w:w="850" w:type="dxa"/>
            <w:tcBorders>
              <w:top w:val="single" w:sz="4" w:space="0" w:color="auto"/>
              <w:bottom w:val="single" w:sz="4" w:space="0" w:color="auto"/>
            </w:tcBorders>
          </w:tcPr>
          <w:p w14:paraId="3A8C89A1" w14:textId="77777777" w:rsidR="002B4A60" w:rsidRDefault="002B4A60" w:rsidP="00B61ED0">
            <w:pPr>
              <w:pStyle w:val="TableParagraph"/>
              <w:rPr>
                <w:sz w:val="24"/>
              </w:rPr>
            </w:pPr>
          </w:p>
        </w:tc>
        <w:tc>
          <w:tcPr>
            <w:tcW w:w="1276" w:type="dxa"/>
            <w:tcBorders>
              <w:top w:val="single" w:sz="4" w:space="0" w:color="auto"/>
              <w:bottom w:val="single" w:sz="4" w:space="0" w:color="auto"/>
            </w:tcBorders>
          </w:tcPr>
          <w:p w14:paraId="3C88AFAB" w14:textId="77777777" w:rsidR="002B4A60" w:rsidRDefault="002B4A60" w:rsidP="00B61ED0">
            <w:pPr>
              <w:pStyle w:val="TableParagraph"/>
              <w:rPr>
                <w:sz w:val="24"/>
              </w:rPr>
            </w:pPr>
          </w:p>
        </w:tc>
        <w:tc>
          <w:tcPr>
            <w:tcW w:w="1147" w:type="dxa"/>
            <w:tcBorders>
              <w:top w:val="single" w:sz="4" w:space="0" w:color="auto"/>
              <w:bottom w:val="single" w:sz="4" w:space="0" w:color="auto"/>
            </w:tcBorders>
          </w:tcPr>
          <w:p w14:paraId="62C80637" w14:textId="77777777" w:rsidR="002B4A60" w:rsidRDefault="002B4A60" w:rsidP="00B61ED0">
            <w:pPr>
              <w:pStyle w:val="TableParagraph"/>
              <w:rPr>
                <w:sz w:val="24"/>
              </w:rPr>
            </w:pPr>
          </w:p>
        </w:tc>
        <w:tc>
          <w:tcPr>
            <w:tcW w:w="1407" w:type="dxa"/>
            <w:tcBorders>
              <w:top w:val="single" w:sz="4" w:space="0" w:color="auto"/>
              <w:bottom w:val="single" w:sz="4" w:space="0" w:color="auto"/>
            </w:tcBorders>
          </w:tcPr>
          <w:p w14:paraId="2EA356AE" w14:textId="77777777" w:rsidR="002B4A60" w:rsidRDefault="002B4A60" w:rsidP="00B61ED0">
            <w:pPr>
              <w:pStyle w:val="TableParagraph"/>
              <w:rPr>
                <w:sz w:val="24"/>
              </w:rPr>
            </w:pPr>
          </w:p>
        </w:tc>
      </w:tr>
      <w:tr w:rsidR="002B4A60" w14:paraId="0900D330" w14:textId="77777777" w:rsidTr="00B61ED0">
        <w:trPr>
          <w:trHeight w:val="490"/>
        </w:trPr>
        <w:tc>
          <w:tcPr>
            <w:tcW w:w="552" w:type="dxa"/>
            <w:tcBorders>
              <w:top w:val="single" w:sz="4" w:space="0" w:color="auto"/>
            </w:tcBorders>
          </w:tcPr>
          <w:p w14:paraId="1C237A29" w14:textId="77777777" w:rsidR="002B4A60" w:rsidRDefault="002B4A60" w:rsidP="00B61ED0">
            <w:pPr>
              <w:pStyle w:val="TableParagraph"/>
              <w:spacing w:line="259" w:lineRule="exact"/>
              <w:ind w:left="9"/>
              <w:jc w:val="center"/>
              <w:rPr>
                <w:sz w:val="24"/>
              </w:rPr>
            </w:pPr>
            <w:r>
              <w:rPr>
                <w:sz w:val="24"/>
              </w:rPr>
              <w:t>10</w:t>
            </w:r>
          </w:p>
        </w:tc>
        <w:tc>
          <w:tcPr>
            <w:tcW w:w="2977" w:type="dxa"/>
            <w:tcBorders>
              <w:top w:val="single" w:sz="4" w:space="0" w:color="auto"/>
            </w:tcBorders>
          </w:tcPr>
          <w:p w14:paraId="18122654" w14:textId="77777777" w:rsidR="002B4A60" w:rsidRPr="002B4A60" w:rsidRDefault="002B4A60" w:rsidP="00B61ED0">
            <w:pPr>
              <w:pStyle w:val="TableParagraph"/>
              <w:spacing w:line="263" w:lineRule="exact"/>
              <w:ind w:left="4" w:firstLine="142"/>
              <w:rPr>
                <w:sz w:val="24"/>
                <w:lang w:val="ru-RU"/>
              </w:rPr>
            </w:pPr>
            <w:r w:rsidRPr="002B4A60">
              <w:rPr>
                <w:sz w:val="24"/>
                <w:lang w:val="ru-RU"/>
              </w:rPr>
              <w:t>Сотрудники детского с</w:t>
            </w:r>
            <w:r w:rsidRPr="002B4A60">
              <w:rPr>
                <w:spacing w:val="-2"/>
                <w:sz w:val="24"/>
                <w:lang w:val="ru-RU"/>
              </w:rPr>
              <w:t>ада</w:t>
            </w:r>
            <w:r w:rsidRPr="002B4A60">
              <w:rPr>
                <w:spacing w:val="-58"/>
                <w:sz w:val="24"/>
                <w:lang w:val="ru-RU"/>
              </w:rPr>
              <w:t xml:space="preserve"> </w:t>
            </w:r>
            <w:r w:rsidRPr="002B4A60">
              <w:rPr>
                <w:sz w:val="24"/>
                <w:lang w:val="ru-RU"/>
              </w:rPr>
              <w:t>учитывают</w:t>
            </w:r>
            <w:r w:rsidRPr="002B4A60">
              <w:rPr>
                <w:spacing w:val="1"/>
                <w:sz w:val="24"/>
                <w:lang w:val="ru-RU"/>
              </w:rPr>
              <w:t xml:space="preserve"> </w:t>
            </w:r>
            <w:proofErr w:type="gramStart"/>
            <w:r w:rsidRPr="002B4A60">
              <w:rPr>
                <w:sz w:val="24"/>
                <w:lang w:val="ru-RU"/>
              </w:rPr>
              <w:t xml:space="preserve">мнение </w:t>
            </w:r>
            <w:r w:rsidRPr="002B4A60">
              <w:rPr>
                <w:spacing w:val="-57"/>
                <w:sz w:val="24"/>
                <w:lang w:val="ru-RU"/>
              </w:rPr>
              <w:t xml:space="preserve"> </w:t>
            </w:r>
            <w:r w:rsidRPr="002B4A60">
              <w:rPr>
                <w:sz w:val="24"/>
                <w:lang w:val="ru-RU"/>
              </w:rPr>
              <w:t>родителей</w:t>
            </w:r>
            <w:proofErr w:type="gramEnd"/>
            <w:r w:rsidRPr="002B4A60">
              <w:rPr>
                <w:spacing w:val="16"/>
                <w:sz w:val="24"/>
                <w:lang w:val="ru-RU"/>
              </w:rPr>
              <w:t xml:space="preserve"> </w:t>
            </w:r>
            <w:r w:rsidRPr="002B4A60">
              <w:rPr>
                <w:sz w:val="24"/>
                <w:lang w:val="ru-RU"/>
              </w:rPr>
              <w:t>в</w:t>
            </w:r>
            <w:r w:rsidRPr="002B4A60">
              <w:rPr>
                <w:spacing w:val="17"/>
                <w:sz w:val="24"/>
                <w:lang w:val="ru-RU"/>
              </w:rPr>
              <w:t xml:space="preserve"> </w:t>
            </w:r>
            <w:r w:rsidRPr="002B4A60">
              <w:rPr>
                <w:sz w:val="24"/>
                <w:lang w:val="ru-RU"/>
              </w:rPr>
              <w:t>своей работе</w:t>
            </w:r>
          </w:p>
        </w:tc>
        <w:tc>
          <w:tcPr>
            <w:tcW w:w="1134" w:type="dxa"/>
            <w:tcBorders>
              <w:top w:val="single" w:sz="4" w:space="0" w:color="auto"/>
            </w:tcBorders>
          </w:tcPr>
          <w:p w14:paraId="0B55172C" w14:textId="77777777" w:rsidR="002B4A60" w:rsidRPr="002B4A60" w:rsidRDefault="002B4A60" w:rsidP="00B61ED0">
            <w:pPr>
              <w:pStyle w:val="TableParagraph"/>
              <w:rPr>
                <w:sz w:val="24"/>
                <w:lang w:val="ru-RU"/>
              </w:rPr>
            </w:pPr>
          </w:p>
        </w:tc>
        <w:tc>
          <w:tcPr>
            <w:tcW w:w="850" w:type="dxa"/>
            <w:tcBorders>
              <w:top w:val="single" w:sz="4" w:space="0" w:color="auto"/>
            </w:tcBorders>
          </w:tcPr>
          <w:p w14:paraId="5A669E5E" w14:textId="77777777" w:rsidR="002B4A60" w:rsidRPr="002B4A60" w:rsidRDefault="002B4A60" w:rsidP="00B61ED0">
            <w:pPr>
              <w:pStyle w:val="TableParagraph"/>
              <w:rPr>
                <w:sz w:val="24"/>
                <w:lang w:val="ru-RU"/>
              </w:rPr>
            </w:pPr>
          </w:p>
        </w:tc>
        <w:tc>
          <w:tcPr>
            <w:tcW w:w="1276" w:type="dxa"/>
            <w:tcBorders>
              <w:top w:val="single" w:sz="4" w:space="0" w:color="auto"/>
            </w:tcBorders>
          </w:tcPr>
          <w:p w14:paraId="2DD65C82" w14:textId="77777777" w:rsidR="002B4A60" w:rsidRPr="002B4A60" w:rsidRDefault="002B4A60" w:rsidP="00B61ED0">
            <w:pPr>
              <w:pStyle w:val="TableParagraph"/>
              <w:rPr>
                <w:sz w:val="24"/>
                <w:lang w:val="ru-RU"/>
              </w:rPr>
            </w:pPr>
          </w:p>
        </w:tc>
        <w:tc>
          <w:tcPr>
            <w:tcW w:w="1147" w:type="dxa"/>
            <w:tcBorders>
              <w:top w:val="single" w:sz="4" w:space="0" w:color="auto"/>
            </w:tcBorders>
          </w:tcPr>
          <w:p w14:paraId="13A7B155" w14:textId="77777777" w:rsidR="002B4A60" w:rsidRPr="002B4A60" w:rsidRDefault="002B4A60" w:rsidP="00B61ED0">
            <w:pPr>
              <w:pStyle w:val="TableParagraph"/>
              <w:rPr>
                <w:sz w:val="24"/>
                <w:lang w:val="ru-RU"/>
              </w:rPr>
            </w:pPr>
          </w:p>
        </w:tc>
        <w:tc>
          <w:tcPr>
            <w:tcW w:w="1407" w:type="dxa"/>
            <w:tcBorders>
              <w:top w:val="single" w:sz="4" w:space="0" w:color="auto"/>
            </w:tcBorders>
          </w:tcPr>
          <w:p w14:paraId="234AD602" w14:textId="77777777" w:rsidR="002B4A60" w:rsidRPr="002B4A60" w:rsidRDefault="002B4A60" w:rsidP="00B61ED0">
            <w:pPr>
              <w:pStyle w:val="TableParagraph"/>
              <w:rPr>
                <w:sz w:val="24"/>
                <w:lang w:val="ru-RU"/>
              </w:rPr>
            </w:pPr>
          </w:p>
        </w:tc>
      </w:tr>
    </w:tbl>
    <w:p w14:paraId="7FB27E59" w14:textId="77777777" w:rsidR="002B4A60" w:rsidRDefault="002B4A60" w:rsidP="002B4A60">
      <w:pPr>
        <w:spacing w:before="90"/>
        <w:ind w:left="426" w:right="444"/>
        <w:jc w:val="both"/>
        <w:rPr>
          <w:sz w:val="24"/>
        </w:rPr>
      </w:pPr>
      <w:r w:rsidRPr="00E20388">
        <w:rPr>
          <w:sz w:val="24"/>
        </w:rPr>
        <w:t>Дополнительные комментарии_____________________________________________</w:t>
      </w:r>
      <w:r>
        <w:rPr>
          <w:sz w:val="24"/>
        </w:rPr>
        <w:t xml:space="preserve">              ________________________ _____________________________________________________ </w:t>
      </w:r>
    </w:p>
    <w:p w14:paraId="7DA61916" w14:textId="77777777" w:rsidR="002B4A60" w:rsidRPr="00E20388" w:rsidRDefault="002B4A60" w:rsidP="002B4A60">
      <w:pPr>
        <w:spacing w:before="90"/>
        <w:ind w:left="426" w:right="444"/>
        <w:jc w:val="both"/>
        <w:rPr>
          <w:sz w:val="24"/>
        </w:rPr>
      </w:pPr>
      <w:r>
        <w:rPr>
          <w:sz w:val="24"/>
        </w:rPr>
        <w:t>«______» _______________20 _____г.</w:t>
      </w:r>
    </w:p>
    <w:p w14:paraId="7447A9E8" w14:textId="7C4E2AFB" w:rsidR="002B4A60" w:rsidRDefault="002B4A60" w:rsidP="00D320EC">
      <w:pPr>
        <w:spacing w:after="0" w:line="240" w:lineRule="auto"/>
        <w:rPr>
          <w:rFonts w:ascii="Times New Roman" w:hAnsi="Times New Roman" w:cs="Times New Roman"/>
          <w:sz w:val="24"/>
          <w:szCs w:val="24"/>
        </w:rPr>
      </w:pPr>
    </w:p>
    <w:p w14:paraId="5DD3C935" w14:textId="20DAD0FF" w:rsidR="002B4A60" w:rsidRDefault="002B4A60" w:rsidP="00D320EC">
      <w:pPr>
        <w:spacing w:after="0" w:line="240" w:lineRule="auto"/>
        <w:rPr>
          <w:rFonts w:ascii="Times New Roman" w:hAnsi="Times New Roman" w:cs="Times New Roman"/>
          <w:sz w:val="24"/>
          <w:szCs w:val="24"/>
        </w:rPr>
      </w:pPr>
    </w:p>
    <w:p w14:paraId="059078D8" w14:textId="12789E69" w:rsidR="002B4A60" w:rsidRDefault="002B4A60" w:rsidP="00D320EC">
      <w:pPr>
        <w:spacing w:after="0" w:line="240" w:lineRule="auto"/>
        <w:rPr>
          <w:rFonts w:ascii="Times New Roman" w:hAnsi="Times New Roman" w:cs="Times New Roman"/>
          <w:sz w:val="24"/>
          <w:szCs w:val="24"/>
        </w:rPr>
      </w:pPr>
    </w:p>
    <w:p w14:paraId="3861CE81" w14:textId="1B3BF2B9" w:rsidR="002B4A60" w:rsidRDefault="002B4A60" w:rsidP="00D320EC">
      <w:pPr>
        <w:spacing w:after="0" w:line="240" w:lineRule="auto"/>
        <w:rPr>
          <w:rFonts w:ascii="Times New Roman" w:hAnsi="Times New Roman" w:cs="Times New Roman"/>
          <w:sz w:val="24"/>
          <w:szCs w:val="24"/>
        </w:rPr>
      </w:pPr>
    </w:p>
    <w:p w14:paraId="65DB5E19" w14:textId="2BB5DC72" w:rsidR="002B4A60" w:rsidRDefault="002B4A60" w:rsidP="00D320EC">
      <w:pPr>
        <w:spacing w:after="0" w:line="240" w:lineRule="auto"/>
        <w:rPr>
          <w:rFonts w:ascii="Times New Roman" w:hAnsi="Times New Roman" w:cs="Times New Roman"/>
          <w:sz w:val="24"/>
          <w:szCs w:val="24"/>
        </w:rPr>
      </w:pPr>
    </w:p>
    <w:p w14:paraId="7AD6C273" w14:textId="1BEEA918" w:rsidR="002B4A60" w:rsidRDefault="002B4A60" w:rsidP="00D320EC">
      <w:pPr>
        <w:spacing w:after="0" w:line="240" w:lineRule="auto"/>
        <w:rPr>
          <w:rFonts w:ascii="Times New Roman" w:hAnsi="Times New Roman" w:cs="Times New Roman"/>
          <w:sz w:val="24"/>
          <w:szCs w:val="24"/>
        </w:rPr>
      </w:pPr>
    </w:p>
    <w:p w14:paraId="2DD9C62D" w14:textId="169478A1" w:rsidR="002B4A60" w:rsidRDefault="002B4A60" w:rsidP="00D320EC">
      <w:pPr>
        <w:spacing w:after="0" w:line="240" w:lineRule="auto"/>
        <w:rPr>
          <w:rFonts w:ascii="Times New Roman" w:hAnsi="Times New Roman" w:cs="Times New Roman"/>
          <w:sz w:val="24"/>
          <w:szCs w:val="24"/>
        </w:rPr>
      </w:pPr>
    </w:p>
    <w:p w14:paraId="58E46884" w14:textId="4D8A7A5A" w:rsidR="002B4A60" w:rsidRDefault="002B4A60" w:rsidP="00D320EC">
      <w:pPr>
        <w:spacing w:after="0" w:line="240" w:lineRule="auto"/>
        <w:rPr>
          <w:rFonts w:ascii="Times New Roman" w:hAnsi="Times New Roman" w:cs="Times New Roman"/>
          <w:sz w:val="24"/>
          <w:szCs w:val="24"/>
        </w:rPr>
      </w:pPr>
    </w:p>
    <w:p w14:paraId="5484A5D6" w14:textId="7FDAE618" w:rsidR="002B4A60" w:rsidRDefault="002B4A60" w:rsidP="00D320EC">
      <w:pPr>
        <w:spacing w:after="0" w:line="240" w:lineRule="auto"/>
        <w:rPr>
          <w:rFonts w:ascii="Times New Roman" w:hAnsi="Times New Roman" w:cs="Times New Roman"/>
          <w:sz w:val="24"/>
          <w:szCs w:val="24"/>
        </w:rPr>
      </w:pPr>
    </w:p>
    <w:p w14:paraId="0BBA2161" w14:textId="7E9F470C" w:rsidR="002B4A60" w:rsidRDefault="002B4A60" w:rsidP="00D320EC">
      <w:pPr>
        <w:spacing w:after="0" w:line="240" w:lineRule="auto"/>
        <w:rPr>
          <w:rFonts w:ascii="Times New Roman" w:hAnsi="Times New Roman" w:cs="Times New Roman"/>
          <w:sz w:val="24"/>
          <w:szCs w:val="24"/>
        </w:rPr>
      </w:pPr>
    </w:p>
    <w:p w14:paraId="3F759C22" w14:textId="1DF39919" w:rsidR="002B4A60" w:rsidRDefault="002B4A60" w:rsidP="00D320EC">
      <w:pPr>
        <w:spacing w:after="0" w:line="240" w:lineRule="auto"/>
        <w:rPr>
          <w:rFonts w:ascii="Times New Roman" w:hAnsi="Times New Roman" w:cs="Times New Roman"/>
          <w:sz w:val="24"/>
          <w:szCs w:val="24"/>
        </w:rPr>
      </w:pPr>
    </w:p>
    <w:p w14:paraId="25451845" w14:textId="66C0CDC8" w:rsidR="002B4A60" w:rsidRDefault="002B4A60" w:rsidP="00D320EC">
      <w:pPr>
        <w:spacing w:after="0" w:line="240" w:lineRule="auto"/>
        <w:rPr>
          <w:rFonts w:ascii="Times New Roman" w:hAnsi="Times New Roman" w:cs="Times New Roman"/>
          <w:sz w:val="24"/>
          <w:szCs w:val="24"/>
        </w:rPr>
      </w:pPr>
    </w:p>
    <w:p w14:paraId="0DA34CC6" w14:textId="4CC4F69C" w:rsidR="002B4A60" w:rsidRDefault="002B4A60" w:rsidP="00D320EC">
      <w:pPr>
        <w:spacing w:after="0" w:line="240" w:lineRule="auto"/>
        <w:rPr>
          <w:rFonts w:ascii="Times New Roman" w:hAnsi="Times New Roman" w:cs="Times New Roman"/>
          <w:sz w:val="24"/>
          <w:szCs w:val="24"/>
        </w:rPr>
      </w:pPr>
    </w:p>
    <w:p w14:paraId="3B359EBB" w14:textId="13174088" w:rsidR="002B4A60" w:rsidRDefault="002B4A60" w:rsidP="00D320EC">
      <w:pPr>
        <w:spacing w:after="0" w:line="240" w:lineRule="auto"/>
        <w:rPr>
          <w:rFonts w:ascii="Times New Roman" w:hAnsi="Times New Roman" w:cs="Times New Roman"/>
          <w:sz w:val="24"/>
          <w:szCs w:val="24"/>
        </w:rPr>
      </w:pPr>
    </w:p>
    <w:p w14:paraId="7E1357A7" w14:textId="77777777" w:rsidR="002B4A60" w:rsidRPr="00D320EC" w:rsidRDefault="002B4A60" w:rsidP="00D320EC">
      <w:pPr>
        <w:spacing w:after="0" w:line="240" w:lineRule="auto"/>
        <w:rPr>
          <w:rFonts w:ascii="Times New Roman" w:hAnsi="Times New Roman" w:cs="Times New Roman"/>
          <w:sz w:val="24"/>
          <w:szCs w:val="24"/>
        </w:rPr>
      </w:pPr>
    </w:p>
    <w:sectPr w:rsidR="002B4A60" w:rsidRPr="00D320EC" w:rsidSect="00564AA2">
      <w:pgSz w:w="11906" w:h="16838"/>
      <w:pgMar w:top="720" w:right="566"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E226E"/>
    <w:multiLevelType w:val="hybridMultilevel"/>
    <w:tmpl w:val="FF34F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564FC7"/>
    <w:multiLevelType w:val="hybridMultilevel"/>
    <w:tmpl w:val="9E222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CF7D52"/>
    <w:multiLevelType w:val="hybridMultilevel"/>
    <w:tmpl w:val="EE2CD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E32188"/>
    <w:multiLevelType w:val="hybridMultilevel"/>
    <w:tmpl w:val="A75A91E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D110F2"/>
    <w:multiLevelType w:val="hybridMultilevel"/>
    <w:tmpl w:val="96A6C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BE"/>
    <w:rsid w:val="000024B0"/>
    <w:rsid w:val="00032F23"/>
    <w:rsid w:val="0007005E"/>
    <w:rsid w:val="000D04F6"/>
    <w:rsid w:val="000D4DFE"/>
    <w:rsid w:val="00105514"/>
    <w:rsid w:val="001305A0"/>
    <w:rsid w:val="0013166E"/>
    <w:rsid w:val="001F5B5C"/>
    <w:rsid w:val="002B4A60"/>
    <w:rsid w:val="00315F8C"/>
    <w:rsid w:val="003879AA"/>
    <w:rsid w:val="003B4F64"/>
    <w:rsid w:val="004410BC"/>
    <w:rsid w:val="00464360"/>
    <w:rsid w:val="00501126"/>
    <w:rsid w:val="00535101"/>
    <w:rsid w:val="005376D6"/>
    <w:rsid w:val="005615C1"/>
    <w:rsid w:val="00564AA2"/>
    <w:rsid w:val="00566E25"/>
    <w:rsid w:val="00583EE7"/>
    <w:rsid w:val="006067CC"/>
    <w:rsid w:val="0062435F"/>
    <w:rsid w:val="006724F0"/>
    <w:rsid w:val="00675BCD"/>
    <w:rsid w:val="00693CB8"/>
    <w:rsid w:val="006A44A9"/>
    <w:rsid w:val="006F4BD9"/>
    <w:rsid w:val="0075173C"/>
    <w:rsid w:val="007A260C"/>
    <w:rsid w:val="007A3F45"/>
    <w:rsid w:val="00826204"/>
    <w:rsid w:val="00832CFA"/>
    <w:rsid w:val="00850602"/>
    <w:rsid w:val="00852B62"/>
    <w:rsid w:val="00882CAD"/>
    <w:rsid w:val="00883577"/>
    <w:rsid w:val="00884B19"/>
    <w:rsid w:val="008B22E7"/>
    <w:rsid w:val="00913F5B"/>
    <w:rsid w:val="009221B3"/>
    <w:rsid w:val="009443D8"/>
    <w:rsid w:val="00952AD5"/>
    <w:rsid w:val="009819B7"/>
    <w:rsid w:val="009C47EF"/>
    <w:rsid w:val="009E249C"/>
    <w:rsid w:val="00A2272E"/>
    <w:rsid w:val="00A245EF"/>
    <w:rsid w:val="00A46E26"/>
    <w:rsid w:val="00A543AA"/>
    <w:rsid w:val="00AC509F"/>
    <w:rsid w:val="00AE290B"/>
    <w:rsid w:val="00AE5DF8"/>
    <w:rsid w:val="00B2184C"/>
    <w:rsid w:val="00B24D09"/>
    <w:rsid w:val="00B504F3"/>
    <w:rsid w:val="00B52232"/>
    <w:rsid w:val="00C04913"/>
    <w:rsid w:val="00C11F09"/>
    <w:rsid w:val="00C32447"/>
    <w:rsid w:val="00C5682A"/>
    <w:rsid w:val="00CA6DD4"/>
    <w:rsid w:val="00CB3C72"/>
    <w:rsid w:val="00CC6C14"/>
    <w:rsid w:val="00CC76F7"/>
    <w:rsid w:val="00CD4214"/>
    <w:rsid w:val="00CE718E"/>
    <w:rsid w:val="00CF0D32"/>
    <w:rsid w:val="00D320EC"/>
    <w:rsid w:val="00D525BD"/>
    <w:rsid w:val="00D96554"/>
    <w:rsid w:val="00E44394"/>
    <w:rsid w:val="00E6737E"/>
    <w:rsid w:val="00E813FF"/>
    <w:rsid w:val="00ED6642"/>
    <w:rsid w:val="00F15FFC"/>
    <w:rsid w:val="00F71FBE"/>
    <w:rsid w:val="00F8285A"/>
    <w:rsid w:val="00F83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96A4"/>
  <w15:chartTrackingRefBased/>
  <w15:docId w15:val="{AD76B150-78CC-4690-9597-07AEE1DC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13F5B"/>
    <w:rPr>
      <w:sz w:val="16"/>
      <w:szCs w:val="16"/>
    </w:rPr>
  </w:style>
  <w:style w:type="paragraph" w:styleId="a5">
    <w:name w:val="annotation text"/>
    <w:basedOn w:val="a"/>
    <w:link w:val="a6"/>
    <w:uiPriority w:val="99"/>
    <w:semiHidden/>
    <w:unhideWhenUsed/>
    <w:rsid w:val="00913F5B"/>
    <w:pPr>
      <w:spacing w:line="240" w:lineRule="auto"/>
    </w:pPr>
    <w:rPr>
      <w:sz w:val="20"/>
      <w:szCs w:val="20"/>
    </w:rPr>
  </w:style>
  <w:style w:type="character" w:customStyle="1" w:styleId="a6">
    <w:name w:val="Текст примечания Знак"/>
    <w:basedOn w:val="a0"/>
    <w:link w:val="a5"/>
    <w:uiPriority w:val="99"/>
    <w:semiHidden/>
    <w:rsid w:val="00913F5B"/>
    <w:rPr>
      <w:sz w:val="20"/>
      <w:szCs w:val="20"/>
    </w:rPr>
  </w:style>
  <w:style w:type="paragraph" w:styleId="a7">
    <w:name w:val="annotation subject"/>
    <w:basedOn w:val="a5"/>
    <w:next w:val="a5"/>
    <w:link w:val="a8"/>
    <w:uiPriority w:val="99"/>
    <w:semiHidden/>
    <w:unhideWhenUsed/>
    <w:rsid w:val="00913F5B"/>
    <w:rPr>
      <w:b/>
      <w:bCs/>
    </w:rPr>
  </w:style>
  <w:style w:type="character" w:customStyle="1" w:styleId="a8">
    <w:name w:val="Тема примечания Знак"/>
    <w:basedOn w:val="a6"/>
    <w:link w:val="a7"/>
    <w:uiPriority w:val="99"/>
    <w:semiHidden/>
    <w:rsid w:val="00913F5B"/>
    <w:rPr>
      <w:b/>
      <w:bCs/>
      <w:sz w:val="20"/>
      <w:szCs w:val="20"/>
    </w:rPr>
  </w:style>
  <w:style w:type="paragraph" w:styleId="a9">
    <w:name w:val="Balloon Text"/>
    <w:basedOn w:val="a"/>
    <w:link w:val="aa"/>
    <w:uiPriority w:val="99"/>
    <w:semiHidden/>
    <w:unhideWhenUsed/>
    <w:rsid w:val="00564A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4AA2"/>
    <w:rPr>
      <w:rFonts w:ascii="Segoe UI" w:hAnsi="Segoe UI" w:cs="Segoe UI"/>
      <w:sz w:val="18"/>
      <w:szCs w:val="18"/>
    </w:rPr>
  </w:style>
  <w:style w:type="paragraph" w:styleId="ab">
    <w:name w:val="List Paragraph"/>
    <w:basedOn w:val="a"/>
    <w:uiPriority w:val="34"/>
    <w:qFormat/>
    <w:rsid w:val="000024B0"/>
    <w:pPr>
      <w:spacing w:after="200" w:line="276" w:lineRule="auto"/>
      <w:ind w:left="720"/>
      <w:contextualSpacing/>
    </w:pPr>
    <w:rPr>
      <w:kern w:val="0"/>
      <w14:ligatures w14:val="none"/>
    </w:rPr>
  </w:style>
  <w:style w:type="paragraph" w:styleId="ac">
    <w:name w:val="Body Text"/>
    <w:basedOn w:val="a"/>
    <w:link w:val="ad"/>
    <w:uiPriority w:val="1"/>
    <w:qFormat/>
    <w:rsid w:val="00B2184C"/>
    <w:pPr>
      <w:widowControl w:val="0"/>
      <w:autoSpaceDE w:val="0"/>
      <w:autoSpaceDN w:val="0"/>
      <w:spacing w:after="0" w:line="240" w:lineRule="auto"/>
      <w:ind w:left="212" w:firstLine="708"/>
      <w:jc w:val="both"/>
    </w:pPr>
    <w:rPr>
      <w:rFonts w:ascii="Times New Roman" w:eastAsia="Times New Roman" w:hAnsi="Times New Roman" w:cs="Times New Roman"/>
      <w:kern w:val="0"/>
      <w:sz w:val="24"/>
      <w:szCs w:val="24"/>
      <w14:ligatures w14:val="none"/>
    </w:rPr>
  </w:style>
  <w:style w:type="character" w:customStyle="1" w:styleId="ad">
    <w:name w:val="Основной текст Знак"/>
    <w:basedOn w:val="a0"/>
    <w:link w:val="ac"/>
    <w:uiPriority w:val="1"/>
    <w:rsid w:val="00B2184C"/>
    <w:rPr>
      <w:rFonts w:ascii="Times New Roman" w:eastAsia="Times New Roman" w:hAnsi="Times New Roman" w:cs="Times New Roman"/>
      <w:kern w:val="0"/>
      <w:sz w:val="24"/>
      <w:szCs w:val="24"/>
      <w14:ligatures w14:val="none"/>
    </w:rPr>
  </w:style>
  <w:style w:type="character" w:customStyle="1" w:styleId="fontstyle01">
    <w:name w:val="fontstyle01"/>
    <w:basedOn w:val="a0"/>
    <w:rsid w:val="001F5B5C"/>
    <w:rPr>
      <w:rFonts w:ascii="Times New Roman" w:hAnsi="Times New Roman" w:cs="Times New Roman" w:hint="default"/>
      <w:b w:val="0"/>
      <w:bCs w:val="0"/>
      <w:i w:val="0"/>
      <w:iCs w:val="0"/>
      <w:color w:val="000000"/>
      <w:sz w:val="28"/>
      <w:szCs w:val="28"/>
    </w:rPr>
  </w:style>
  <w:style w:type="paragraph" w:styleId="ae">
    <w:name w:val="No Spacing"/>
    <w:link w:val="af"/>
    <w:uiPriority w:val="1"/>
    <w:qFormat/>
    <w:rsid w:val="00826204"/>
    <w:pPr>
      <w:spacing w:after="0" w:line="240" w:lineRule="auto"/>
    </w:pPr>
    <w:rPr>
      <w:rFonts w:eastAsiaTheme="minorEastAsia"/>
      <w:kern w:val="0"/>
      <w:lang w:eastAsia="ru-RU"/>
      <w14:ligatures w14:val="none"/>
    </w:rPr>
  </w:style>
  <w:style w:type="character" w:customStyle="1" w:styleId="af">
    <w:name w:val="Без интервала Знак"/>
    <w:basedOn w:val="a0"/>
    <w:link w:val="ae"/>
    <w:uiPriority w:val="1"/>
    <w:locked/>
    <w:rsid w:val="00826204"/>
    <w:rPr>
      <w:rFonts w:eastAsiaTheme="minorEastAsia"/>
      <w:kern w:val="0"/>
      <w:lang w:eastAsia="ru-RU"/>
      <w14:ligatures w14:val="none"/>
    </w:rPr>
  </w:style>
  <w:style w:type="paragraph" w:customStyle="1" w:styleId="TableParagraph">
    <w:name w:val="Table Paragraph"/>
    <w:basedOn w:val="a"/>
    <w:uiPriority w:val="1"/>
    <w:qFormat/>
    <w:rsid w:val="00850602"/>
    <w:pPr>
      <w:widowControl w:val="0"/>
      <w:spacing w:after="0" w:line="240" w:lineRule="auto"/>
    </w:pPr>
    <w:rPr>
      <w:rFonts w:ascii="Times New Roman" w:eastAsia="Times New Roman" w:hAnsi="Times New Roman" w:cs="Times New Roman"/>
      <w:kern w:val="0"/>
      <w14:ligatures w14:val="none"/>
    </w:rPr>
  </w:style>
  <w:style w:type="table" w:customStyle="1" w:styleId="TableNormal">
    <w:name w:val="Table Normal"/>
    <w:uiPriority w:val="2"/>
    <w:semiHidden/>
    <w:unhideWhenUsed/>
    <w:qFormat/>
    <w:rsid w:val="002B4A60"/>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5454-FCD7-49EE-8927-9B97D98C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25</Pages>
  <Words>10097</Words>
  <Characters>57559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Абрамова</dc:creator>
  <cp:keywords/>
  <dc:description/>
  <cp:lastModifiedBy>Елена Никулина</cp:lastModifiedBy>
  <cp:revision>10</cp:revision>
  <cp:lastPrinted>2025-02-06T13:12:00Z</cp:lastPrinted>
  <dcterms:created xsi:type="dcterms:W3CDTF">2025-01-31T12:47:00Z</dcterms:created>
  <dcterms:modified xsi:type="dcterms:W3CDTF">2025-02-06T13:12:00Z</dcterms:modified>
</cp:coreProperties>
</file>