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276" w:lineRule="auto"/>
        <w:rPr>
          <w:spacing w:val="-5"/>
          <w:sz w:val="24"/>
          <w:szCs w:val="24"/>
        </w:rPr>
      </w:pPr>
    </w:p>
    <w:p>
      <w:pPr>
        <w:pStyle w:val="19"/>
        <w:spacing w:line="276" w:lineRule="auto"/>
        <w:rPr>
          <w:rFonts w:hint="default"/>
          <w:spacing w:val="-5"/>
          <w:lang w:val="ru-RU"/>
        </w:rPr>
      </w:pPr>
      <w:bookmarkStart w:id="4" w:name="_GoBack"/>
      <w:r>
        <w:rPr>
          <w:rFonts w:hint="default"/>
          <w:spacing w:val="-5"/>
          <w:lang w:val="ru-RU"/>
        </w:rPr>
        <w:drawing>
          <wp:inline distT="0" distB="0" distL="114300" distR="114300">
            <wp:extent cx="5669915" cy="7196455"/>
            <wp:effectExtent l="0" t="0" r="6985" b="4445"/>
            <wp:docPr id="3" name="Picture 3" descr="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сад"/>
                    <pic:cNvPicPr>
                      <a:picLocks noChangeAspect="1"/>
                    </pic:cNvPicPr>
                  </pic:nvPicPr>
                  <pic:blipFill>
                    <a:blip r:embed="rId8"/>
                    <a:stretch>
                      <a:fillRect/>
                    </a:stretch>
                  </pic:blipFill>
                  <pic:spPr>
                    <a:xfrm>
                      <a:off x="0" y="0"/>
                      <a:ext cx="5669915" cy="7196455"/>
                    </a:xfrm>
                    <a:prstGeom prst="rect">
                      <a:avLst/>
                    </a:prstGeom>
                  </pic:spPr>
                </pic:pic>
              </a:graphicData>
            </a:graphic>
          </wp:inline>
        </w:drawing>
      </w:r>
      <w:bookmarkEnd w:id="4"/>
    </w:p>
    <w:p>
      <w:pPr>
        <w:spacing w:line="276" w:lineRule="auto"/>
        <w:jc w:val="center"/>
        <w:rPr>
          <w:b/>
          <w:sz w:val="28"/>
        </w:rPr>
      </w:pPr>
    </w:p>
    <w:p>
      <w:pPr>
        <w:spacing w:line="276" w:lineRule="auto"/>
        <w:jc w:val="center"/>
        <w:rPr>
          <w:b/>
          <w:sz w:val="28"/>
        </w:rPr>
      </w:pPr>
    </w:p>
    <w:p>
      <w:pPr>
        <w:spacing w:line="276" w:lineRule="auto"/>
        <w:jc w:val="center"/>
        <w:rPr>
          <w:b/>
          <w:sz w:val="28"/>
        </w:rPr>
      </w:pPr>
    </w:p>
    <w:p>
      <w:pPr>
        <w:spacing w:line="276" w:lineRule="auto"/>
        <w:jc w:val="center"/>
        <w:rPr>
          <w:b/>
          <w:sz w:val="28"/>
        </w:rPr>
      </w:pPr>
    </w:p>
    <w:p>
      <w:pPr>
        <w:spacing w:line="276" w:lineRule="auto"/>
        <w:jc w:val="both"/>
      </w:pPr>
    </w:p>
    <w:p>
      <w:pPr>
        <w:ind w:firstLine="567"/>
        <w:jc w:val="center"/>
        <w:rPr>
          <w:b/>
          <w:sz w:val="28"/>
          <w:szCs w:val="28"/>
        </w:rPr>
      </w:pPr>
      <w:r>
        <w:rPr>
          <w:b/>
          <w:sz w:val="28"/>
          <w:szCs w:val="28"/>
        </w:rPr>
        <w:t>Содержание</w:t>
      </w:r>
    </w:p>
    <w:p>
      <w:pPr>
        <w:ind w:firstLine="567"/>
        <w:jc w:val="center"/>
        <w:rPr>
          <w:b/>
          <w:sz w:val="28"/>
          <w:szCs w:val="28"/>
        </w:rPr>
      </w:pPr>
    </w:p>
    <w:p>
      <w:pPr>
        <w:ind w:firstLine="567"/>
        <w:jc w:val="center"/>
        <w:rPr>
          <w:b/>
          <w:sz w:val="28"/>
          <w:szCs w:val="28"/>
        </w:rPr>
      </w:pPr>
    </w:p>
    <w:tbl>
      <w:tblPr>
        <w:tblStyle w:val="18"/>
        <w:tblW w:w="100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6"/>
        <w:gridCol w:w="805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3"/>
          </w:tcPr>
          <w:p>
            <w:pPr>
              <w:widowControl/>
              <w:autoSpaceDE/>
              <w:autoSpaceDN/>
              <w:ind w:left="360"/>
              <w:contextualSpacing/>
              <w:rPr>
                <w:b/>
                <w:sz w:val="28"/>
                <w:szCs w:val="28"/>
              </w:rPr>
            </w:pPr>
            <w:r>
              <w:rPr>
                <w:b/>
                <w:sz w:val="28"/>
                <w:szCs w:val="28"/>
                <w:lang w:val="en-US"/>
              </w:rPr>
              <w:t>I</w:t>
            </w:r>
            <w:r>
              <w:rPr>
                <w:b/>
                <w:sz w:val="28"/>
                <w:szCs w:val="28"/>
              </w:rPr>
              <w:t xml:space="preserve">.  </w:t>
            </w:r>
            <w:r>
              <w:rPr>
                <w:b/>
                <w:i/>
                <w:sz w:val="28"/>
                <w:szCs w:val="28"/>
              </w:rPr>
              <w:t xml:space="preserve"> </w:t>
            </w:r>
            <w:r>
              <w:rPr>
                <w:b/>
                <w:sz w:val="28"/>
                <w:szCs w:val="28"/>
              </w:rPr>
              <w:t>Целевой раздел.</w:t>
            </w:r>
          </w:p>
        </w:tc>
        <w:tc>
          <w:tcPr>
            <w:tcW w:w="978" w:type="dxa"/>
          </w:tcPr>
          <w:p>
            <w:pPr>
              <w:rPr>
                <w:sz w:val="28"/>
                <w:szCs w:val="28"/>
              </w:rPr>
            </w:pPr>
            <w:r>
              <w:rPr>
                <w:sz w:val="28"/>
                <w:szCs w:val="28"/>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ind w:left="-114"/>
              <w:rPr>
                <w:sz w:val="28"/>
                <w:szCs w:val="28"/>
              </w:rPr>
            </w:pPr>
            <w:r>
              <w:rPr>
                <w:sz w:val="28"/>
                <w:szCs w:val="28"/>
              </w:rPr>
              <w:t>1.1.</w:t>
            </w:r>
          </w:p>
        </w:tc>
        <w:tc>
          <w:tcPr>
            <w:tcW w:w="8051" w:type="dxa"/>
          </w:tcPr>
          <w:p>
            <w:pPr>
              <w:rPr>
                <w:sz w:val="28"/>
                <w:szCs w:val="28"/>
              </w:rPr>
            </w:pPr>
            <w:r>
              <w:rPr>
                <w:sz w:val="28"/>
                <w:szCs w:val="28"/>
              </w:rPr>
              <w:t>Пояснительная записка</w:t>
            </w:r>
          </w:p>
        </w:tc>
        <w:tc>
          <w:tcPr>
            <w:tcW w:w="978" w:type="dxa"/>
          </w:tcPr>
          <w:p>
            <w:pPr>
              <w:rPr>
                <w:sz w:val="28"/>
                <w:szCs w:val="28"/>
              </w:rPr>
            </w:pPr>
            <w:r>
              <w:rPr>
                <w:sz w:val="28"/>
                <w:szCs w:val="28"/>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1.1.1.</w:t>
            </w:r>
          </w:p>
        </w:tc>
        <w:tc>
          <w:tcPr>
            <w:tcW w:w="8051" w:type="dxa"/>
          </w:tcPr>
          <w:p>
            <w:pPr>
              <w:rPr>
                <w:sz w:val="28"/>
                <w:szCs w:val="28"/>
              </w:rPr>
            </w:pPr>
            <w:r>
              <w:rPr>
                <w:sz w:val="28"/>
                <w:szCs w:val="28"/>
              </w:rPr>
              <w:t xml:space="preserve"> Цели и задачи Программы</w:t>
            </w:r>
          </w:p>
        </w:tc>
        <w:tc>
          <w:tcPr>
            <w:tcW w:w="978" w:type="dxa"/>
          </w:tcPr>
          <w:p>
            <w:pPr>
              <w:rPr>
                <w:sz w:val="28"/>
                <w:szCs w:val="28"/>
              </w:rPr>
            </w:pPr>
            <w:r>
              <w:rPr>
                <w:sz w:val="28"/>
                <w:szCs w:val="28"/>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1.1.2.</w:t>
            </w:r>
          </w:p>
        </w:tc>
        <w:tc>
          <w:tcPr>
            <w:tcW w:w="8051" w:type="dxa"/>
          </w:tcPr>
          <w:p>
            <w:pPr>
              <w:rPr>
                <w:sz w:val="28"/>
                <w:szCs w:val="28"/>
              </w:rPr>
            </w:pPr>
            <w:r>
              <w:rPr>
                <w:sz w:val="28"/>
                <w:szCs w:val="28"/>
              </w:rPr>
              <w:t>Принципы и подходы к формированию Программы</w:t>
            </w:r>
          </w:p>
        </w:tc>
        <w:tc>
          <w:tcPr>
            <w:tcW w:w="978" w:type="dxa"/>
          </w:tcPr>
          <w:p>
            <w:pPr>
              <w:rPr>
                <w:sz w:val="28"/>
                <w:szCs w:val="28"/>
              </w:rPr>
            </w:pPr>
            <w:r>
              <w:rPr>
                <w:sz w:val="28"/>
                <w:szCs w:val="28"/>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1.1.3.</w:t>
            </w:r>
          </w:p>
        </w:tc>
        <w:tc>
          <w:tcPr>
            <w:tcW w:w="8051" w:type="dxa"/>
          </w:tcPr>
          <w:p>
            <w:pPr>
              <w:rPr>
                <w:sz w:val="28"/>
                <w:szCs w:val="28"/>
              </w:rPr>
            </w:pPr>
            <w:r>
              <w:rPr>
                <w:sz w:val="28"/>
                <w:szCs w:val="28"/>
              </w:rPr>
              <w:t>Значимые для разработки и реализации Программы  характеристики</w:t>
            </w:r>
          </w:p>
        </w:tc>
        <w:tc>
          <w:tcPr>
            <w:tcW w:w="978" w:type="dxa"/>
          </w:tcPr>
          <w:p>
            <w:pPr>
              <w:rPr>
                <w:sz w:val="28"/>
                <w:szCs w:val="28"/>
              </w:rPr>
            </w:pPr>
            <w:r>
              <w:rPr>
                <w:sz w:val="28"/>
                <w:szCs w:val="28"/>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ind w:firstLine="567"/>
              <w:rPr>
                <w:sz w:val="28"/>
                <w:szCs w:val="28"/>
              </w:rPr>
            </w:pPr>
          </w:p>
        </w:tc>
        <w:tc>
          <w:tcPr>
            <w:tcW w:w="8051" w:type="dxa"/>
          </w:tcPr>
          <w:p>
            <w:pPr>
              <w:rPr>
                <w:sz w:val="28"/>
                <w:szCs w:val="28"/>
              </w:rPr>
            </w:pPr>
            <w:r>
              <w:rPr>
                <w:sz w:val="28"/>
                <w:szCs w:val="28"/>
              </w:rPr>
              <w:t xml:space="preserve"> </w:t>
            </w:r>
          </w:p>
        </w:tc>
        <w:tc>
          <w:tcPr>
            <w:tcW w:w="978" w:type="dxa"/>
          </w:tcPr>
          <w:p>
            <w:pPr>
              <w:rPr>
                <w:sz w:val="28"/>
                <w:szCs w:val="28"/>
              </w:rPr>
            </w:pPr>
            <w:r>
              <w:rPr>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1.2.</w:t>
            </w:r>
          </w:p>
        </w:tc>
        <w:tc>
          <w:tcPr>
            <w:tcW w:w="8051" w:type="dxa"/>
          </w:tcPr>
          <w:p>
            <w:pPr>
              <w:rPr>
                <w:sz w:val="28"/>
                <w:szCs w:val="28"/>
              </w:rPr>
            </w:pPr>
            <w:r>
              <w:rPr>
                <w:sz w:val="28"/>
                <w:szCs w:val="28"/>
              </w:rPr>
              <w:t>Планируемые результаты реализации Программы</w:t>
            </w:r>
          </w:p>
          <w:p>
            <w:pPr>
              <w:rPr>
                <w:sz w:val="28"/>
                <w:szCs w:val="28"/>
              </w:rPr>
            </w:pPr>
          </w:p>
        </w:tc>
        <w:tc>
          <w:tcPr>
            <w:tcW w:w="978" w:type="dxa"/>
          </w:tcPr>
          <w:p>
            <w:pPr>
              <w:rPr>
                <w:sz w:val="28"/>
                <w:szCs w:val="28"/>
              </w:rPr>
            </w:pPr>
            <w:r>
              <w:rPr>
                <w:sz w:val="28"/>
                <w:szCs w:val="28"/>
              </w:rPr>
              <w:t xml:space="preserve">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1.3.</w:t>
            </w:r>
          </w:p>
        </w:tc>
        <w:tc>
          <w:tcPr>
            <w:tcW w:w="8051" w:type="dxa"/>
          </w:tcPr>
          <w:p>
            <w:pPr>
              <w:rPr>
                <w:sz w:val="28"/>
                <w:szCs w:val="28"/>
              </w:rPr>
            </w:pPr>
            <w:r>
              <w:rPr>
                <w:sz w:val="28"/>
                <w:szCs w:val="28"/>
              </w:rPr>
              <w:t>Педагогическая диагностика достижения  планируемых результатов</w:t>
            </w:r>
          </w:p>
        </w:tc>
        <w:tc>
          <w:tcPr>
            <w:tcW w:w="978" w:type="dxa"/>
          </w:tcPr>
          <w:p>
            <w:pPr>
              <w:rPr>
                <w:sz w:val="28"/>
                <w:szCs w:val="28"/>
              </w:rPr>
            </w:pPr>
            <w:r>
              <w:rPr>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ind w:firstLine="175"/>
              <w:rPr>
                <w:sz w:val="28"/>
                <w:szCs w:val="28"/>
              </w:rPr>
            </w:pPr>
            <w:r>
              <w:rPr>
                <w:sz w:val="28"/>
                <w:szCs w:val="28"/>
              </w:rPr>
              <w:t>1.4.</w:t>
            </w:r>
          </w:p>
        </w:tc>
        <w:tc>
          <w:tcPr>
            <w:tcW w:w="8051" w:type="dxa"/>
          </w:tcPr>
          <w:p>
            <w:pPr>
              <w:rPr>
                <w:sz w:val="28"/>
                <w:szCs w:val="28"/>
              </w:rPr>
            </w:pPr>
            <w:r>
              <w:rPr>
                <w:sz w:val="28"/>
                <w:szCs w:val="28"/>
              </w:rPr>
              <w:t>Часть, формируемая участниками образовательных отношений</w:t>
            </w:r>
          </w:p>
        </w:tc>
        <w:tc>
          <w:tcPr>
            <w:tcW w:w="978" w:type="dxa"/>
          </w:tcPr>
          <w:p>
            <w:pPr>
              <w:rPr>
                <w:sz w:val="28"/>
                <w:szCs w:val="28"/>
              </w:rPr>
            </w:pPr>
            <w:r>
              <w:rPr>
                <w:sz w:val="28"/>
                <w:szCs w:val="28"/>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3"/>
          </w:tcPr>
          <w:p>
            <w:pPr>
              <w:widowControl/>
              <w:autoSpaceDE/>
              <w:autoSpaceDN/>
              <w:ind w:left="360"/>
              <w:contextualSpacing/>
              <w:rPr>
                <w:b/>
                <w:sz w:val="28"/>
                <w:szCs w:val="28"/>
              </w:rPr>
            </w:pPr>
            <w:r>
              <w:rPr>
                <w:b/>
                <w:sz w:val="28"/>
                <w:szCs w:val="28"/>
              </w:rPr>
              <w:t xml:space="preserve"> </w:t>
            </w:r>
            <w:r>
              <w:rPr>
                <w:b/>
                <w:sz w:val="28"/>
                <w:szCs w:val="28"/>
                <w:lang w:val="en-US"/>
              </w:rPr>
              <w:t>II</w:t>
            </w:r>
            <w:r>
              <w:rPr>
                <w:b/>
                <w:sz w:val="28"/>
                <w:szCs w:val="28"/>
              </w:rPr>
              <w:t>. Содержательный раздел</w:t>
            </w:r>
          </w:p>
        </w:tc>
        <w:tc>
          <w:tcPr>
            <w:tcW w:w="978" w:type="dxa"/>
          </w:tcPr>
          <w:p>
            <w:pPr>
              <w:rPr>
                <w:sz w:val="28"/>
                <w:szCs w:val="28"/>
              </w:rPr>
            </w:pPr>
            <w:r>
              <w:rPr>
                <w:sz w:val="28"/>
                <w:szCs w:val="28"/>
              </w:rPr>
              <w:t xml:space="preserve">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2.1.</w:t>
            </w:r>
          </w:p>
        </w:tc>
        <w:tc>
          <w:tcPr>
            <w:tcW w:w="8051" w:type="dxa"/>
          </w:tcPr>
          <w:p>
            <w:pPr>
              <w:rPr>
                <w:sz w:val="28"/>
                <w:szCs w:val="28"/>
              </w:rPr>
            </w:pPr>
            <w:r>
              <w:rPr>
                <w:sz w:val="28"/>
                <w:szCs w:val="28"/>
              </w:rPr>
              <w:t xml:space="preserve"> Задачи и содержание образования по образовательным  областям</w:t>
            </w:r>
          </w:p>
        </w:tc>
        <w:tc>
          <w:tcPr>
            <w:tcW w:w="978" w:type="dxa"/>
          </w:tcPr>
          <w:p>
            <w:pPr>
              <w:rPr>
                <w:sz w:val="28"/>
                <w:szCs w:val="28"/>
              </w:rPr>
            </w:pPr>
            <w:r>
              <w:rPr>
                <w:sz w:val="28"/>
                <w:szCs w:val="28"/>
              </w:rPr>
              <w:t xml:space="preserve">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2.2.</w:t>
            </w:r>
          </w:p>
        </w:tc>
        <w:tc>
          <w:tcPr>
            <w:tcW w:w="8051" w:type="dxa"/>
          </w:tcPr>
          <w:p>
            <w:pPr>
              <w:pStyle w:val="9"/>
              <w:spacing w:before="1" w:line="276" w:lineRule="auto"/>
              <w:ind w:left="0" w:firstLine="0"/>
              <w:rPr>
                <w:sz w:val="28"/>
                <w:szCs w:val="28"/>
              </w:rPr>
            </w:pPr>
            <w:r>
              <w:rPr>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78" w:type="dxa"/>
          </w:tcPr>
          <w:p>
            <w:pPr>
              <w:rPr>
                <w:sz w:val="28"/>
                <w:szCs w:val="28"/>
              </w:rPr>
            </w:pPr>
            <w:r>
              <w:rPr>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2.3.</w:t>
            </w:r>
          </w:p>
        </w:tc>
        <w:tc>
          <w:tcPr>
            <w:tcW w:w="8051" w:type="dxa"/>
          </w:tcPr>
          <w:p>
            <w:pPr>
              <w:rPr>
                <w:sz w:val="28"/>
                <w:szCs w:val="28"/>
              </w:rPr>
            </w:pPr>
            <w:r>
              <w:rPr>
                <w:sz w:val="28"/>
                <w:szCs w:val="28"/>
              </w:rPr>
              <w:t xml:space="preserve">Вариативные формы, способы, методы и средства реализации Программы  </w:t>
            </w:r>
          </w:p>
        </w:tc>
        <w:tc>
          <w:tcPr>
            <w:tcW w:w="978" w:type="dxa"/>
          </w:tcPr>
          <w:p>
            <w:pPr>
              <w:rPr>
                <w:sz w:val="28"/>
                <w:szCs w:val="28"/>
              </w:rPr>
            </w:pPr>
            <w:r>
              <w:rPr>
                <w:sz w:val="28"/>
                <w:szCs w:val="2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2.4.</w:t>
            </w:r>
          </w:p>
        </w:tc>
        <w:tc>
          <w:tcPr>
            <w:tcW w:w="8051" w:type="dxa"/>
          </w:tcPr>
          <w:p>
            <w:pPr>
              <w:rPr>
                <w:sz w:val="28"/>
                <w:szCs w:val="28"/>
              </w:rPr>
            </w:pPr>
            <w:r>
              <w:rPr>
                <w:sz w:val="28"/>
                <w:szCs w:val="28"/>
              </w:rPr>
              <w:t>Особенности образовательной деятельности разных видов и культурных практик</w:t>
            </w:r>
          </w:p>
        </w:tc>
        <w:tc>
          <w:tcPr>
            <w:tcW w:w="978" w:type="dxa"/>
          </w:tcPr>
          <w:p>
            <w:pPr>
              <w:rPr>
                <w:sz w:val="28"/>
                <w:szCs w:val="28"/>
              </w:rPr>
            </w:pPr>
            <w:r>
              <w:rPr>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2.5.</w:t>
            </w:r>
          </w:p>
        </w:tc>
        <w:tc>
          <w:tcPr>
            <w:tcW w:w="8051" w:type="dxa"/>
          </w:tcPr>
          <w:p>
            <w:pPr>
              <w:rPr>
                <w:sz w:val="28"/>
                <w:szCs w:val="28"/>
              </w:rPr>
            </w:pPr>
            <w:r>
              <w:rPr>
                <w:sz w:val="28"/>
                <w:szCs w:val="28"/>
              </w:rPr>
              <w:t>Способы и направления поддержки детской инициативы</w:t>
            </w:r>
          </w:p>
        </w:tc>
        <w:tc>
          <w:tcPr>
            <w:tcW w:w="978" w:type="dxa"/>
          </w:tcPr>
          <w:p>
            <w:pPr>
              <w:rPr>
                <w:sz w:val="28"/>
                <w:szCs w:val="28"/>
              </w:rPr>
            </w:pPr>
            <w:r>
              <w:rPr>
                <w:sz w:val="28"/>
                <w:szCs w:val="2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2.6.</w:t>
            </w:r>
          </w:p>
        </w:tc>
        <w:tc>
          <w:tcPr>
            <w:tcW w:w="8051" w:type="dxa"/>
          </w:tcPr>
          <w:p>
            <w:pPr>
              <w:rPr>
                <w:sz w:val="28"/>
                <w:szCs w:val="28"/>
              </w:rPr>
            </w:pPr>
            <w:r>
              <w:rPr>
                <w:sz w:val="28"/>
                <w:szCs w:val="28"/>
              </w:rPr>
              <w:t>Особенности взаимодействия педагогического коллектива с семьями  обучающихся</w:t>
            </w:r>
          </w:p>
        </w:tc>
        <w:tc>
          <w:tcPr>
            <w:tcW w:w="978" w:type="dxa"/>
          </w:tcPr>
          <w:p>
            <w:pPr>
              <w:rPr>
                <w:sz w:val="28"/>
                <w:szCs w:val="28"/>
              </w:rPr>
            </w:pPr>
            <w:r>
              <w:rPr>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ind w:firstLine="33"/>
              <w:rPr>
                <w:sz w:val="28"/>
                <w:szCs w:val="28"/>
              </w:rPr>
            </w:pPr>
            <w:r>
              <w:rPr>
                <w:sz w:val="28"/>
                <w:szCs w:val="28"/>
              </w:rPr>
              <w:t>2.7.</w:t>
            </w:r>
          </w:p>
        </w:tc>
        <w:tc>
          <w:tcPr>
            <w:tcW w:w="8051" w:type="dxa"/>
          </w:tcPr>
          <w:p>
            <w:pPr>
              <w:rPr>
                <w:sz w:val="28"/>
                <w:szCs w:val="28"/>
              </w:rPr>
            </w:pPr>
            <w:r>
              <w:rPr>
                <w:sz w:val="28"/>
                <w:szCs w:val="28"/>
              </w:rPr>
              <w:t xml:space="preserve"> Направления  и  задачи коррекционно-развивающей работы</w:t>
            </w:r>
          </w:p>
        </w:tc>
        <w:tc>
          <w:tcPr>
            <w:tcW w:w="978" w:type="dxa"/>
          </w:tcPr>
          <w:p>
            <w:pPr>
              <w:rPr>
                <w:sz w:val="28"/>
                <w:szCs w:val="28"/>
              </w:rPr>
            </w:pPr>
            <w:r>
              <w:rPr>
                <w:sz w:val="28"/>
                <w:szCs w:val="28"/>
              </w:rPr>
              <w:t xml:space="preserve">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2.8.</w:t>
            </w:r>
          </w:p>
        </w:tc>
        <w:tc>
          <w:tcPr>
            <w:tcW w:w="8051" w:type="dxa"/>
          </w:tcPr>
          <w:p>
            <w:pPr>
              <w:rPr>
                <w:sz w:val="28"/>
                <w:szCs w:val="28"/>
              </w:rPr>
            </w:pPr>
            <w:r>
              <w:rPr>
                <w:sz w:val="28"/>
                <w:szCs w:val="28"/>
              </w:rPr>
              <w:t>Часть формируемая участниками образовательных отношений</w:t>
            </w:r>
          </w:p>
        </w:tc>
        <w:tc>
          <w:tcPr>
            <w:tcW w:w="978" w:type="dxa"/>
          </w:tcPr>
          <w:p>
            <w:pPr>
              <w:rPr>
                <w:sz w:val="28"/>
                <w:szCs w:val="28"/>
              </w:rPr>
            </w:pPr>
            <w:r>
              <w:rPr>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2.9.</w:t>
            </w:r>
          </w:p>
        </w:tc>
        <w:tc>
          <w:tcPr>
            <w:tcW w:w="8051" w:type="dxa"/>
          </w:tcPr>
          <w:p>
            <w:pPr>
              <w:rPr>
                <w:sz w:val="28"/>
                <w:szCs w:val="28"/>
              </w:rPr>
            </w:pPr>
            <w:r>
              <w:rPr>
                <w:sz w:val="28"/>
                <w:szCs w:val="28"/>
              </w:rPr>
              <w:t>Рабочая Программа воспитания.</w:t>
            </w:r>
          </w:p>
        </w:tc>
        <w:tc>
          <w:tcPr>
            <w:tcW w:w="978" w:type="dxa"/>
          </w:tcPr>
          <w:p>
            <w:pPr>
              <w:rPr>
                <w:sz w:val="28"/>
                <w:szCs w:val="28"/>
              </w:rPr>
            </w:pPr>
            <w:r>
              <w:rPr>
                <w:sz w:val="28"/>
                <w:szCs w:val="2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3"/>
          </w:tcPr>
          <w:p>
            <w:pPr>
              <w:widowControl/>
              <w:autoSpaceDE/>
              <w:autoSpaceDN/>
              <w:ind w:left="360"/>
              <w:contextualSpacing/>
              <w:rPr>
                <w:b/>
                <w:sz w:val="28"/>
                <w:szCs w:val="28"/>
              </w:rPr>
            </w:pPr>
            <w:r>
              <w:rPr>
                <w:b/>
                <w:sz w:val="28"/>
                <w:szCs w:val="28"/>
                <w:lang w:val="en-US"/>
              </w:rPr>
              <w:t>III</w:t>
            </w:r>
            <w:r>
              <w:rPr>
                <w:b/>
                <w:sz w:val="28"/>
                <w:szCs w:val="28"/>
              </w:rPr>
              <w:t>. Организационный раздел.</w:t>
            </w:r>
          </w:p>
        </w:tc>
        <w:tc>
          <w:tcPr>
            <w:tcW w:w="978" w:type="dxa"/>
          </w:tcPr>
          <w:p>
            <w:pPr>
              <w:rPr>
                <w:sz w:val="28"/>
                <w:szCs w:val="28"/>
              </w:rPr>
            </w:pPr>
            <w:r>
              <w:rPr>
                <w:sz w:val="28"/>
                <w:szCs w:val="28"/>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rPr>
                <w:sz w:val="28"/>
                <w:szCs w:val="28"/>
              </w:rPr>
            </w:pPr>
            <w:r>
              <w:rPr>
                <w:sz w:val="28"/>
                <w:szCs w:val="28"/>
              </w:rPr>
              <w:t>3.1.</w:t>
            </w:r>
          </w:p>
        </w:tc>
        <w:tc>
          <w:tcPr>
            <w:tcW w:w="8077" w:type="dxa"/>
            <w:gridSpan w:val="2"/>
          </w:tcPr>
          <w:p>
            <w:pPr>
              <w:rPr>
                <w:sz w:val="28"/>
                <w:szCs w:val="28"/>
              </w:rPr>
            </w:pPr>
            <w:r>
              <w:rPr>
                <w:sz w:val="28"/>
                <w:szCs w:val="28"/>
              </w:rPr>
              <w:t xml:space="preserve"> Психолого-педагогические условия реализации  программы</w:t>
            </w:r>
          </w:p>
        </w:tc>
        <w:tc>
          <w:tcPr>
            <w:tcW w:w="978" w:type="dxa"/>
          </w:tcPr>
          <w:p>
            <w:pPr>
              <w:rPr>
                <w:sz w:val="28"/>
                <w:szCs w:val="28"/>
              </w:rPr>
            </w:pPr>
            <w:r>
              <w:rPr>
                <w:sz w:val="28"/>
                <w:szCs w:val="28"/>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Style w:val="22"/>
              <w:ind w:left="0" w:firstLine="33"/>
              <w:rPr>
                <w:sz w:val="28"/>
                <w:szCs w:val="28"/>
              </w:rPr>
            </w:pPr>
            <w:r>
              <w:rPr>
                <w:sz w:val="28"/>
                <w:szCs w:val="28"/>
              </w:rPr>
              <w:t>3.2.</w:t>
            </w:r>
          </w:p>
        </w:tc>
        <w:tc>
          <w:tcPr>
            <w:tcW w:w="8077" w:type="dxa"/>
            <w:gridSpan w:val="2"/>
          </w:tcPr>
          <w:p>
            <w:pPr>
              <w:rPr>
                <w:sz w:val="28"/>
                <w:szCs w:val="28"/>
              </w:rPr>
            </w:pPr>
            <w:r>
              <w:rPr>
                <w:sz w:val="28"/>
                <w:szCs w:val="28"/>
              </w:rPr>
              <w:t xml:space="preserve"> Особенности  организации развивающей предметно-пространственной среды</w:t>
            </w:r>
          </w:p>
        </w:tc>
        <w:tc>
          <w:tcPr>
            <w:tcW w:w="978" w:type="dxa"/>
          </w:tcPr>
          <w:p>
            <w:pPr>
              <w:rPr>
                <w:sz w:val="28"/>
                <w:szCs w:val="28"/>
              </w:rPr>
            </w:pPr>
            <w:r>
              <w:rPr>
                <w:sz w:val="28"/>
                <w:szCs w:val="28"/>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rPr>
                <w:sz w:val="28"/>
                <w:szCs w:val="28"/>
              </w:rPr>
            </w:pPr>
            <w:r>
              <w:rPr>
                <w:sz w:val="28"/>
                <w:szCs w:val="28"/>
              </w:rPr>
              <w:t>3.3.</w:t>
            </w:r>
          </w:p>
        </w:tc>
        <w:tc>
          <w:tcPr>
            <w:tcW w:w="8077" w:type="dxa"/>
            <w:gridSpan w:val="2"/>
          </w:tcPr>
          <w:p>
            <w:pPr>
              <w:rPr>
                <w:sz w:val="28"/>
                <w:szCs w:val="28"/>
              </w:rPr>
            </w:pPr>
            <w:r>
              <w:rPr>
                <w:sz w:val="28"/>
                <w:szCs w:val="28"/>
              </w:rPr>
              <w:t xml:space="preserve">  Материально-техническоеобеспечение  Программы, обеспеченность методическими материалами и  средствами обучения и воспитания</w:t>
            </w:r>
          </w:p>
        </w:tc>
        <w:tc>
          <w:tcPr>
            <w:tcW w:w="978" w:type="dxa"/>
          </w:tcPr>
          <w:p>
            <w:pPr>
              <w:rPr>
                <w:sz w:val="28"/>
                <w:szCs w:val="28"/>
              </w:rPr>
            </w:pPr>
            <w:r>
              <w:rPr>
                <w:sz w:val="28"/>
                <w:szCs w:val="2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pStyle w:val="22"/>
              <w:ind w:left="0" w:firstLine="0"/>
              <w:rPr>
                <w:sz w:val="28"/>
                <w:szCs w:val="28"/>
              </w:rPr>
            </w:pPr>
            <w:r>
              <w:rPr>
                <w:sz w:val="28"/>
                <w:szCs w:val="28"/>
              </w:rPr>
              <w:t>3.4.</w:t>
            </w:r>
          </w:p>
        </w:tc>
        <w:tc>
          <w:tcPr>
            <w:tcW w:w="8051" w:type="dxa"/>
          </w:tcPr>
          <w:p>
            <w:pPr>
              <w:pStyle w:val="2"/>
              <w:spacing w:line="276" w:lineRule="auto"/>
              <w:ind w:left="0"/>
              <w:jc w:val="both"/>
              <w:rPr>
                <w:b w:val="0"/>
                <w:sz w:val="28"/>
                <w:szCs w:val="28"/>
              </w:rPr>
            </w:pPr>
            <w:r>
              <w:rPr>
                <w:b w:val="0"/>
                <w:sz w:val="28"/>
                <w:szCs w:val="28"/>
              </w:rPr>
              <w:t xml:space="preserve"> Примерный перечень литературных, музыкальных, художественных, анимационных</w:t>
            </w:r>
            <w:r>
              <w:rPr>
                <w:b w:val="0"/>
                <w:spacing w:val="1"/>
                <w:sz w:val="28"/>
                <w:szCs w:val="28"/>
              </w:rPr>
              <w:t xml:space="preserve"> </w:t>
            </w:r>
            <w:r>
              <w:rPr>
                <w:b w:val="0"/>
                <w:sz w:val="28"/>
                <w:szCs w:val="28"/>
              </w:rPr>
              <w:t>и</w:t>
            </w:r>
            <w:r>
              <w:rPr>
                <w:b w:val="0"/>
                <w:spacing w:val="-57"/>
                <w:sz w:val="28"/>
                <w:szCs w:val="28"/>
              </w:rPr>
              <w:t xml:space="preserve"> </w:t>
            </w:r>
            <w:r>
              <w:rPr>
                <w:b w:val="0"/>
                <w:sz w:val="28"/>
                <w:szCs w:val="28"/>
              </w:rPr>
              <w:t>кинематографических</w:t>
            </w:r>
            <w:r>
              <w:rPr>
                <w:b w:val="0"/>
                <w:spacing w:val="-2"/>
                <w:sz w:val="28"/>
                <w:szCs w:val="28"/>
              </w:rPr>
              <w:t xml:space="preserve"> </w:t>
            </w:r>
            <w:r>
              <w:rPr>
                <w:b w:val="0"/>
                <w:sz w:val="28"/>
                <w:szCs w:val="28"/>
              </w:rPr>
              <w:t>произведений</w:t>
            </w:r>
            <w:r>
              <w:rPr>
                <w:b w:val="0"/>
                <w:spacing w:val="-1"/>
                <w:sz w:val="28"/>
                <w:szCs w:val="28"/>
              </w:rPr>
              <w:t xml:space="preserve"> </w:t>
            </w:r>
            <w:r>
              <w:rPr>
                <w:b w:val="0"/>
                <w:sz w:val="28"/>
                <w:szCs w:val="28"/>
              </w:rPr>
              <w:t>для</w:t>
            </w:r>
            <w:r>
              <w:rPr>
                <w:b w:val="0"/>
                <w:spacing w:val="-3"/>
                <w:sz w:val="28"/>
                <w:szCs w:val="28"/>
              </w:rPr>
              <w:t xml:space="preserve"> </w:t>
            </w:r>
            <w:r>
              <w:rPr>
                <w:b w:val="0"/>
                <w:sz w:val="28"/>
                <w:szCs w:val="28"/>
              </w:rPr>
              <w:t>реализации</w:t>
            </w:r>
            <w:r>
              <w:rPr>
                <w:b w:val="0"/>
                <w:spacing w:val="3"/>
                <w:sz w:val="28"/>
                <w:szCs w:val="28"/>
              </w:rPr>
              <w:t xml:space="preserve"> </w:t>
            </w:r>
            <w:r>
              <w:rPr>
                <w:b w:val="0"/>
                <w:sz w:val="28"/>
                <w:szCs w:val="28"/>
              </w:rPr>
              <w:t>Программы</w:t>
            </w:r>
            <w:r>
              <w:rPr>
                <w:b w:val="0"/>
                <w:spacing w:val="-1"/>
                <w:sz w:val="28"/>
                <w:szCs w:val="28"/>
              </w:rPr>
              <w:t xml:space="preserve"> </w:t>
            </w:r>
            <w:r>
              <w:rPr>
                <w:b w:val="0"/>
                <w:sz w:val="28"/>
                <w:szCs w:val="28"/>
              </w:rPr>
              <w:t>образования</w:t>
            </w:r>
          </w:p>
          <w:p>
            <w:pPr>
              <w:rPr>
                <w:sz w:val="28"/>
                <w:szCs w:val="28"/>
              </w:rPr>
            </w:pPr>
          </w:p>
        </w:tc>
        <w:tc>
          <w:tcPr>
            <w:tcW w:w="978" w:type="dxa"/>
          </w:tcPr>
          <w:p>
            <w:pPr>
              <w:rPr>
                <w:sz w:val="28"/>
                <w:szCs w:val="28"/>
              </w:rPr>
            </w:pPr>
            <w:r>
              <w:rPr>
                <w:sz w:val="28"/>
                <w:szCs w:val="28"/>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3.5.</w:t>
            </w:r>
          </w:p>
        </w:tc>
        <w:tc>
          <w:tcPr>
            <w:tcW w:w="8051" w:type="dxa"/>
          </w:tcPr>
          <w:p>
            <w:pPr>
              <w:rPr>
                <w:sz w:val="28"/>
                <w:szCs w:val="28"/>
              </w:rPr>
            </w:pPr>
            <w:r>
              <w:rPr>
                <w:sz w:val="28"/>
                <w:szCs w:val="28"/>
              </w:rPr>
              <w:t>Кадровые условия реализации Программы</w:t>
            </w:r>
          </w:p>
        </w:tc>
        <w:tc>
          <w:tcPr>
            <w:tcW w:w="978" w:type="dxa"/>
          </w:tcPr>
          <w:p>
            <w:pPr>
              <w:rPr>
                <w:sz w:val="28"/>
                <w:szCs w:val="28"/>
              </w:rPr>
            </w:pPr>
            <w:r>
              <w:rPr>
                <w:sz w:val="28"/>
                <w:szCs w:val="2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pStyle w:val="22"/>
              <w:ind w:left="0" w:firstLine="33"/>
              <w:rPr>
                <w:sz w:val="28"/>
                <w:szCs w:val="28"/>
              </w:rPr>
            </w:pPr>
            <w:r>
              <w:rPr>
                <w:sz w:val="28"/>
                <w:szCs w:val="28"/>
              </w:rPr>
              <w:t>3.6.</w:t>
            </w:r>
          </w:p>
        </w:tc>
        <w:tc>
          <w:tcPr>
            <w:tcW w:w="8051" w:type="dxa"/>
          </w:tcPr>
          <w:p>
            <w:pPr>
              <w:rPr>
                <w:sz w:val="28"/>
                <w:szCs w:val="28"/>
              </w:rPr>
            </w:pPr>
            <w:r>
              <w:rPr>
                <w:sz w:val="28"/>
                <w:szCs w:val="28"/>
              </w:rPr>
              <w:t xml:space="preserve"> Примерный режим и  распорядок дня  в  дошкольных  группах</w:t>
            </w:r>
          </w:p>
        </w:tc>
        <w:tc>
          <w:tcPr>
            <w:tcW w:w="978" w:type="dxa"/>
          </w:tcPr>
          <w:p>
            <w:pPr>
              <w:rPr>
                <w:sz w:val="28"/>
                <w:szCs w:val="28"/>
              </w:rPr>
            </w:pPr>
            <w:r>
              <w:rPr>
                <w:sz w:val="28"/>
                <w:szCs w:val="28"/>
              </w:rPr>
              <w:t xml:space="preserve"> 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gridSpan w:val="2"/>
          </w:tcPr>
          <w:p>
            <w:pPr>
              <w:rPr>
                <w:sz w:val="28"/>
                <w:szCs w:val="28"/>
              </w:rPr>
            </w:pPr>
            <w:r>
              <w:rPr>
                <w:sz w:val="28"/>
                <w:szCs w:val="28"/>
              </w:rPr>
              <w:t xml:space="preserve"> 3.7.</w:t>
            </w:r>
          </w:p>
        </w:tc>
        <w:tc>
          <w:tcPr>
            <w:tcW w:w="8051" w:type="dxa"/>
          </w:tcPr>
          <w:p>
            <w:pPr>
              <w:rPr>
                <w:sz w:val="28"/>
                <w:szCs w:val="28"/>
              </w:rPr>
            </w:pPr>
            <w:r>
              <w:rPr>
                <w:sz w:val="28"/>
                <w:szCs w:val="28"/>
              </w:rPr>
              <w:t xml:space="preserve"> Федеральный  календарный   план воспитательной  работы</w:t>
            </w:r>
          </w:p>
        </w:tc>
        <w:tc>
          <w:tcPr>
            <w:tcW w:w="978" w:type="dxa"/>
          </w:tcPr>
          <w:p>
            <w:pPr>
              <w:rPr>
                <w:sz w:val="28"/>
                <w:szCs w:val="28"/>
              </w:rPr>
            </w:pPr>
            <w:r>
              <w:rPr>
                <w:sz w:val="28"/>
                <w:szCs w:val="28"/>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3"/>
          </w:tcPr>
          <w:p>
            <w:pPr>
              <w:widowControl/>
              <w:autoSpaceDE/>
              <w:autoSpaceDN/>
              <w:ind w:left="360"/>
              <w:contextualSpacing/>
              <w:rPr>
                <w:b/>
                <w:sz w:val="28"/>
                <w:szCs w:val="28"/>
              </w:rPr>
            </w:pPr>
            <w:r>
              <w:rPr>
                <w:b/>
                <w:sz w:val="28"/>
                <w:szCs w:val="28"/>
              </w:rPr>
              <w:t xml:space="preserve"> </w:t>
            </w:r>
            <w:r>
              <w:rPr>
                <w:b/>
                <w:sz w:val="28"/>
                <w:szCs w:val="28"/>
                <w:lang w:val="en-US"/>
              </w:rPr>
              <w:t>IY</w:t>
            </w:r>
            <w:r>
              <w:rPr>
                <w:b/>
                <w:sz w:val="28"/>
                <w:szCs w:val="28"/>
              </w:rPr>
              <w:t xml:space="preserve">  Дополнительный раздел : </w:t>
            </w:r>
            <w:r>
              <w:rPr>
                <w:sz w:val="28"/>
                <w:szCs w:val="28"/>
              </w:rPr>
              <w:t>Краткая  презентация Программы</w:t>
            </w:r>
          </w:p>
        </w:tc>
        <w:tc>
          <w:tcPr>
            <w:tcW w:w="978" w:type="dxa"/>
          </w:tcPr>
          <w:p>
            <w:pPr>
              <w:rPr>
                <w:sz w:val="28"/>
                <w:szCs w:val="28"/>
              </w:rPr>
            </w:pPr>
            <w:r>
              <w:rPr>
                <w:sz w:val="28"/>
                <w:szCs w:val="28"/>
                <w:lang w:val="en-US"/>
              </w:rPr>
              <w:t>1</w:t>
            </w:r>
            <w:r>
              <w:rPr>
                <w:sz w:val="28"/>
                <w:szCs w:val="28"/>
              </w:rPr>
              <w:t>78</w:t>
            </w:r>
          </w:p>
        </w:tc>
      </w:tr>
    </w:tbl>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ind w:firstLine="567"/>
        <w:jc w:val="center"/>
        <w:rPr>
          <w:b/>
          <w:sz w:val="28"/>
          <w:szCs w:val="28"/>
        </w:rPr>
      </w:pPr>
    </w:p>
    <w:p>
      <w:pPr>
        <w:pStyle w:val="2"/>
        <w:numPr>
          <w:ilvl w:val="0"/>
          <w:numId w:val="1"/>
        </w:numPr>
        <w:tabs>
          <w:tab w:val="left" w:pos="284"/>
        </w:tabs>
        <w:ind w:left="0" w:firstLine="0"/>
        <w:jc w:val="center"/>
      </w:pPr>
      <w:r>
        <w:t>ЦЕЛЕВОЙ РАЗДЕЛ</w:t>
      </w:r>
    </w:p>
    <w:p>
      <w:pPr>
        <w:pStyle w:val="2"/>
        <w:tabs>
          <w:tab w:val="left" w:pos="284"/>
        </w:tabs>
        <w:ind w:left="0"/>
      </w:pPr>
    </w:p>
    <w:p>
      <w:pPr>
        <w:pStyle w:val="2"/>
        <w:numPr>
          <w:ilvl w:val="1"/>
          <w:numId w:val="2"/>
        </w:numPr>
        <w:tabs>
          <w:tab w:val="left" w:pos="426"/>
        </w:tabs>
        <w:spacing w:before="8" w:line="276" w:lineRule="auto"/>
        <w:ind w:left="0" w:right="214" w:firstLine="0"/>
        <w:jc w:val="center"/>
      </w:pPr>
      <w:r>
        <w:rPr>
          <w:spacing w:val="-5"/>
        </w:rPr>
        <w:t>Пояснительная записка</w:t>
      </w:r>
    </w:p>
    <w:p>
      <w:pPr>
        <w:pStyle w:val="2"/>
        <w:tabs>
          <w:tab w:val="left" w:pos="426"/>
        </w:tabs>
        <w:spacing w:before="8" w:line="276" w:lineRule="auto"/>
        <w:ind w:left="4509" w:right="214"/>
        <w:jc w:val="center"/>
      </w:pPr>
    </w:p>
    <w:p>
      <w:pPr>
        <w:pStyle w:val="2"/>
        <w:tabs>
          <w:tab w:val="left" w:pos="426"/>
        </w:tabs>
        <w:spacing w:before="8" w:line="276" w:lineRule="auto"/>
        <w:ind w:left="4509" w:right="214"/>
        <w:jc w:val="center"/>
      </w:pPr>
    </w:p>
    <w:p>
      <w:pPr>
        <w:spacing w:line="276" w:lineRule="auto"/>
        <w:ind w:right="214" w:firstLine="706"/>
        <w:jc w:val="both"/>
        <w:rPr>
          <w:sz w:val="24"/>
          <w:szCs w:val="24"/>
        </w:rPr>
      </w:pPr>
      <w:r>
        <w:rPr>
          <w:sz w:val="24"/>
          <w:szCs w:val="24"/>
        </w:rPr>
        <w:t xml:space="preserve">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pPr>
        <w:spacing w:line="276" w:lineRule="auto"/>
        <w:ind w:right="214" w:firstLine="706"/>
        <w:jc w:val="both"/>
        <w:rPr>
          <w:sz w:val="24"/>
          <w:szCs w:val="24"/>
        </w:rPr>
      </w:pPr>
      <w:r>
        <w:rPr>
          <w:sz w:val="24"/>
          <w:szCs w:val="24"/>
        </w:rPr>
        <w:t>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pPr>
        <w:spacing w:line="276" w:lineRule="auto"/>
        <w:ind w:right="214" w:firstLine="706"/>
        <w:jc w:val="both"/>
        <w:rPr>
          <w:sz w:val="24"/>
          <w:szCs w:val="24"/>
        </w:rPr>
      </w:pPr>
      <w:r>
        <w:rPr>
          <w:sz w:val="24"/>
          <w:szCs w:val="24"/>
        </w:rPr>
        <w:t xml:space="preserve"> 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парциальные программы по  образовательным областям. </w:t>
      </w:r>
    </w:p>
    <w:p>
      <w:pPr>
        <w:spacing w:line="276" w:lineRule="auto"/>
        <w:ind w:right="214" w:firstLine="706"/>
        <w:jc w:val="both"/>
        <w:rPr>
          <w:sz w:val="24"/>
          <w:szCs w:val="24"/>
        </w:rPr>
      </w:pPr>
      <w:r>
        <w:rPr>
          <w:sz w:val="24"/>
          <w:szCs w:val="24"/>
        </w:rPr>
        <w:t>Программа разработана в соответствии с основными нормативно - правовыми документами по дошкольному образованию:</w:t>
      </w:r>
    </w:p>
    <w:p>
      <w:pPr>
        <w:spacing w:line="276" w:lineRule="auto"/>
        <w:ind w:right="214" w:firstLine="706"/>
        <w:jc w:val="both"/>
        <w:rPr>
          <w:sz w:val="24"/>
          <w:szCs w:val="24"/>
        </w:rPr>
      </w:pPr>
      <w:r>
        <w:rPr>
          <w:sz w:val="24"/>
          <w:szCs w:val="24"/>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pPr>
        <w:spacing w:line="276" w:lineRule="auto"/>
        <w:ind w:right="214" w:firstLine="706"/>
        <w:jc w:val="both"/>
        <w:rPr>
          <w:sz w:val="24"/>
          <w:szCs w:val="24"/>
        </w:rPr>
      </w:pPr>
      <w:r>
        <w:rPr>
          <w:sz w:val="24"/>
          <w:szCs w:val="24"/>
        </w:rPr>
        <w:t xml:space="preserve">‒ Указ Президента Российской Федерации от 21 июля 2020 г. № 474 «О национальных целях развития Российской Федерации на период до 2030 года»; </w:t>
      </w:r>
    </w:p>
    <w:p>
      <w:pPr>
        <w:spacing w:line="276" w:lineRule="auto"/>
        <w:ind w:right="214" w:firstLine="706"/>
        <w:jc w:val="both"/>
        <w:rPr>
          <w:sz w:val="24"/>
          <w:szCs w:val="24"/>
        </w:rPr>
      </w:pPr>
      <w:r>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pPr>
        <w:spacing w:line="276" w:lineRule="auto"/>
        <w:ind w:right="214" w:firstLine="706"/>
        <w:jc w:val="both"/>
        <w:rPr>
          <w:sz w:val="24"/>
          <w:szCs w:val="24"/>
        </w:rPr>
      </w:pPr>
      <w:r>
        <w:rPr>
          <w:sz w:val="24"/>
          <w:szCs w:val="24"/>
        </w:rPr>
        <w:t xml:space="preserve"> ‒ Федеральный закон от 29 декабря 2012 г. № 273-ФЗ «Об образовании в Российской Федерации»; </w:t>
      </w:r>
    </w:p>
    <w:p>
      <w:pPr>
        <w:spacing w:line="276" w:lineRule="auto"/>
        <w:ind w:right="214" w:firstLine="706"/>
        <w:jc w:val="both"/>
        <w:rPr>
          <w:sz w:val="24"/>
          <w:szCs w:val="24"/>
        </w:rPr>
      </w:pPr>
      <w:r>
        <w:rPr>
          <w:sz w:val="24"/>
          <w:szCs w:val="24"/>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pPr>
        <w:spacing w:line="276" w:lineRule="auto"/>
        <w:ind w:right="214" w:firstLine="706"/>
        <w:jc w:val="both"/>
        <w:rPr>
          <w:sz w:val="24"/>
          <w:szCs w:val="24"/>
        </w:rPr>
      </w:pPr>
      <w:r>
        <w:rPr>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pPr>
        <w:spacing w:line="276" w:lineRule="auto"/>
        <w:ind w:right="214" w:firstLine="706"/>
        <w:jc w:val="both"/>
        <w:rPr>
          <w:sz w:val="24"/>
          <w:szCs w:val="24"/>
        </w:rPr>
      </w:pPr>
      <w:r>
        <w:rPr>
          <w:sz w:val="24"/>
          <w:szCs w:val="24"/>
        </w:rP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pPr>
        <w:spacing w:line="276" w:lineRule="auto"/>
        <w:ind w:right="214" w:firstLine="706"/>
        <w:jc w:val="both"/>
        <w:rPr>
          <w:sz w:val="24"/>
          <w:szCs w:val="24"/>
        </w:rPr>
      </w:pPr>
      <w:r>
        <w:rPr>
          <w:sz w:val="24"/>
          <w:szCs w:val="24"/>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pPr>
        <w:spacing w:line="276" w:lineRule="auto"/>
        <w:ind w:right="214" w:firstLine="706"/>
        <w:jc w:val="both"/>
        <w:rPr>
          <w:sz w:val="24"/>
          <w:szCs w:val="24"/>
        </w:rPr>
      </w:pPr>
      <w:r>
        <w:rPr>
          <w:sz w:val="24"/>
          <w:szCs w:val="24"/>
        </w:rPr>
        <w:t xml:space="preserve">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pPr>
        <w:spacing w:line="276" w:lineRule="auto"/>
        <w:ind w:right="214" w:firstLine="706"/>
        <w:jc w:val="both"/>
        <w:rPr>
          <w:sz w:val="24"/>
          <w:szCs w:val="24"/>
        </w:rPr>
      </w:pPr>
      <w:r>
        <w:rPr>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pPr>
        <w:spacing w:line="276" w:lineRule="auto"/>
        <w:ind w:right="214" w:firstLine="706"/>
        <w:jc w:val="both"/>
        <w:rPr>
          <w:sz w:val="24"/>
          <w:szCs w:val="24"/>
        </w:rPr>
      </w:pPr>
      <w:r>
        <w:rPr>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pPr>
        <w:spacing w:line="276" w:lineRule="auto"/>
        <w:ind w:right="214" w:firstLine="706"/>
        <w:jc w:val="both"/>
        <w:rPr>
          <w:sz w:val="24"/>
          <w:szCs w:val="24"/>
        </w:rPr>
      </w:pPr>
      <w:r>
        <w:rPr>
          <w:sz w:val="24"/>
          <w:szCs w:val="24"/>
        </w:rPr>
        <w:t xml:space="preserve">‒ Устав МАДОУ </w:t>
      </w:r>
      <w:r>
        <w:rPr>
          <w:color w:val="000009"/>
          <w:sz w:val="24"/>
          <w:szCs w:val="24"/>
        </w:rPr>
        <w:t xml:space="preserve">  «Детский  сад № 5 </w:t>
      </w:r>
      <w:bookmarkStart w:id="0" w:name="_Hlk172887953"/>
      <w:r>
        <w:rPr>
          <w:color w:val="000009"/>
          <w:sz w:val="24"/>
          <w:szCs w:val="24"/>
        </w:rPr>
        <w:t xml:space="preserve">«Соловушка» г. Курчатова Курской области </w:t>
      </w:r>
      <w:bookmarkEnd w:id="0"/>
      <w:r>
        <w:rPr>
          <w:sz w:val="24"/>
          <w:szCs w:val="24"/>
        </w:rPr>
        <w:t xml:space="preserve">; </w:t>
      </w:r>
    </w:p>
    <w:p>
      <w:pPr>
        <w:spacing w:line="276" w:lineRule="auto"/>
        <w:ind w:right="214" w:firstLine="706"/>
        <w:jc w:val="both"/>
        <w:rPr>
          <w:sz w:val="24"/>
          <w:szCs w:val="24"/>
        </w:rPr>
      </w:pPr>
      <w:r>
        <w:t xml:space="preserve">  </w:t>
      </w:r>
      <w:r>
        <w:rPr>
          <w:sz w:val="24"/>
          <w:szCs w:val="24"/>
        </w:rPr>
        <w:t xml:space="preserve">- Правила внутреннего распорядка МАДОУ «Детский сад № 5  </w:t>
      </w:r>
      <w:r>
        <w:rPr>
          <w:color w:val="000009"/>
          <w:sz w:val="24"/>
          <w:szCs w:val="24"/>
        </w:rPr>
        <w:t>«Соловушка»                г. Курчатова Курской области</w:t>
      </w:r>
      <w:r>
        <w:rPr>
          <w:sz w:val="24"/>
          <w:szCs w:val="24"/>
        </w:rPr>
        <w:t>;</w:t>
      </w:r>
    </w:p>
    <w:p>
      <w:pPr>
        <w:spacing w:line="276" w:lineRule="auto"/>
        <w:ind w:right="214" w:firstLine="706"/>
        <w:jc w:val="both"/>
        <w:rPr>
          <w:color w:val="000009"/>
          <w:sz w:val="24"/>
          <w:szCs w:val="24"/>
        </w:rPr>
      </w:pPr>
      <w:r>
        <w:rPr>
          <w:sz w:val="24"/>
          <w:szCs w:val="24"/>
        </w:rPr>
        <w:t xml:space="preserve">‒ Программа развития МАДОУ </w:t>
      </w:r>
      <w:r>
        <w:rPr>
          <w:color w:val="000009"/>
          <w:sz w:val="24"/>
          <w:szCs w:val="24"/>
        </w:rPr>
        <w:t xml:space="preserve">  «Детский  сад № 5 «Соловушка» г. Курчатова Курской области.</w:t>
      </w:r>
    </w:p>
    <w:p>
      <w:pPr>
        <w:spacing w:line="276" w:lineRule="auto"/>
        <w:ind w:right="214" w:firstLine="706"/>
        <w:jc w:val="both"/>
        <w:rPr>
          <w:sz w:val="24"/>
          <w:szCs w:val="24"/>
        </w:rPr>
      </w:pPr>
      <w:r>
        <w:rPr>
          <w:sz w:val="24"/>
          <w:szCs w:val="24"/>
        </w:rPr>
        <w:t xml:space="preserve"> Федеральная программа позволяет реализовать несколько основополагающих функций дошкольного уровня образования: </w:t>
      </w:r>
    </w:p>
    <w:p>
      <w:pPr>
        <w:spacing w:line="276" w:lineRule="auto"/>
        <w:ind w:right="214" w:firstLine="706"/>
        <w:jc w:val="both"/>
        <w:rPr>
          <w:sz w:val="24"/>
          <w:szCs w:val="24"/>
        </w:rPr>
      </w:pPr>
      <w:r>
        <w:rPr>
          <w:sz w:val="24"/>
          <w:szCs w:val="24"/>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pPr>
        <w:spacing w:line="276" w:lineRule="auto"/>
        <w:ind w:right="214" w:firstLine="706"/>
        <w:jc w:val="both"/>
        <w:rPr>
          <w:sz w:val="24"/>
          <w:szCs w:val="24"/>
        </w:rPr>
      </w:pPr>
      <w:r>
        <w:rPr>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spacing w:line="276" w:lineRule="auto"/>
        <w:ind w:right="214" w:firstLine="706"/>
        <w:jc w:val="both"/>
        <w:rPr>
          <w:sz w:val="24"/>
          <w:szCs w:val="24"/>
        </w:rPr>
      </w:pPr>
      <w:r>
        <w:rPr>
          <w:sz w:val="24"/>
          <w:szCs w:val="24"/>
        </w:rPr>
        <w:t xml:space="preserve"> 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pPr>
        <w:spacing w:line="276" w:lineRule="auto"/>
        <w:ind w:right="214" w:firstLine="706"/>
        <w:jc w:val="both"/>
        <w:rPr>
          <w:sz w:val="24"/>
          <w:szCs w:val="24"/>
        </w:rPr>
      </w:pPr>
      <w:r>
        <w:rPr>
          <w:sz w:val="24"/>
          <w:szCs w:val="24"/>
        </w:rPr>
        <w:t xml:space="preserve">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pPr>
        <w:spacing w:line="276" w:lineRule="auto"/>
        <w:ind w:right="214" w:firstLine="706"/>
        <w:jc w:val="both"/>
        <w:rPr>
          <w:sz w:val="24"/>
          <w:szCs w:val="24"/>
        </w:rPr>
      </w:pPr>
      <w:r>
        <w:rPr>
          <w:sz w:val="24"/>
          <w:szCs w:val="24"/>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pPr>
        <w:spacing w:line="276" w:lineRule="auto"/>
        <w:ind w:right="214" w:firstLine="706"/>
        <w:jc w:val="both"/>
        <w:rPr>
          <w:sz w:val="24"/>
          <w:szCs w:val="24"/>
        </w:rPr>
      </w:pPr>
      <w:r>
        <w:rPr>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pPr>
        <w:spacing w:line="276" w:lineRule="auto"/>
        <w:ind w:right="214" w:firstLine="706"/>
        <w:jc w:val="both"/>
        <w:rPr>
          <w:sz w:val="24"/>
          <w:szCs w:val="24"/>
        </w:rPr>
      </w:pPr>
      <w:r>
        <w:rPr>
          <w:sz w:val="24"/>
          <w:szCs w:val="24"/>
        </w:rPr>
        <w:t xml:space="preserve"> Обязательная часть Программы соответствует ФОП ДО и обеспечивает: </w:t>
      </w:r>
    </w:p>
    <w:p>
      <w:pPr>
        <w:spacing w:line="276" w:lineRule="auto"/>
        <w:ind w:right="214" w:firstLine="706"/>
        <w:jc w:val="both"/>
        <w:rPr>
          <w:sz w:val="24"/>
          <w:szCs w:val="24"/>
        </w:rPr>
      </w:pPr>
      <w:r>
        <w:rPr>
          <w:sz w:val="24"/>
          <w:szCs w:val="24"/>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pPr>
        <w:spacing w:line="276" w:lineRule="auto"/>
        <w:ind w:right="214" w:firstLine="706"/>
        <w:jc w:val="both"/>
        <w:rPr>
          <w:sz w:val="24"/>
          <w:szCs w:val="24"/>
        </w:rPr>
      </w:pPr>
      <w:r>
        <w:rPr>
          <w:sz w:val="24"/>
          <w:szCs w:val="24"/>
        </w:rPr>
        <w:t>-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spacing w:line="276" w:lineRule="auto"/>
        <w:ind w:right="214" w:firstLine="706"/>
        <w:jc w:val="both"/>
        <w:rPr>
          <w:sz w:val="24"/>
          <w:szCs w:val="24"/>
        </w:rPr>
      </w:pPr>
      <w:r>
        <w:rPr>
          <w:sz w:val="24"/>
          <w:szCs w:val="24"/>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pPr>
        <w:spacing w:line="276" w:lineRule="auto"/>
        <w:ind w:right="214" w:firstLine="706"/>
        <w:jc w:val="both"/>
        <w:rPr>
          <w:sz w:val="24"/>
          <w:szCs w:val="24"/>
        </w:rPr>
      </w:pPr>
      <w:r>
        <w:rPr>
          <w:sz w:val="24"/>
          <w:szCs w:val="24"/>
        </w:rPr>
        <w:t xml:space="preserve">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pPr>
        <w:spacing w:line="276" w:lineRule="auto"/>
        <w:ind w:right="214" w:firstLine="706"/>
        <w:jc w:val="both"/>
        <w:rPr>
          <w:sz w:val="24"/>
          <w:szCs w:val="24"/>
        </w:rPr>
      </w:pPr>
      <w:r>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pPr>
        <w:pStyle w:val="9"/>
        <w:tabs>
          <w:tab w:val="left" w:pos="10065"/>
        </w:tabs>
        <w:spacing w:line="276" w:lineRule="auto"/>
        <w:ind w:left="0" w:right="214" w:firstLine="705"/>
        <w:rPr>
          <w:color w:val="000009"/>
        </w:rPr>
      </w:pPr>
      <w:r>
        <w:rPr>
          <w:color w:val="000009"/>
        </w:rPr>
        <w:t xml:space="preserve">В части, формируемой участниками образовательных отношений, педагогический  коллектив внедряет  парциальные  программы: </w:t>
      </w:r>
    </w:p>
    <w:p>
      <w:pPr>
        <w:ind w:firstLine="567"/>
        <w:jc w:val="both"/>
        <w:rPr>
          <w:sz w:val="24"/>
          <w:szCs w:val="24"/>
        </w:rPr>
      </w:pPr>
      <w:r>
        <w:rPr>
          <w:sz w:val="24"/>
          <w:szCs w:val="24"/>
        </w:rPr>
        <w:t xml:space="preserve"> - «Экономическое воспитание дошкольников: формирование предпосылок финансовой грамотности»- программа разработана совместно с Банком России и Минобрнауки России 2018,  </w:t>
      </w:r>
    </w:p>
    <w:p>
      <w:pPr>
        <w:ind w:firstLine="567"/>
        <w:jc w:val="both"/>
        <w:rPr>
          <w:sz w:val="24"/>
          <w:szCs w:val="24"/>
        </w:rPr>
      </w:pPr>
      <w:r>
        <w:rPr>
          <w:sz w:val="24"/>
          <w:szCs w:val="24"/>
        </w:rPr>
        <w:t xml:space="preserve"> Региональный компонент</w:t>
      </w:r>
    </w:p>
    <w:p>
      <w:pPr>
        <w:ind w:firstLine="567"/>
        <w:jc w:val="both"/>
        <w:rPr>
          <w:rFonts w:ascii="TimesNewRomanPSMT" w:hAnsi="TimesNewRomanPSMT"/>
          <w:color w:val="000000"/>
          <w:sz w:val="24"/>
          <w:szCs w:val="24"/>
        </w:rPr>
      </w:pPr>
      <w:r>
        <w:rPr>
          <w:rFonts w:ascii="TimesNewRomanPSMT" w:hAnsi="TimesNewRomanPSMT"/>
          <w:color w:val="000000"/>
          <w:sz w:val="24"/>
          <w:szCs w:val="24"/>
        </w:rPr>
        <w:t>- «Знакомство с русской культурой и Курским краем» - проектная  деятельность рабочей  группы ДОУ.</w:t>
      </w:r>
    </w:p>
    <w:p>
      <w:pPr>
        <w:spacing w:line="276" w:lineRule="auto"/>
        <w:ind w:firstLine="567"/>
        <w:jc w:val="both"/>
        <w:rPr>
          <w:sz w:val="24"/>
          <w:szCs w:val="24"/>
        </w:rPr>
      </w:pPr>
      <w:r>
        <w:rPr>
          <w:bCs/>
          <w:iCs/>
          <w:color w:val="000000"/>
          <w:sz w:val="24"/>
          <w:szCs w:val="24"/>
        </w:rPr>
        <w:t>В группах компенсирующей направленности для детей с  ОВЗ</w:t>
      </w:r>
      <w:r>
        <w:rPr>
          <w:b/>
          <w:bCs/>
          <w:iCs/>
          <w:color w:val="000000"/>
          <w:sz w:val="24"/>
          <w:szCs w:val="24"/>
        </w:rPr>
        <w:t xml:space="preserve">  </w:t>
      </w:r>
      <w:r>
        <w:rPr>
          <w:color w:val="000000"/>
          <w:sz w:val="24"/>
          <w:szCs w:val="24"/>
        </w:rPr>
        <w:t>коррекционнообразовательная работа с воспитанниками проводится по «Адаптированной  образовательной программе дошкольного образования для детей с  ОВЗ  МАДОУ «Детский сад № 5».</w:t>
      </w:r>
    </w:p>
    <w:p>
      <w:pPr>
        <w:pStyle w:val="22"/>
        <w:tabs>
          <w:tab w:val="left" w:pos="1630"/>
        </w:tabs>
        <w:spacing w:line="276" w:lineRule="auto"/>
        <w:ind w:left="0" w:right="252" w:firstLine="0"/>
        <w:jc w:val="both"/>
        <w:rPr>
          <w:sz w:val="24"/>
          <w:szCs w:val="24"/>
        </w:rPr>
      </w:pPr>
      <w:r>
        <w:rPr>
          <w:sz w:val="24"/>
          <w:szCs w:val="24"/>
        </w:rPr>
        <w:t xml:space="preserve">           Часть Программы, формируемая участниками образовательных</w:t>
      </w:r>
      <w:r>
        <w:rPr>
          <w:sz w:val="24"/>
          <w:szCs w:val="24"/>
        </w:rPr>
        <w:br w:type="textWrapping"/>
      </w:r>
      <w:r>
        <w:rPr>
          <w:sz w:val="24"/>
          <w:szCs w:val="24"/>
        </w:rPr>
        <w:t>отношений, обеспечивает вариативность  образовательного процесса, учет возрастных и индивидуальных, психологических и физиологических особенностей учитывает образовательные потребности, интересы и мотивы детей, членов их семей и педагогов, ориентирована на специфику национальных, социокультурных условий.</w:t>
      </w:r>
    </w:p>
    <w:p>
      <w:pPr>
        <w:pStyle w:val="22"/>
        <w:tabs>
          <w:tab w:val="left" w:pos="1630"/>
        </w:tabs>
        <w:spacing w:line="276" w:lineRule="auto"/>
        <w:ind w:left="0" w:right="252" w:firstLine="0"/>
        <w:jc w:val="both"/>
        <w:rPr>
          <w:color w:val="000009"/>
          <w:sz w:val="24"/>
          <w:szCs w:val="24"/>
        </w:rPr>
      </w:pPr>
      <w:r>
        <w:rPr>
          <w:sz w:val="24"/>
          <w:szCs w:val="24"/>
        </w:rPr>
        <w:t xml:space="preserve">    </w:t>
      </w:r>
      <w:r>
        <w:rPr>
          <w:color w:val="000009"/>
          <w:sz w:val="24"/>
          <w:szCs w:val="24"/>
        </w:rPr>
        <w:t xml:space="preserve">    Парциальные  образовательные программы направлены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   и ориентированные на потребность детей и их родителей.</w:t>
      </w:r>
    </w:p>
    <w:p>
      <w:pPr>
        <w:spacing w:line="276" w:lineRule="auto"/>
        <w:ind w:right="214" w:firstLine="706"/>
        <w:jc w:val="both"/>
        <w:rPr>
          <w:sz w:val="24"/>
          <w:szCs w:val="24"/>
        </w:rPr>
      </w:pPr>
      <w:r>
        <w:rPr>
          <w:sz w:val="24"/>
          <w:szCs w:val="24"/>
        </w:rPr>
        <w:t xml:space="preserve"> Программа представляет собой учебно-методическую документацию, в составе которой:</w:t>
      </w:r>
    </w:p>
    <w:p>
      <w:pPr>
        <w:spacing w:line="276" w:lineRule="auto"/>
        <w:ind w:right="214" w:firstLine="706"/>
        <w:jc w:val="both"/>
        <w:rPr>
          <w:sz w:val="24"/>
          <w:szCs w:val="24"/>
        </w:rPr>
      </w:pPr>
      <w:r>
        <w:rPr>
          <w:sz w:val="24"/>
          <w:szCs w:val="24"/>
        </w:rPr>
        <w:t xml:space="preserve"> ‒ рабочая программа воспитания; </w:t>
      </w:r>
    </w:p>
    <w:p>
      <w:pPr>
        <w:spacing w:line="276" w:lineRule="auto"/>
        <w:ind w:right="214" w:firstLine="706"/>
        <w:jc w:val="both"/>
        <w:rPr>
          <w:sz w:val="24"/>
          <w:szCs w:val="24"/>
        </w:rPr>
      </w:pPr>
      <w:r>
        <w:rPr>
          <w:sz w:val="24"/>
          <w:szCs w:val="24"/>
        </w:rPr>
        <w:t xml:space="preserve">‒ режим и распорядок дня для всех возрастных групп ДОУ; </w:t>
      </w:r>
    </w:p>
    <w:p>
      <w:pPr>
        <w:spacing w:line="276" w:lineRule="auto"/>
        <w:ind w:right="214" w:firstLine="706"/>
        <w:jc w:val="both"/>
        <w:rPr>
          <w:sz w:val="24"/>
          <w:szCs w:val="24"/>
        </w:rPr>
      </w:pPr>
      <w:r>
        <w:rPr>
          <w:sz w:val="24"/>
          <w:szCs w:val="24"/>
        </w:rPr>
        <w:t xml:space="preserve">‒ календарный план воспитательной работы. </w:t>
      </w:r>
    </w:p>
    <w:p>
      <w:pPr>
        <w:spacing w:line="276" w:lineRule="auto"/>
        <w:ind w:right="214" w:firstLine="706"/>
        <w:jc w:val="both"/>
        <w:rPr>
          <w:sz w:val="24"/>
          <w:szCs w:val="24"/>
        </w:rPr>
      </w:pPr>
      <w:r>
        <w:rPr>
          <w:sz w:val="24"/>
          <w:szCs w:val="24"/>
        </w:rPr>
        <w:t>В соответствии с требованиями ФГОС ДО в Программе содержится целевой, содержательный и организационный разделы.</w:t>
      </w:r>
    </w:p>
    <w:p>
      <w:pPr>
        <w:pStyle w:val="22"/>
        <w:tabs>
          <w:tab w:val="left" w:pos="1630"/>
        </w:tabs>
        <w:spacing w:line="276" w:lineRule="auto"/>
        <w:ind w:left="0" w:right="252" w:firstLine="709"/>
        <w:jc w:val="both"/>
        <w:rPr>
          <w:sz w:val="24"/>
          <w:szCs w:val="24"/>
        </w:rPr>
      </w:pPr>
      <w:r>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pPr>
        <w:pStyle w:val="22"/>
        <w:tabs>
          <w:tab w:val="left" w:pos="1630"/>
        </w:tabs>
        <w:spacing w:line="276" w:lineRule="auto"/>
        <w:ind w:left="0" w:right="252" w:firstLine="709"/>
        <w:jc w:val="both"/>
        <w:rPr>
          <w:sz w:val="24"/>
          <w:szCs w:val="24"/>
        </w:rPr>
      </w:pPr>
      <w:r>
        <w:rPr>
          <w:sz w:val="24"/>
          <w:szCs w:val="24"/>
        </w:rPr>
        <w:t>Содержательный раздел Программы включает описание:</w:t>
      </w:r>
    </w:p>
    <w:p>
      <w:pPr>
        <w:pStyle w:val="22"/>
        <w:numPr>
          <w:ilvl w:val="0"/>
          <w:numId w:val="3"/>
        </w:numPr>
        <w:tabs>
          <w:tab w:val="left" w:pos="993"/>
          <w:tab w:val="left" w:pos="1630"/>
        </w:tabs>
        <w:spacing w:line="276" w:lineRule="auto"/>
        <w:ind w:left="0" w:right="252" w:firstLine="709"/>
        <w:jc w:val="both"/>
        <w:rPr>
          <w:sz w:val="24"/>
          <w:szCs w:val="24"/>
        </w:rPr>
      </w:pPr>
      <w:r>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pPr>
        <w:pStyle w:val="22"/>
        <w:numPr>
          <w:ilvl w:val="0"/>
          <w:numId w:val="3"/>
        </w:numPr>
        <w:tabs>
          <w:tab w:val="left" w:pos="993"/>
          <w:tab w:val="left" w:pos="1630"/>
        </w:tabs>
        <w:spacing w:line="276" w:lineRule="auto"/>
        <w:ind w:left="0" w:right="252" w:firstLine="709"/>
        <w:jc w:val="both"/>
        <w:rPr>
          <w:sz w:val="24"/>
          <w:szCs w:val="24"/>
        </w:rPr>
      </w:pPr>
      <w:r>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pPr>
        <w:pStyle w:val="22"/>
        <w:numPr>
          <w:ilvl w:val="0"/>
          <w:numId w:val="3"/>
        </w:numPr>
        <w:tabs>
          <w:tab w:val="left" w:pos="993"/>
          <w:tab w:val="left" w:pos="1630"/>
        </w:tabs>
        <w:spacing w:line="276" w:lineRule="auto"/>
        <w:ind w:left="0" w:right="252" w:firstLine="709"/>
        <w:jc w:val="both"/>
        <w:rPr>
          <w:sz w:val="24"/>
          <w:szCs w:val="24"/>
        </w:rPr>
      </w:pPr>
      <w:r>
        <w:rPr>
          <w:sz w:val="24"/>
          <w:szCs w:val="24"/>
        </w:rPr>
        <w:t>особенностей образовательной деятельности разных видов и культурных практик;</w:t>
      </w:r>
    </w:p>
    <w:p>
      <w:pPr>
        <w:pStyle w:val="22"/>
        <w:numPr>
          <w:ilvl w:val="0"/>
          <w:numId w:val="3"/>
        </w:numPr>
        <w:tabs>
          <w:tab w:val="left" w:pos="993"/>
          <w:tab w:val="left" w:pos="1630"/>
        </w:tabs>
        <w:spacing w:line="276" w:lineRule="auto"/>
        <w:ind w:left="0" w:right="252" w:firstLine="709"/>
        <w:jc w:val="both"/>
        <w:rPr>
          <w:sz w:val="24"/>
          <w:szCs w:val="24"/>
        </w:rPr>
      </w:pPr>
      <w:r>
        <w:rPr>
          <w:sz w:val="24"/>
          <w:szCs w:val="24"/>
        </w:rPr>
        <w:t xml:space="preserve">способов поддержки детской инициативы; </w:t>
      </w:r>
    </w:p>
    <w:p>
      <w:pPr>
        <w:pStyle w:val="22"/>
        <w:numPr>
          <w:ilvl w:val="0"/>
          <w:numId w:val="3"/>
        </w:numPr>
        <w:tabs>
          <w:tab w:val="left" w:pos="993"/>
          <w:tab w:val="left" w:pos="1630"/>
        </w:tabs>
        <w:spacing w:line="276" w:lineRule="auto"/>
        <w:ind w:left="0" w:right="252" w:firstLine="709"/>
        <w:jc w:val="both"/>
        <w:rPr>
          <w:sz w:val="24"/>
          <w:szCs w:val="24"/>
        </w:rPr>
      </w:pPr>
      <w:r>
        <w:rPr>
          <w:sz w:val="24"/>
          <w:szCs w:val="24"/>
        </w:rPr>
        <w:t xml:space="preserve">особенностей взаимодействия педагогического коллектива с семьями обучающихся; </w:t>
      </w:r>
    </w:p>
    <w:p>
      <w:pPr>
        <w:pStyle w:val="22"/>
        <w:numPr>
          <w:ilvl w:val="0"/>
          <w:numId w:val="3"/>
        </w:numPr>
        <w:tabs>
          <w:tab w:val="left" w:pos="993"/>
          <w:tab w:val="left" w:pos="1630"/>
        </w:tabs>
        <w:spacing w:line="276" w:lineRule="auto"/>
        <w:ind w:left="0" w:right="252" w:firstLine="709"/>
        <w:jc w:val="both"/>
        <w:rPr>
          <w:sz w:val="24"/>
          <w:szCs w:val="24"/>
        </w:rPr>
      </w:pPr>
      <w:r>
        <w:rPr>
          <w:sz w:val="24"/>
          <w:szCs w:val="24"/>
        </w:rPr>
        <w:t>направления мобразовательной деятельности по профессиональной коррекции нарушений развития детей.</w:t>
      </w:r>
    </w:p>
    <w:p>
      <w:pPr>
        <w:pStyle w:val="9"/>
        <w:tabs>
          <w:tab w:val="left" w:pos="993"/>
        </w:tabs>
        <w:spacing w:line="276" w:lineRule="auto"/>
        <w:ind w:left="0" w:right="243" w:firstLine="709"/>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spacing w:line="276" w:lineRule="auto"/>
        <w:ind w:right="244" w:firstLine="708"/>
        <w:jc w:val="both"/>
        <w:rPr>
          <w:sz w:val="24"/>
          <w:szCs w:val="24"/>
        </w:rPr>
      </w:pPr>
      <w:r>
        <w:rPr>
          <w:sz w:val="24"/>
          <w:szCs w:val="24"/>
        </w:rPr>
        <w:t xml:space="preserve">Организационный раздел Программы включает описание: </w:t>
      </w:r>
    </w:p>
    <w:p>
      <w:pPr>
        <w:pStyle w:val="22"/>
        <w:numPr>
          <w:ilvl w:val="0"/>
          <w:numId w:val="4"/>
        </w:numPr>
        <w:tabs>
          <w:tab w:val="left" w:pos="993"/>
        </w:tabs>
        <w:spacing w:line="276" w:lineRule="auto"/>
        <w:ind w:left="993" w:right="244" w:hanging="284"/>
        <w:jc w:val="both"/>
        <w:rPr>
          <w:sz w:val="24"/>
          <w:szCs w:val="24"/>
        </w:rPr>
      </w:pPr>
      <w:r>
        <w:rPr>
          <w:sz w:val="24"/>
          <w:szCs w:val="24"/>
        </w:rPr>
        <w:t xml:space="preserve">психолого-педагогических и кадровых условий реализации Программы; </w:t>
      </w:r>
    </w:p>
    <w:p>
      <w:pPr>
        <w:pStyle w:val="22"/>
        <w:numPr>
          <w:ilvl w:val="0"/>
          <w:numId w:val="4"/>
        </w:numPr>
        <w:tabs>
          <w:tab w:val="left" w:pos="993"/>
        </w:tabs>
        <w:spacing w:line="276" w:lineRule="auto"/>
        <w:ind w:left="993" w:right="244" w:hanging="284"/>
        <w:jc w:val="both"/>
        <w:rPr>
          <w:sz w:val="24"/>
          <w:szCs w:val="24"/>
        </w:rPr>
      </w:pPr>
      <w:r>
        <w:rPr>
          <w:sz w:val="24"/>
          <w:szCs w:val="24"/>
        </w:rPr>
        <w:t xml:space="preserve">организации развивающей предметно-пространственной среды (далее – РППС); </w:t>
      </w:r>
    </w:p>
    <w:p>
      <w:pPr>
        <w:pStyle w:val="22"/>
        <w:numPr>
          <w:ilvl w:val="0"/>
          <w:numId w:val="4"/>
        </w:numPr>
        <w:tabs>
          <w:tab w:val="left" w:pos="993"/>
        </w:tabs>
        <w:spacing w:line="276" w:lineRule="auto"/>
        <w:ind w:left="993" w:right="244" w:hanging="284"/>
        <w:jc w:val="both"/>
        <w:rPr>
          <w:sz w:val="24"/>
          <w:szCs w:val="24"/>
        </w:rPr>
      </w:pPr>
      <w:r>
        <w:rPr>
          <w:sz w:val="24"/>
          <w:szCs w:val="24"/>
        </w:rPr>
        <w:t>материально-техническое обеспечение Программы;</w:t>
      </w:r>
    </w:p>
    <w:p>
      <w:pPr>
        <w:pStyle w:val="22"/>
        <w:numPr>
          <w:ilvl w:val="0"/>
          <w:numId w:val="4"/>
        </w:numPr>
        <w:tabs>
          <w:tab w:val="left" w:pos="993"/>
        </w:tabs>
        <w:spacing w:line="276" w:lineRule="auto"/>
        <w:ind w:left="993" w:right="244" w:hanging="284"/>
        <w:jc w:val="both"/>
        <w:rPr>
          <w:sz w:val="24"/>
          <w:szCs w:val="24"/>
        </w:rPr>
      </w:pPr>
      <w:r>
        <w:rPr>
          <w:sz w:val="24"/>
          <w:szCs w:val="24"/>
        </w:rPr>
        <w:t>обеспеченность методическими материалами и средствами обучения и воспитания.</w:t>
      </w:r>
    </w:p>
    <w:p>
      <w:pPr>
        <w:spacing w:line="276" w:lineRule="auto"/>
        <w:ind w:right="244" w:firstLine="708"/>
        <w:jc w:val="both"/>
        <w:rPr>
          <w:sz w:val="24"/>
          <w:szCs w:val="24"/>
        </w:rPr>
      </w:pPr>
      <w:r>
        <w:rPr>
          <w:sz w:val="24"/>
          <w:szCs w:val="24"/>
        </w:rPr>
        <w:t>В разделе представлены режим и распорядок дня во всех возрастных группах, календарный план воспитательной работы.</w:t>
      </w:r>
    </w:p>
    <w:p>
      <w:pPr>
        <w:spacing w:line="276" w:lineRule="auto"/>
        <w:ind w:right="244" w:firstLine="708"/>
        <w:jc w:val="both"/>
        <w:rPr>
          <w:sz w:val="24"/>
          <w:szCs w:val="24"/>
        </w:rPr>
      </w:pPr>
      <w:r>
        <w:t>Программа реализуется на государственном языке Российской Федерации – русском (Согласно пункту 1.9 ФГОС ДО).</w:t>
      </w:r>
    </w:p>
    <w:p>
      <w:pPr>
        <w:pStyle w:val="9"/>
        <w:spacing w:line="276" w:lineRule="auto"/>
        <w:ind w:left="0" w:firstLine="0"/>
        <w:jc w:val="left"/>
        <w:rPr>
          <w:i/>
        </w:rPr>
      </w:pPr>
    </w:p>
    <w:p>
      <w:pPr>
        <w:pStyle w:val="2"/>
        <w:numPr>
          <w:ilvl w:val="1"/>
          <w:numId w:val="1"/>
        </w:numPr>
        <w:tabs>
          <w:tab w:val="left" w:pos="1462"/>
        </w:tabs>
        <w:spacing w:line="276" w:lineRule="auto"/>
        <w:ind w:left="1276"/>
      </w:pPr>
      <w:r>
        <w:t>1.  Цели</w:t>
      </w:r>
      <w:r>
        <w:rPr>
          <w:spacing w:val="-1"/>
        </w:rPr>
        <w:t xml:space="preserve"> </w:t>
      </w:r>
      <w:r>
        <w:t>и</w:t>
      </w:r>
      <w:r>
        <w:rPr>
          <w:spacing w:val="-1"/>
        </w:rPr>
        <w:t xml:space="preserve"> </w:t>
      </w:r>
      <w:r>
        <w:t>задачи</w:t>
      </w:r>
      <w:r>
        <w:rPr>
          <w:spacing w:val="-1"/>
        </w:rPr>
        <w:t xml:space="preserve"> </w:t>
      </w:r>
      <w:r>
        <w:t>Программы</w:t>
      </w:r>
    </w:p>
    <w:p>
      <w:pPr>
        <w:pStyle w:val="9"/>
        <w:spacing w:line="276" w:lineRule="auto"/>
        <w:ind w:left="0" w:firstLine="709"/>
      </w:pPr>
    </w:p>
    <w:p>
      <w:pPr>
        <w:pStyle w:val="9"/>
        <w:spacing w:line="276" w:lineRule="auto"/>
        <w:ind w:left="0" w:firstLine="709"/>
        <w:rPr>
          <w:b/>
        </w:rPr>
      </w:pPr>
      <w:r>
        <w:rPr>
          <w:b/>
        </w:rPr>
        <w:t xml:space="preserve"> Обязательная часть</w:t>
      </w:r>
    </w:p>
    <w:p>
      <w:pPr>
        <w:pStyle w:val="9"/>
        <w:spacing w:line="276" w:lineRule="auto"/>
        <w:ind w:left="0" w:firstLine="709"/>
      </w:pPr>
      <w:r>
        <w:t xml:space="preserve"> Цель и задачи  деятельности ДОУ по  реализации   Программы   определяются  ФГОС дошкольного  образования, ФОП ДО, уставом ДОУ с  учетом  регионального  компонента,   на  основе анализа результатов  предшествующей  педагогической  деятедбности, потребностей детей и  родителей,  социума, в  котором  находится  дошкольное  образовательное  учреждение.             Цель  реализации  Программы</w:t>
      </w:r>
    </w:p>
    <w:p>
      <w:pPr>
        <w:pStyle w:val="9"/>
        <w:spacing w:line="276" w:lineRule="auto"/>
        <w:ind w:left="0" w:firstLine="709"/>
      </w:pPr>
      <w: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pPr>
        <w:pStyle w:val="31"/>
        <w:shd w:val="clear" w:color="auto" w:fill="auto"/>
        <w:spacing w:before="0" w:after="0" w:line="276" w:lineRule="auto"/>
        <w:ind w:left="20" w:right="20" w:firstLine="720"/>
        <w:jc w:val="both"/>
        <w:rPr>
          <w:sz w:val="24"/>
          <w:szCs w:val="24"/>
          <w:lang w:val="ru-RU"/>
        </w:rPr>
      </w:pPr>
      <w:r>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9"/>
        <w:spacing w:line="276" w:lineRule="auto"/>
        <w:ind w:left="0" w:firstLine="709"/>
      </w:pPr>
      <w:r>
        <w:rPr>
          <w:b/>
        </w:rPr>
        <w:t>Программа   направлена</w:t>
      </w:r>
      <w:r>
        <w:t xml:space="preserve"> </w:t>
      </w:r>
      <w:r>
        <w:rPr>
          <w:b/>
          <w:color w:val="000000"/>
          <w:shd w:val="clear" w:color="auto" w:fill="FFFFFF"/>
        </w:rPr>
        <w:t>на</w:t>
      </w:r>
      <w:r>
        <w:rPr>
          <w:color w:val="000000"/>
          <w:shd w:val="clear" w:color="auto" w:fill="FFFFFF"/>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spacing w:line="276" w:lineRule="auto"/>
        <w:ind w:firstLine="709"/>
        <w:jc w:val="both"/>
        <w:rPr>
          <w:sz w:val="24"/>
          <w:szCs w:val="24"/>
        </w:rPr>
      </w:pPr>
      <w:r>
        <w:rPr>
          <w:sz w:val="24"/>
          <w:szCs w:val="24"/>
        </w:rPr>
        <w:t xml:space="preserve">Цели Программы достигаются через решение следующих задач: </w:t>
      </w:r>
    </w:p>
    <w:p>
      <w:pPr>
        <w:pStyle w:val="22"/>
        <w:numPr>
          <w:ilvl w:val="0"/>
          <w:numId w:val="5"/>
        </w:numPr>
        <w:tabs>
          <w:tab w:val="left" w:pos="1134"/>
        </w:tabs>
        <w:spacing w:line="276" w:lineRule="auto"/>
        <w:ind w:left="0" w:firstLine="709"/>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pPr>
        <w:pStyle w:val="22"/>
        <w:numPr>
          <w:ilvl w:val="0"/>
          <w:numId w:val="5"/>
        </w:numPr>
        <w:tabs>
          <w:tab w:val="left" w:pos="1134"/>
        </w:tabs>
        <w:spacing w:line="276" w:lineRule="auto"/>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pPr>
        <w:pStyle w:val="22"/>
        <w:numPr>
          <w:ilvl w:val="0"/>
          <w:numId w:val="5"/>
        </w:numPr>
        <w:tabs>
          <w:tab w:val="left" w:pos="1134"/>
        </w:tabs>
        <w:spacing w:line="276" w:lineRule="auto"/>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22"/>
        <w:numPr>
          <w:ilvl w:val="0"/>
          <w:numId w:val="5"/>
        </w:numPr>
        <w:tabs>
          <w:tab w:val="left" w:pos="1134"/>
        </w:tabs>
        <w:spacing w:line="276" w:lineRule="auto"/>
        <w:ind w:left="0" w:firstLine="709"/>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pPr>
        <w:pStyle w:val="22"/>
        <w:numPr>
          <w:ilvl w:val="0"/>
          <w:numId w:val="5"/>
        </w:numPr>
        <w:tabs>
          <w:tab w:val="left" w:pos="1134"/>
        </w:tabs>
        <w:spacing w:line="276" w:lineRule="auto"/>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pPr>
        <w:pStyle w:val="22"/>
        <w:numPr>
          <w:ilvl w:val="0"/>
          <w:numId w:val="5"/>
        </w:numPr>
        <w:tabs>
          <w:tab w:val="left" w:pos="1134"/>
        </w:tabs>
        <w:spacing w:line="276" w:lineRule="auto"/>
        <w:ind w:left="0" w:firstLine="709"/>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22"/>
        <w:numPr>
          <w:ilvl w:val="0"/>
          <w:numId w:val="5"/>
        </w:numPr>
        <w:tabs>
          <w:tab w:val="left" w:pos="1134"/>
        </w:tabs>
        <w:spacing w:line="276" w:lineRule="auto"/>
        <w:ind w:left="0" w:firstLine="709"/>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pPr>
        <w:pStyle w:val="22"/>
        <w:numPr>
          <w:ilvl w:val="0"/>
          <w:numId w:val="5"/>
        </w:numPr>
        <w:tabs>
          <w:tab w:val="left" w:pos="1134"/>
        </w:tabs>
        <w:spacing w:line="276" w:lineRule="auto"/>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pPr>
        <w:pStyle w:val="22"/>
        <w:numPr>
          <w:ilvl w:val="0"/>
          <w:numId w:val="5"/>
        </w:numPr>
        <w:tabs>
          <w:tab w:val="left" w:pos="1134"/>
        </w:tabs>
        <w:spacing w:line="276" w:lineRule="auto"/>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pPr>
        <w:pStyle w:val="22"/>
        <w:numPr>
          <w:ilvl w:val="0"/>
          <w:numId w:val="5"/>
        </w:numPr>
        <w:tabs>
          <w:tab w:val="left" w:pos="1134"/>
        </w:tabs>
        <w:spacing w:line="276" w:lineRule="auto"/>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pPr>
        <w:pStyle w:val="22"/>
        <w:numPr>
          <w:ilvl w:val="0"/>
          <w:numId w:val="5"/>
        </w:numPr>
        <w:tabs>
          <w:tab w:val="left" w:pos="1134"/>
        </w:tabs>
        <w:spacing w:line="276" w:lineRule="auto"/>
        <w:ind w:left="0" w:firstLine="709"/>
        <w:jc w:val="both"/>
        <w:rPr>
          <w:i/>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Pr>
          <w:rFonts w:ascii="TimesNewRomanPS-BoldMT" w:hAnsi="TimesNewRomanPS-BoldMT"/>
          <w:b/>
          <w:bCs/>
          <w:color w:val="000000"/>
          <w:sz w:val="24"/>
          <w:szCs w:val="24"/>
        </w:rPr>
        <w:t xml:space="preserve">  </w:t>
      </w:r>
    </w:p>
    <w:p>
      <w:pPr>
        <w:spacing w:line="276" w:lineRule="auto"/>
        <w:jc w:val="both"/>
        <w:rPr>
          <w:i/>
          <w:sz w:val="24"/>
          <w:szCs w:val="24"/>
        </w:rPr>
      </w:pPr>
    </w:p>
    <w:p>
      <w:pPr>
        <w:pStyle w:val="9"/>
        <w:spacing w:line="276" w:lineRule="auto"/>
        <w:ind w:left="0" w:firstLine="0"/>
        <w:jc w:val="left"/>
      </w:pPr>
    </w:p>
    <w:p>
      <w:pPr>
        <w:pStyle w:val="9"/>
        <w:spacing w:line="276" w:lineRule="auto"/>
        <w:ind w:left="0" w:firstLine="0"/>
        <w:jc w:val="left"/>
      </w:pPr>
    </w:p>
    <w:p>
      <w:pPr>
        <w:pStyle w:val="2"/>
        <w:tabs>
          <w:tab w:val="left" w:pos="1522"/>
        </w:tabs>
        <w:spacing w:line="276" w:lineRule="auto"/>
        <w:ind w:left="3403" w:hanging="1843"/>
      </w:pPr>
      <w:r>
        <w:t xml:space="preserve"> 1.1.2.  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t>формированию Программы</w:t>
      </w:r>
    </w:p>
    <w:p>
      <w:pPr>
        <w:pStyle w:val="22"/>
        <w:tabs>
          <w:tab w:val="left" w:pos="1260"/>
        </w:tabs>
        <w:spacing w:line="276" w:lineRule="auto"/>
        <w:ind w:left="0" w:firstLine="709"/>
        <w:jc w:val="both"/>
        <w:rPr>
          <w:rFonts w:ascii="LiberationSerif" w:hAnsi="LiberationSerif"/>
          <w:b/>
          <w:color w:val="000000"/>
          <w:sz w:val="24"/>
          <w:szCs w:val="24"/>
        </w:rPr>
      </w:pPr>
      <w:r>
        <w:rPr>
          <w:rFonts w:ascii="LiberationSerif" w:hAnsi="LiberationSerif"/>
          <w:color w:val="000000"/>
          <w:sz w:val="24"/>
          <w:szCs w:val="24"/>
        </w:rPr>
        <w:t xml:space="preserve">  </w:t>
      </w:r>
      <w:r>
        <w:rPr>
          <w:rFonts w:ascii="LiberationSerif" w:hAnsi="LiberationSerif"/>
          <w:b/>
          <w:color w:val="000000"/>
          <w:sz w:val="24"/>
          <w:szCs w:val="24"/>
        </w:rPr>
        <w:t>Обязательная часть</w:t>
      </w:r>
    </w:p>
    <w:p>
      <w:pPr>
        <w:pStyle w:val="22"/>
        <w:tabs>
          <w:tab w:val="left" w:pos="1260"/>
        </w:tabs>
        <w:spacing w:line="276" w:lineRule="auto"/>
        <w:ind w:left="0" w:firstLine="709"/>
        <w:jc w:val="both"/>
        <w:rPr>
          <w:sz w:val="24"/>
          <w:szCs w:val="24"/>
        </w:rPr>
      </w:pPr>
      <w:r>
        <w:rPr>
          <w:rFonts w:ascii="LiberationSerif" w:hAnsi="LiberationSerif"/>
          <w:color w:val="000000"/>
          <w:sz w:val="24"/>
          <w:szCs w:val="24"/>
        </w:rPr>
        <w:t>В образовательной программе МАДОУ «Детский сад</w:t>
      </w:r>
      <w:r>
        <w:rPr>
          <w:rFonts w:ascii="LiberationSerif" w:hAnsi="LiberationSerif"/>
          <w:color w:val="000000"/>
          <w:sz w:val="24"/>
          <w:szCs w:val="24"/>
        </w:rPr>
        <w:br w:type="textWrapping"/>
      </w:r>
      <w:r>
        <w:rPr>
          <w:rFonts w:ascii="LiberationSerif" w:hAnsi="LiberationSerif"/>
          <w:color w:val="000000"/>
          <w:sz w:val="24"/>
          <w:szCs w:val="24"/>
        </w:rPr>
        <w:t xml:space="preserve"> №5» на первый план выдвигается развивающая функция образования, обеспечивающая становление личности ребенка иориентирующая педагога на его индивидуальные особенности, что соответствует признанию самоценности дошкольного периода детства.</w:t>
      </w:r>
      <w:r>
        <w:rPr>
          <w:sz w:val="24"/>
          <w:szCs w:val="24"/>
        </w:rPr>
        <w:t xml:space="preserve"> </w:t>
      </w:r>
    </w:p>
    <w:p>
      <w:pPr>
        <w:pStyle w:val="22"/>
        <w:tabs>
          <w:tab w:val="left" w:pos="1260"/>
        </w:tabs>
        <w:spacing w:line="276" w:lineRule="auto"/>
        <w:ind w:left="0" w:firstLine="709"/>
        <w:jc w:val="both"/>
        <w:rPr>
          <w:b/>
          <w:sz w:val="24"/>
          <w:szCs w:val="24"/>
        </w:rPr>
      </w:pPr>
      <w:r>
        <w:rPr>
          <w:sz w:val="24"/>
          <w:szCs w:val="24"/>
        </w:rPr>
        <w:t xml:space="preserve">   Принципы  формирования Программы, </w:t>
      </w:r>
      <w:r>
        <w:rPr>
          <w:b/>
          <w:sz w:val="24"/>
          <w:szCs w:val="24"/>
        </w:rPr>
        <w:t>установленные ФГОС ДО:</w:t>
      </w:r>
    </w:p>
    <w:p>
      <w:pPr>
        <w:pStyle w:val="22"/>
        <w:spacing w:line="276" w:lineRule="auto"/>
        <w:ind w:left="0" w:firstLine="567"/>
        <w:jc w:val="both"/>
        <w:rPr>
          <w:sz w:val="24"/>
          <w:szCs w:val="24"/>
        </w:rPr>
      </w:pPr>
      <w:r>
        <w:rPr>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pPr>
        <w:pStyle w:val="22"/>
        <w:spacing w:line="276" w:lineRule="auto"/>
        <w:ind w:left="0" w:firstLine="567"/>
        <w:jc w:val="both"/>
        <w:rPr>
          <w:sz w:val="24"/>
          <w:szCs w:val="24"/>
        </w:rPr>
      </w:pPr>
      <w:r>
        <w:rPr>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pPr>
        <w:pStyle w:val="22"/>
        <w:spacing w:line="276" w:lineRule="auto"/>
        <w:ind w:left="0" w:firstLine="567"/>
        <w:jc w:val="both"/>
        <w:rPr>
          <w:sz w:val="24"/>
          <w:szCs w:val="24"/>
        </w:rPr>
      </w:pPr>
      <w:r>
        <w:rPr>
          <w:sz w:val="24"/>
          <w:szCs w:val="24"/>
        </w:rPr>
        <w:t>3) уважение личности ребенка;</w:t>
      </w:r>
    </w:p>
    <w:p>
      <w:pPr>
        <w:pStyle w:val="22"/>
        <w:spacing w:line="276" w:lineRule="auto"/>
        <w:ind w:left="0" w:firstLine="567"/>
        <w:jc w:val="both"/>
        <w:rPr>
          <w:sz w:val="24"/>
          <w:szCs w:val="24"/>
        </w:rPr>
      </w:pPr>
      <w:r>
        <w:rPr>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pStyle w:val="22"/>
        <w:tabs>
          <w:tab w:val="left" w:pos="1260"/>
        </w:tabs>
        <w:spacing w:line="276" w:lineRule="auto"/>
        <w:ind w:left="0" w:firstLine="709"/>
        <w:jc w:val="both"/>
        <w:rPr>
          <w:b/>
          <w:sz w:val="24"/>
          <w:szCs w:val="24"/>
        </w:rPr>
      </w:pPr>
      <w:r>
        <w:rPr>
          <w:b/>
          <w:sz w:val="24"/>
          <w:szCs w:val="24"/>
        </w:rPr>
        <w:t xml:space="preserve"> Основные прннципы  дошкольного  образования</w:t>
      </w:r>
    </w:p>
    <w:p>
      <w:pPr>
        <w:pStyle w:val="22"/>
        <w:numPr>
          <w:ilvl w:val="0"/>
          <w:numId w:val="6"/>
        </w:numPr>
        <w:tabs>
          <w:tab w:val="left" w:pos="1134"/>
        </w:tabs>
        <w:spacing w:line="276" w:lineRule="auto"/>
        <w:ind w:left="0" w:firstLine="709"/>
        <w:jc w:val="both"/>
        <w:rPr>
          <w:sz w:val="24"/>
          <w:szCs w:val="24"/>
        </w:rPr>
      </w:pPr>
      <w:r>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pStyle w:val="22"/>
        <w:numPr>
          <w:ilvl w:val="0"/>
          <w:numId w:val="6"/>
        </w:numPr>
        <w:tabs>
          <w:tab w:val="left" w:pos="1134"/>
          <w:tab w:val="left" w:pos="1260"/>
        </w:tabs>
        <w:spacing w:line="276" w:lineRule="auto"/>
        <w:ind w:left="0" w:firstLine="709"/>
        <w:jc w:val="both"/>
        <w:rPr>
          <w:sz w:val="24"/>
          <w:szCs w:val="24"/>
        </w:rPr>
      </w:pPr>
      <w:r>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pacing w:val="1"/>
          <w:sz w:val="24"/>
          <w:szCs w:val="24"/>
        </w:rPr>
        <w:t xml:space="preserve"> </w:t>
      </w:r>
      <w:r>
        <w:rPr>
          <w:sz w:val="24"/>
          <w:szCs w:val="24"/>
        </w:rPr>
        <w:t>образования,</w:t>
      </w:r>
      <w:r>
        <w:rPr>
          <w:spacing w:val="-1"/>
          <w:sz w:val="24"/>
          <w:szCs w:val="24"/>
        </w:rPr>
        <w:t xml:space="preserve"> </w:t>
      </w:r>
      <w:r>
        <w:rPr>
          <w:sz w:val="24"/>
          <w:szCs w:val="24"/>
        </w:rPr>
        <w:t>становится субъектом образования;</w:t>
      </w:r>
    </w:p>
    <w:p>
      <w:pPr>
        <w:pStyle w:val="22"/>
        <w:numPr>
          <w:ilvl w:val="0"/>
          <w:numId w:val="6"/>
        </w:numPr>
        <w:tabs>
          <w:tab w:val="left" w:pos="1134"/>
          <w:tab w:val="left" w:pos="1274"/>
        </w:tabs>
        <w:spacing w:line="276" w:lineRule="auto"/>
        <w:ind w:left="0" w:firstLine="709"/>
        <w:jc w:val="both"/>
        <w:rPr>
          <w:sz w:val="24"/>
          <w:szCs w:val="24"/>
        </w:rPr>
      </w:pPr>
      <w:r>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pPr>
        <w:pStyle w:val="22"/>
        <w:numPr>
          <w:ilvl w:val="0"/>
          <w:numId w:val="6"/>
        </w:numPr>
        <w:tabs>
          <w:tab w:val="left" w:pos="1134"/>
          <w:tab w:val="left" w:pos="1274"/>
        </w:tabs>
        <w:spacing w:line="276" w:lineRule="auto"/>
        <w:ind w:left="0" w:firstLine="709"/>
        <w:jc w:val="both"/>
        <w:rPr>
          <w:sz w:val="24"/>
          <w:szCs w:val="24"/>
        </w:rPr>
      </w:pPr>
      <w:r>
        <w:rPr>
          <w:sz w:val="24"/>
          <w:szCs w:val="24"/>
        </w:rPr>
        <w:t>признание ребёнка полноценным участником (субъектом) образовательных отношений;</w:t>
      </w:r>
    </w:p>
    <w:p>
      <w:pPr>
        <w:pStyle w:val="22"/>
        <w:numPr>
          <w:ilvl w:val="0"/>
          <w:numId w:val="6"/>
        </w:numPr>
        <w:tabs>
          <w:tab w:val="left" w:pos="1134"/>
          <w:tab w:val="left" w:pos="1182"/>
        </w:tabs>
        <w:spacing w:line="276" w:lineRule="auto"/>
        <w:ind w:left="0" w:firstLine="709"/>
        <w:jc w:val="both"/>
        <w:rPr>
          <w:sz w:val="24"/>
          <w:szCs w:val="24"/>
        </w:rPr>
      </w:pPr>
      <w:r>
        <w:rPr>
          <w:sz w:val="24"/>
          <w:szCs w:val="24"/>
        </w:rPr>
        <w:t>поддержка</w:t>
      </w:r>
      <w:r>
        <w:rPr>
          <w:spacing w:val="-4"/>
          <w:sz w:val="24"/>
          <w:szCs w:val="24"/>
        </w:rPr>
        <w:t xml:space="preserve"> </w:t>
      </w:r>
      <w:r>
        <w:rPr>
          <w:sz w:val="24"/>
          <w:szCs w:val="24"/>
        </w:rPr>
        <w:t>инициативы</w:t>
      </w:r>
      <w:r>
        <w:rPr>
          <w:spacing w:val="-4"/>
          <w:sz w:val="24"/>
          <w:szCs w:val="24"/>
        </w:rPr>
        <w:t xml:space="preserve"> </w:t>
      </w:r>
      <w:r>
        <w:rPr>
          <w:sz w:val="24"/>
          <w:szCs w:val="24"/>
        </w:rPr>
        <w:t>детей</w:t>
      </w:r>
      <w:r>
        <w:rPr>
          <w:spacing w:val="-3"/>
          <w:sz w:val="24"/>
          <w:szCs w:val="24"/>
        </w:rPr>
        <w:t xml:space="preserve"> </w:t>
      </w:r>
      <w:r>
        <w:rPr>
          <w:sz w:val="24"/>
          <w:szCs w:val="24"/>
        </w:rPr>
        <w:t>в</w:t>
      </w:r>
      <w:r>
        <w:rPr>
          <w:spacing w:val="-4"/>
          <w:sz w:val="24"/>
          <w:szCs w:val="24"/>
        </w:rPr>
        <w:t xml:space="preserve"> </w:t>
      </w:r>
      <w:r>
        <w:rPr>
          <w:sz w:val="24"/>
          <w:szCs w:val="24"/>
        </w:rPr>
        <w:t>различных</w:t>
      </w:r>
      <w:r>
        <w:rPr>
          <w:spacing w:val="-2"/>
          <w:sz w:val="24"/>
          <w:szCs w:val="24"/>
        </w:rPr>
        <w:t xml:space="preserve"> </w:t>
      </w:r>
      <w:r>
        <w:rPr>
          <w:sz w:val="24"/>
          <w:szCs w:val="24"/>
        </w:rPr>
        <w:t>видах</w:t>
      </w:r>
      <w:r>
        <w:rPr>
          <w:spacing w:val="-1"/>
          <w:sz w:val="24"/>
          <w:szCs w:val="24"/>
        </w:rPr>
        <w:t xml:space="preserve"> </w:t>
      </w:r>
      <w:r>
        <w:rPr>
          <w:sz w:val="24"/>
          <w:szCs w:val="24"/>
        </w:rPr>
        <w:t>деятельности;</w:t>
      </w:r>
    </w:p>
    <w:p>
      <w:pPr>
        <w:pStyle w:val="22"/>
        <w:numPr>
          <w:ilvl w:val="0"/>
          <w:numId w:val="6"/>
        </w:numPr>
        <w:tabs>
          <w:tab w:val="left" w:pos="1134"/>
          <w:tab w:val="left" w:pos="1182"/>
        </w:tabs>
        <w:spacing w:line="276" w:lineRule="auto"/>
        <w:ind w:left="0" w:firstLine="709"/>
        <w:jc w:val="both"/>
        <w:rPr>
          <w:sz w:val="24"/>
          <w:szCs w:val="24"/>
        </w:rPr>
      </w:pPr>
      <w:r>
        <w:rPr>
          <w:sz w:val="24"/>
          <w:szCs w:val="24"/>
        </w:rPr>
        <w:t>сотрудничество</w:t>
      </w:r>
      <w:r>
        <w:rPr>
          <w:spacing w:val="-3"/>
          <w:sz w:val="24"/>
          <w:szCs w:val="24"/>
        </w:rPr>
        <w:t xml:space="preserve"> </w:t>
      </w:r>
      <w:r>
        <w:rPr>
          <w:sz w:val="24"/>
          <w:szCs w:val="24"/>
        </w:rPr>
        <w:t>ДОО</w:t>
      </w:r>
      <w:r>
        <w:rPr>
          <w:spacing w:val="-5"/>
          <w:sz w:val="24"/>
          <w:szCs w:val="24"/>
        </w:rPr>
        <w:t xml:space="preserve"> </w:t>
      </w:r>
      <w:r>
        <w:rPr>
          <w:sz w:val="24"/>
          <w:szCs w:val="24"/>
        </w:rPr>
        <w:t>с</w:t>
      </w:r>
      <w:r>
        <w:rPr>
          <w:spacing w:val="-5"/>
          <w:sz w:val="24"/>
          <w:szCs w:val="24"/>
        </w:rPr>
        <w:t xml:space="preserve"> </w:t>
      </w:r>
      <w:r>
        <w:rPr>
          <w:sz w:val="24"/>
          <w:szCs w:val="24"/>
        </w:rPr>
        <w:t>семьей;</w:t>
      </w:r>
    </w:p>
    <w:p>
      <w:pPr>
        <w:pStyle w:val="22"/>
        <w:numPr>
          <w:ilvl w:val="0"/>
          <w:numId w:val="6"/>
        </w:numPr>
        <w:tabs>
          <w:tab w:val="left" w:pos="1134"/>
          <w:tab w:val="left" w:pos="1182"/>
        </w:tabs>
        <w:spacing w:line="276" w:lineRule="auto"/>
        <w:ind w:left="0" w:firstLine="709"/>
        <w:jc w:val="both"/>
        <w:rPr>
          <w:sz w:val="24"/>
          <w:szCs w:val="24"/>
        </w:rPr>
      </w:pPr>
      <w:r>
        <w:rPr>
          <w:sz w:val="24"/>
          <w:szCs w:val="24"/>
        </w:rPr>
        <w:t>приобщение детей к социокультурным нормам, традициям семьи, общества и государства;</w:t>
      </w:r>
    </w:p>
    <w:p>
      <w:pPr>
        <w:pStyle w:val="22"/>
        <w:numPr>
          <w:ilvl w:val="0"/>
          <w:numId w:val="6"/>
        </w:numPr>
        <w:tabs>
          <w:tab w:val="left" w:pos="1134"/>
          <w:tab w:val="left" w:pos="1306"/>
        </w:tabs>
        <w:spacing w:line="276" w:lineRule="auto"/>
        <w:ind w:left="0" w:firstLine="709"/>
        <w:jc w:val="both"/>
        <w:rPr>
          <w:sz w:val="24"/>
          <w:szCs w:val="24"/>
        </w:rPr>
      </w:pPr>
      <w:r>
        <w:rPr>
          <w:sz w:val="24"/>
          <w:szCs w:val="24"/>
        </w:rPr>
        <w:t>формирование познавательных интересов и познавательных действий ребенка в различных видах деятельности;</w:t>
      </w:r>
    </w:p>
    <w:p>
      <w:pPr>
        <w:pStyle w:val="22"/>
        <w:numPr>
          <w:ilvl w:val="0"/>
          <w:numId w:val="6"/>
        </w:numPr>
        <w:tabs>
          <w:tab w:val="left" w:pos="1134"/>
          <w:tab w:val="left" w:pos="1214"/>
        </w:tabs>
        <w:spacing w:line="276" w:lineRule="auto"/>
        <w:ind w:left="0" w:firstLine="709"/>
        <w:jc w:val="both"/>
        <w:rPr>
          <w:sz w:val="24"/>
          <w:szCs w:val="24"/>
        </w:rPr>
      </w:pPr>
      <w:r>
        <w:rPr>
          <w:sz w:val="24"/>
          <w:szCs w:val="24"/>
        </w:rPr>
        <w:t>возрастная адекватность дошкольного образования (соответствие условий, требований, методов возрасту и особенностям развития);</w:t>
      </w:r>
    </w:p>
    <w:p>
      <w:pPr>
        <w:pStyle w:val="22"/>
        <w:numPr>
          <w:ilvl w:val="0"/>
          <w:numId w:val="6"/>
        </w:numPr>
        <w:tabs>
          <w:tab w:val="left" w:pos="1134"/>
          <w:tab w:val="left" w:pos="1183"/>
        </w:tabs>
        <w:spacing w:line="276" w:lineRule="auto"/>
        <w:ind w:left="0" w:firstLine="709"/>
        <w:jc w:val="both"/>
        <w:rPr>
          <w:sz w:val="24"/>
          <w:szCs w:val="24"/>
        </w:rPr>
      </w:pPr>
      <w:r>
        <w:rPr>
          <w:sz w:val="24"/>
          <w:szCs w:val="24"/>
        </w:rPr>
        <w:t>учет этнокультурной ситуации развития детей.</w:t>
      </w:r>
    </w:p>
    <w:p>
      <w:pPr>
        <w:tabs>
          <w:tab w:val="left" w:pos="1183"/>
        </w:tabs>
        <w:spacing w:line="276" w:lineRule="auto"/>
        <w:ind w:firstLine="709"/>
        <w:rPr>
          <w:sz w:val="24"/>
          <w:szCs w:val="24"/>
        </w:rPr>
      </w:pPr>
      <w:r>
        <w:rPr>
          <w:sz w:val="24"/>
          <w:szCs w:val="24"/>
        </w:rPr>
        <w:t xml:space="preserve"> </w:t>
      </w:r>
    </w:p>
    <w:p>
      <w:pPr>
        <w:pStyle w:val="3"/>
        <w:tabs>
          <w:tab w:val="left" w:pos="709"/>
        </w:tabs>
        <w:spacing w:line="276" w:lineRule="auto"/>
        <w:ind w:left="284" w:right="38" w:firstLine="436"/>
        <w:jc w:val="left"/>
        <w:rPr>
          <w:bCs w:val="0"/>
          <w:i w:val="0"/>
          <w:iCs w:val="0"/>
        </w:rPr>
      </w:pPr>
      <w:r>
        <w:rPr>
          <w:bCs w:val="0"/>
          <w:i w:val="0"/>
          <w:iCs w:val="0"/>
        </w:rPr>
        <w:t xml:space="preserve">  </w:t>
      </w:r>
    </w:p>
    <w:p>
      <w:pPr>
        <w:pStyle w:val="3"/>
        <w:tabs>
          <w:tab w:val="left" w:pos="709"/>
        </w:tabs>
        <w:spacing w:line="276" w:lineRule="auto"/>
        <w:ind w:left="284" w:right="38" w:firstLine="436"/>
        <w:jc w:val="left"/>
        <w:rPr>
          <w:bCs w:val="0"/>
          <w:i w:val="0"/>
          <w:iCs w:val="0"/>
        </w:rPr>
      </w:pPr>
    </w:p>
    <w:p>
      <w:pPr>
        <w:pStyle w:val="3"/>
        <w:tabs>
          <w:tab w:val="left" w:pos="709"/>
        </w:tabs>
        <w:spacing w:line="276" w:lineRule="auto"/>
        <w:ind w:left="284" w:right="38" w:firstLine="436"/>
        <w:jc w:val="left"/>
        <w:rPr>
          <w:b w:val="0"/>
          <w:bCs w:val="0"/>
          <w:i w:val="0"/>
          <w:iCs w:val="0"/>
        </w:rPr>
      </w:pPr>
      <w:r>
        <w:rPr>
          <w:bCs w:val="0"/>
          <w:i w:val="0"/>
          <w:iCs w:val="0"/>
        </w:rPr>
        <w:t>Основные подходы к формированию Программы</w:t>
      </w:r>
      <w:r>
        <w:rPr>
          <w:b w:val="0"/>
          <w:bCs w:val="0"/>
          <w:i w:val="0"/>
          <w:iCs w:val="0"/>
        </w:rPr>
        <w:t>.</w:t>
      </w:r>
    </w:p>
    <w:p>
      <w:pPr>
        <w:pStyle w:val="9"/>
        <w:spacing w:line="276" w:lineRule="auto"/>
        <w:ind w:left="284" w:right="38"/>
        <w:jc w:val="left"/>
      </w:pPr>
      <w:r>
        <w:t>Программа:</w:t>
      </w:r>
    </w:p>
    <w:p>
      <w:pPr>
        <w:pStyle w:val="22"/>
        <w:numPr>
          <w:ilvl w:val="0"/>
          <w:numId w:val="7"/>
        </w:numPr>
        <w:tabs>
          <w:tab w:val="left" w:pos="993"/>
        </w:tabs>
        <w:spacing w:line="276" w:lineRule="auto"/>
        <w:ind w:left="0" w:right="38" w:firstLine="709"/>
        <w:jc w:val="both"/>
        <w:rPr>
          <w:sz w:val="24"/>
          <w:szCs w:val="24"/>
        </w:rPr>
      </w:pPr>
      <w:r>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pPr>
        <w:pStyle w:val="22"/>
        <w:numPr>
          <w:ilvl w:val="0"/>
          <w:numId w:val="7"/>
        </w:numPr>
        <w:tabs>
          <w:tab w:val="left" w:pos="993"/>
          <w:tab w:val="left" w:pos="1713"/>
        </w:tabs>
        <w:spacing w:line="276" w:lineRule="auto"/>
        <w:ind w:left="0" w:right="38" w:firstLine="709"/>
        <w:jc w:val="both"/>
        <w:rPr>
          <w:sz w:val="24"/>
          <w:szCs w:val="24"/>
        </w:rPr>
      </w:pPr>
      <w:r>
        <w:rPr>
          <w:sz w:val="24"/>
          <w:szCs w:val="24"/>
        </w:rPr>
        <w:t>определяет содержание и организацию образовательной деятельности на уровне дошкольного образования;</w:t>
      </w:r>
    </w:p>
    <w:p>
      <w:pPr>
        <w:pStyle w:val="22"/>
        <w:numPr>
          <w:ilvl w:val="0"/>
          <w:numId w:val="7"/>
        </w:numPr>
        <w:tabs>
          <w:tab w:val="left" w:pos="993"/>
          <w:tab w:val="left" w:pos="1684"/>
        </w:tabs>
        <w:spacing w:line="276" w:lineRule="auto"/>
        <w:ind w:left="0" w:right="38" w:firstLine="709"/>
        <w:jc w:val="both"/>
        <w:rPr>
          <w:sz w:val="24"/>
          <w:szCs w:val="24"/>
        </w:rPr>
      </w:pPr>
      <w:r>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pStyle w:val="22"/>
        <w:numPr>
          <w:ilvl w:val="0"/>
          <w:numId w:val="7"/>
        </w:numPr>
        <w:tabs>
          <w:tab w:val="left" w:pos="993"/>
        </w:tabs>
        <w:spacing w:line="276" w:lineRule="auto"/>
        <w:ind w:left="0" w:right="38" w:firstLine="709"/>
        <w:jc w:val="both"/>
        <w:rPr>
          <w:sz w:val="24"/>
          <w:szCs w:val="24"/>
        </w:rPr>
      </w:pPr>
      <w:r>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pPr>
        <w:ind w:left="142" w:firstLine="502"/>
        <w:jc w:val="both"/>
        <w:rPr>
          <w:color w:val="000000"/>
          <w:sz w:val="24"/>
          <w:szCs w:val="24"/>
        </w:rPr>
      </w:pPr>
      <w:r>
        <w:rPr>
          <w:color w:val="000000"/>
          <w:sz w:val="24"/>
          <w:szCs w:val="24"/>
        </w:rPr>
        <w:t xml:space="preserve">  Программа обеспечивает развитие детей во всех пяти</w:t>
      </w:r>
      <w:r>
        <w:rPr>
          <w:color w:val="000000"/>
          <w:sz w:val="24"/>
          <w:szCs w:val="24"/>
        </w:rPr>
        <w:br w:type="textWrapping"/>
      </w:r>
      <w:r>
        <w:rPr>
          <w:color w:val="000000"/>
          <w:sz w:val="24"/>
          <w:szCs w:val="24"/>
        </w:rPr>
        <w:t>взаимодополняющих областях (социально-коммуникативное, познавательное, речевое, художественно-эстетическое, физическое развитие).</w:t>
      </w:r>
    </w:p>
    <w:p>
      <w:pPr>
        <w:ind w:left="142" w:firstLine="502"/>
        <w:jc w:val="both"/>
        <w:rPr>
          <w:sz w:val="24"/>
          <w:szCs w:val="24"/>
        </w:rPr>
      </w:pPr>
      <w:r>
        <w:rPr>
          <w:color w:val="000000"/>
          <w:sz w:val="24"/>
          <w:szCs w:val="24"/>
        </w:rPr>
        <w:t xml:space="preserve"> Программа реализуется в течение всего периода пребывания детей в</w:t>
      </w:r>
      <w:r>
        <w:rPr>
          <w:color w:val="000000"/>
          <w:sz w:val="24"/>
          <w:szCs w:val="24"/>
        </w:rPr>
        <w:br w:type="textWrapping"/>
      </w:r>
      <w:r>
        <w:rPr>
          <w:color w:val="000000"/>
          <w:sz w:val="24"/>
          <w:szCs w:val="24"/>
        </w:rPr>
        <w:t>детском саду. В детский сад принимаются дети от 1 года 6 месяцев до</w:t>
      </w:r>
      <w:r>
        <w:rPr>
          <w:color w:val="000000"/>
          <w:sz w:val="24"/>
          <w:szCs w:val="24"/>
        </w:rPr>
        <w:br w:type="textWrapping"/>
      </w:r>
      <w:r>
        <w:rPr>
          <w:color w:val="000000"/>
          <w:sz w:val="24"/>
          <w:szCs w:val="24"/>
        </w:rPr>
        <w:t>прекращения образовательных отношений</w:t>
      </w:r>
    </w:p>
    <w:p>
      <w:pPr>
        <w:ind w:left="644"/>
        <w:jc w:val="both"/>
        <w:rPr>
          <w:b/>
          <w:i/>
          <w:sz w:val="24"/>
          <w:szCs w:val="24"/>
          <w:u w:val="single"/>
        </w:rPr>
      </w:pPr>
    </w:p>
    <w:p>
      <w:pPr>
        <w:ind w:left="644"/>
        <w:jc w:val="both"/>
        <w:rPr>
          <w:b/>
          <w:sz w:val="24"/>
          <w:szCs w:val="24"/>
        </w:rPr>
      </w:pPr>
    </w:p>
    <w:p>
      <w:pPr>
        <w:tabs>
          <w:tab w:val="left" w:pos="567"/>
        </w:tabs>
        <w:spacing w:line="276" w:lineRule="auto"/>
        <w:ind w:left="284" w:right="38"/>
        <w:jc w:val="both"/>
        <w:rPr>
          <w:sz w:val="24"/>
          <w:szCs w:val="24"/>
        </w:rPr>
      </w:pPr>
    </w:p>
    <w:p>
      <w:pPr>
        <w:pStyle w:val="2"/>
        <w:tabs>
          <w:tab w:val="left" w:pos="1134"/>
          <w:tab w:val="left" w:pos="3684"/>
          <w:tab w:val="left" w:pos="5324"/>
          <w:tab w:val="left" w:pos="6531"/>
          <w:tab w:val="left" w:pos="7324"/>
          <w:tab w:val="left" w:pos="9202"/>
          <w:tab w:val="left" w:pos="10269"/>
        </w:tabs>
        <w:spacing w:line="276" w:lineRule="auto"/>
        <w:ind w:left="3403" w:right="256" w:hanging="1560"/>
      </w:pPr>
      <w:r>
        <w:t xml:space="preserve"> 1.1.3. Значимые</w:t>
      </w:r>
      <w:r>
        <w:rPr>
          <w:spacing w:val="-2"/>
        </w:rPr>
        <w:t xml:space="preserve"> </w:t>
      </w:r>
      <w:r>
        <w:t xml:space="preserve">   для  разработки и  реализации   </w:t>
      </w:r>
      <w:r>
        <w:rPr>
          <w:spacing w:val="-1"/>
        </w:rPr>
        <w:t xml:space="preserve"> Программы  ха</w:t>
      </w:r>
      <w:r>
        <w:t>рактеристики</w:t>
      </w:r>
    </w:p>
    <w:p>
      <w:pPr>
        <w:spacing w:line="276" w:lineRule="auto"/>
        <w:ind w:left="142" w:right="528" w:firstLine="904"/>
        <w:jc w:val="both"/>
        <w:rPr>
          <w:b/>
          <w:i/>
          <w:sz w:val="24"/>
          <w:szCs w:val="24"/>
        </w:rPr>
      </w:pPr>
    </w:p>
    <w:p>
      <w:pPr>
        <w:spacing w:line="276" w:lineRule="auto"/>
        <w:ind w:left="142" w:right="528" w:firstLine="904"/>
        <w:jc w:val="both"/>
        <w:rPr>
          <w:sz w:val="24"/>
          <w:szCs w:val="24"/>
        </w:rPr>
      </w:pPr>
      <w:r>
        <w:rPr>
          <w:b/>
          <w:i/>
          <w:sz w:val="24"/>
          <w:szCs w:val="24"/>
        </w:rPr>
        <w:t>Основные</w:t>
      </w:r>
      <w:r>
        <w:rPr>
          <w:b/>
          <w:i/>
          <w:spacing w:val="1"/>
          <w:sz w:val="24"/>
          <w:szCs w:val="24"/>
        </w:rPr>
        <w:t xml:space="preserve"> </w:t>
      </w:r>
      <w:r>
        <w:rPr>
          <w:b/>
          <w:i/>
          <w:sz w:val="24"/>
          <w:szCs w:val="24"/>
        </w:rPr>
        <w:t>участники</w:t>
      </w:r>
      <w:r>
        <w:rPr>
          <w:b/>
          <w:i/>
          <w:spacing w:val="1"/>
          <w:sz w:val="24"/>
          <w:szCs w:val="24"/>
        </w:rPr>
        <w:t xml:space="preserve"> </w:t>
      </w:r>
      <w:r>
        <w:rPr>
          <w:b/>
          <w:i/>
          <w:sz w:val="24"/>
          <w:szCs w:val="24"/>
        </w:rPr>
        <w:t>реализации</w:t>
      </w:r>
      <w:r>
        <w:rPr>
          <w:b/>
          <w:i/>
          <w:spacing w:val="1"/>
          <w:sz w:val="24"/>
          <w:szCs w:val="24"/>
        </w:rPr>
        <w:t xml:space="preserve"> </w:t>
      </w:r>
      <w:r>
        <w:rPr>
          <w:b/>
          <w:i/>
          <w:sz w:val="24"/>
          <w:szCs w:val="24"/>
        </w:rPr>
        <w:t>Программы:</w:t>
      </w:r>
      <w:r>
        <w:rPr>
          <w:b/>
          <w:i/>
          <w:spacing w:val="1"/>
          <w:sz w:val="24"/>
          <w:szCs w:val="24"/>
        </w:rPr>
        <w:t xml:space="preserve"> </w:t>
      </w:r>
      <w:r>
        <w:rPr>
          <w:sz w:val="24"/>
          <w:szCs w:val="24"/>
        </w:rPr>
        <w:t>педагоги,</w:t>
      </w:r>
      <w:r>
        <w:rPr>
          <w:spacing w:val="1"/>
          <w:sz w:val="24"/>
          <w:szCs w:val="24"/>
        </w:rPr>
        <w:t xml:space="preserve"> </w:t>
      </w:r>
      <w:r>
        <w:rPr>
          <w:sz w:val="24"/>
          <w:szCs w:val="24"/>
        </w:rPr>
        <w:t>обучающиеся,</w:t>
      </w:r>
      <w:r>
        <w:rPr>
          <w:spacing w:val="1"/>
          <w:sz w:val="24"/>
          <w:szCs w:val="24"/>
        </w:rPr>
        <w:t xml:space="preserve"> </w:t>
      </w:r>
      <w:r>
        <w:rPr>
          <w:sz w:val="24"/>
          <w:szCs w:val="24"/>
        </w:rPr>
        <w:t>родители</w:t>
      </w:r>
      <w:r>
        <w:rPr>
          <w:spacing w:val="1"/>
          <w:sz w:val="24"/>
          <w:szCs w:val="24"/>
        </w:rPr>
        <w:t xml:space="preserve"> </w:t>
      </w:r>
      <w:r>
        <w:rPr>
          <w:sz w:val="24"/>
          <w:szCs w:val="24"/>
        </w:rPr>
        <w:t>(законные</w:t>
      </w:r>
      <w:r>
        <w:rPr>
          <w:spacing w:val="-5"/>
          <w:sz w:val="24"/>
          <w:szCs w:val="24"/>
        </w:rPr>
        <w:t xml:space="preserve"> </w:t>
      </w:r>
      <w:r>
        <w:rPr>
          <w:sz w:val="24"/>
          <w:szCs w:val="24"/>
        </w:rPr>
        <w:t>представители).</w:t>
      </w:r>
    </w:p>
    <w:p>
      <w:pPr>
        <w:pStyle w:val="9"/>
        <w:spacing w:line="276" w:lineRule="auto"/>
        <w:ind w:left="0" w:right="522" w:firstLine="1022"/>
      </w:pPr>
      <w:r>
        <w:rPr>
          <w:b/>
          <w:i/>
        </w:rPr>
        <w:t>Социальными</w:t>
      </w:r>
      <w:r>
        <w:rPr>
          <w:b/>
          <w:i/>
          <w:spacing w:val="1"/>
        </w:rPr>
        <w:t xml:space="preserve"> </w:t>
      </w:r>
      <w:r>
        <w:rPr>
          <w:b/>
          <w:i/>
        </w:rPr>
        <w:t>заказчиками</w:t>
      </w:r>
      <w:r>
        <w:rPr>
          <w:b/>
          <w:i/>
          <w:spacing w:val="1"/>
        </w:rPr>
        <w:t xml:space="preserve"> </w:t>
      </w:r>
      <w:r>
        <w:rPr>
          <w:b/>
          <w:i/>
        </w:rPr>
        <w:t>реализации</w:t>
      </w:r>
      <w:r>
        <w:rPr>
          <w:b/>
          <w:i/>
          <w:spacing w:val="1"/>
        </w:rPr>
        <w:t xml:space="preserve"> </w:t>
      </w:r>
      <w:r>
        <w:rPr>
          <w:b/>
          <w:i/>
        </w:rPr>
        <w:t>Программы</w:t>
      </w:r>
      <w:r>
        <w:rPr>
          <w:b/>
          <w:i/>
          <w:spacing w:val="1"/>
        </w:rPr>
        <w:t xml:space="preserve"> </w:t>
      </w:r>
      <w:r>
        <w:t>как</w:t>
      </w:r>
      <w:r>
        <w:rPr>
          <w:spacing w:val="1"/>
        </w:rPr>
        <w:t xml:space="preserve"> </w:t>
      </w:r>
      <w:r>
        <w:t>комплекса</w:t>
      </w:r>
      <w:r>
        <w:rPr>
          <w:spacing w:val="60"/>
        </w:rPr>
        <w:t xml:space="preserve"> </w:t>
      </w:r>
      <w:r>
        <w:t>образовательных</w:t>
      </w:r>
      <w:r>
        <w:rPr>
          <w:spacing w:val="1"/>
        </w:rPr>
        <w:t xml:space="preserve"> </w:t>
      </w:r>
      <w:r>
        <w:t>услуг выступают, в первую очередь, родители</w:t>
      </w:r>
      <w:r>
        <w:rPr>
          <w:spacing w:val="1"/>
        </w:rPr>
        <w:t xml:space="preserve"> </w:t>
      </w:r>
      <w:r>
        <w:t>(законные представители) обучающихся, как</w:t>
      </w:r>
      <w:r>
        <w:rPr>
          <w:spacing w:val="1"/>
        </w:rPr>
        <w:t xml:space="preserve"> </w:t>
      </w:r>
      <w:r>
        <w:t>гаранты реализации прав ребенка на уход, присмотр и оздоровление, воспитание и обучение.</w:t>
      </w:r>
      <w:r>
        <w:rPr>
          <w:spacing w:val="1"/>
        </w:rPr>
        <w:t xml:space="preserve"> </w:t>
      </w:r>
      <w:r>
        <w:t xml:space="preserve"> </w:t>
      </w:r>
    </w:p>
    <w:p>
      <w:pPr>
        <w:ind w:right="-143" w:firstLine="567"/>
        <w:contextualSpacing/>
        <w:jc w:val="both"/>
        <w:rPr>
          <w:sz w:val="24"/>
          <w:szCs w:val="24"/>
        </w:rPr>
      </w:pPr>
      <w:r>
        <w:rPr>
          <w:b/>
          <w:sz w:val="24"/>
          <w:szCs w:val="24"/>
        </w:rPr>
        <w:t xml:space="preserve"> </w:t>
      </w:r>
    </w:p>
    <w:p>
      <w:pPr>
        <w:tabs>
          <w:tab w:val="left" w:pos="634"/>
          <w:tab w:val="left" w:pos="993"/>
        </w:tabs>
        <w:spacing w:line="276" w:lineRule="auto"/>
        <w:ind w:left="360"/>
        <w:rPr>
          <w:b/>
          <w:sz w:val="24"/>
          <w:szCs w:val="24"/>
        </w:rPr>
      </w:pPr>
      <w:r>
        <w:rPr>
          <w:sz w:val="24"/>
          <w:szCs w:val="24"/>
        </w:rPr>
        <w:t xml:space="preserve">               </w:t>
      </w:r>
      <w:r>
        <w:rPr>
          <w:b/>
          <w:sz w:val="24"/>
          <w:szCs w:val="24"/>
        </w:rPr>
        <w:t>Социальный  статус  родителей</w:t>
      </w:r>
    </w:p>
    <w:p>
      <w:pPr>
        <w:tabs>
          <w:tab w:val="left" w:pos="634"/>
          <w:tab w:val="left" w:pos="993"/>
        </w:tabs>
        <w:spacing w:line="276" w:lineRule="auto"/>
        <w:ind w:left="360"/>
        <w:rPr>
          <w:b/>
          <w:sz w:val="24"/>
          <w:szCs w:val="24"/>
        </w:rPr>
      </w:pPr>
    </w:p>
    <w:p>
      <w:pPr>
        <w:tabs>
          <w:tab w:val="left" w:pos="634"/>
          <w:tab w:val="left" w:pos="993"/>
        </w:tabs>
        <w:spacing w:line="276" w:lineRule="auto"/>
        <w:ind w:left="360"/>
        <w:rPr>
          <w:sz w:val="24"/>
          <w:szCs w:val="24"/>
        </w:rPr>
      </w:pPr>
      <w:r>
        <w:rPr>
          <w:sz w:val="24"/>
          <w:szCs w:val="24"/>
        </w:rPr>
        <w:t xml:space="preserve">       Контингент  родителей неоднороден,  имеет  различные  цели и  ценности. Наибольшая  часть родителей (законных  представителей) воспитанников выражают желание  дать  ребенку  хорошее  воспитание  и  обоазование. Учитываая   мнение  и  пожелание  родителей,    детский  сад нацелен  на  создание в ДОУ  активнодействующего  центра  помощи семье  в  воспитании  ребенка дошкольного  возраста</w:t>
      </w:r>
    </w:p>
    <w:p>
      <w:pPr>
        <w:tabs>
          <w:tab w:val="left" w:pos="634"/>
          <w:tab w:val="left" w:pos="993"/>
        </w:tabs>
        <w:jc w:val="both"/>
        <w:rPr>
          <w:sz w:val="24"/>
          <w:szCs w:val="24"/>
        </w:rPr>
      </w:pPr>
    </w:p>
    <w:tbl>
      <w:tblPr>
        <w:tblStyle w:val="1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2597"/>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jc w:val="both"/>
              <w:rPr>
                <w:sz w:val="24"/>
                <w:szCs w:val="24"/>
              </w:rPr>
            </w:pPr>
            <w:r>
              <w:rPr>
                <w:sz w:val="24"/>
                <w:szCs w:val="24"/>
              </w:rPr>
              <w:t xml:space="preserve">Состав семьи </w:t>
            </w:r>
          </w:p>
        </w:tc>
        <w:tc>
          <w:tcPr>
            <w:tcW w:w="2597" w:type="dxa"/>
          </w:tcPr>
          <w:p>
            <w:pPr>
              <w:jc w:val="both"/>
              <w:rPr>
                <w:sz w:val="24"/>
                <w:szCs w:val="24"/>
              </w:rPr>
            </w:pPr>
            <w:r>
              <w:rPr>
                <w:sz w:val="24"/>
                <w:szCs w:val="24"/>
              </w:rPr>
              <w:t xml:space="preserve">Количество семей </w:t>
            </w:r>
          </w:p>
        </w:tc>
        <w:tc>
          <w:tcPr>
            <w:tcW w:w="4760" w:type="dxa"/>
          </w:tcPr>
          <w:p>
            <w:pPr>
              <w:jc w:val="both"/>
              <w:rPr>
                <w:sz w:val="24"/>
                <w:szCs w:val="24"/>
              </w:rPr>
            </w:pPr>
            <w:r>
              <w:rPr>
                <w:sz w:val="24"/>
                <w:szCs w:val="24"/>
              </w:rPr>
              <w:t>Процент от общего количества семей воспитанников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rPr>
                <w:sz w:val="24"/>
                <w:szCs w:val="24"/>
              </w:rPr>
            </w:pPr>
            <w:r>
              <w:rPr>
                <w:color w:val="000000"/>
                <w:sz w:val="24"/>
                <w:szCs w:val="24"/>
              </w:rPr>
              <w:t>Полная</w:t>
            </w:r>
          </w:p>
        </w:tc>
        <w:tc>
          <w:tcPr>
            <w:tcW w:w="2597" w:type="dxa"/>
          </w:tcPr>
          <w:p>
            <w:pPr>
              <w:jc w:val="both"/>
              <w:rPr>
                <w:sz w:val="24"/>
                <w:szCs w:val="24"/>
              </w:rPr>
            </w:pPr>
            <w:r>
              <w:t>126</w:t>
            </w:r>
          </w:p>
        </w:tc>
        <w:tc>
          <w:tcPr>
            <w:tcW w:w="4760" w:type="dxa"/>
          </w:tcPr>
          <w:p>
            <w:pPr>
              <w:jc w:val="both"/>
              <w:rPr>
                <w:sz w:val="24"/>
                <w:szCs w:val="24"/>
              </w:rPr>
            </w:pPr>
            <w: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rPr>
                <w:sz w:val="24"/>
                <w:szCs w:val="24"/>
              </w:rPr>
            </w:pPr>
            <w:r>
              <w:rPr>
                <w:color w:val="000000"/>
                <w:sz w:val="24"/>
                <w:szCs w:val="24"/>
              </w:rPr>
              <w:t>Неполная семья</w:t>
            </w:r>
          </w:p>
        </w:tc>
        <w:tc>
          <w:tcPr>
            <w:tcW w:w="2597" w:type="dxa"/>
          </w:tcPr>
          <w:p>
            <w:pPr>
              <w:jc w:val="both"/>
              <w:rPr>
                <w:sz w:val="24"/>
                <w:szCs w:val="24"/>
              </w:rPr>
            </w:pPr>
            <w:r>
              <w:t>29</w:t>
            </w:r>
          </w:p>
        </w:tc>
        <w:tc>
          <w:tcPr>
            <w:tcW w:w="4760" w:type="dxa"/>
          </w:tcPr>
          <w:p>
            <w:pPr>
              <w:jc w:val="both"/>
              <w:rPr>
                <w:sz w:val="24"/>
                <w:szCs w:val="24"/>
              </w:rPr>
            </w:pPr>
            <w: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rPr>
                <w:sz w:val="24"/>
                <w:szCs w:val="24"/>
              </w:rPr>
            </w:pPr>
            <w:r>
              <w:rPr>
                <w:color w:val="000000"/>
                <w:sz w:val="24"/>
                <w:szCs w:val="24"/>
              </w:rPr>
              <w:t xml:space="preserve"> Многодетная семья</w:t>
            </w:r>
          </w:p>
        </w:tc>
        <w:tc>
          <w:tcPr>
            <w:tcW w:w="2597" w:type="dxa"/>
          </w:tcPr>
          <w:p>
            <w:pPr>
              <w:jc w:val="both"/>
              <w:rPr>
                <w:sz w:val="24"/>
                <w:szCs w:val="24"/>
              </w:rPr>
            </w:pPr>
            <w:r>
              <w:t>12</w:t>
            </w:r>
          </w:p>
        </w:tc>
        <w:tc>
          <w:tcPr>
            <w:tcW w:w="4760" w:type="dxa"/>
          </w:tcPr>
          <w:p>
            <w:pPr>
              <w:jc w:val="both"/>
              <w:rPr>
                <w:sz w:val="24"/>
                <w:szCs w:val="24"/>
              </w:rPr>
            </w:pPr>
            <w: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rPr>
                <w:sz w:val="24"/>
                <w:szCs w:val="24"/>
              </w:rPr>
            </w:pPr>
            <w:r>
              <w:rPr>
                <w:color w:val="000000"/>
                <w:sz w:val="24"/>
                <w:szCs w:val="24"/>
              </w:rPr>
              <w:t xml:space="preserve"> Малообеспеченная</w:t>
            </w:r>
          </w:p>
        </w:tc>
        <w:tc>
          <w:tcPr>
            <w:tcW w:w="2597" w:type="dxa"/>
          </w:tcPr>
          <w:p>
            <w:pPr>
              <w:jc w:val="both"/>
              <w:rPr>
                <w:sz w:val="24"/>
                <w:szCs w:val="24"/>
              </w:rPr>
            </w:pPr>
            <w:r>
              <w:t>0</w:t>
            </w:r>
          </w:p>
        </w:tc>
        <w:tc>
          <w:tcPr>
            <w:tcW w:w="4760" w:type="dxa"/>
          </w:tcPr>
          <w:p>
            <w:pPr>
              <w:jc w:val="both"/>
              <w:rPr>
                <w:sz w:val="24"/>
                <w:szCs w:val="24"/>
              </w:rPr>
            </w:pPr>
            <w:r>
              <w:t>0%</w:t>
            </w:r>
          </w:p>
        </w:tc>
      </w:tr>
    </w:tbl>
    <w:p>
      <w:pPr>
        <w:ind w:left="709"/>
        <w:jc w:val="both"/>
        <w:rPr>
          <w:sz w:val="24"/>
          <w:szCs w:val="24"/>
        </w:rPr>
      </w:pPr>
    </w:p>
    <w:p>
      <w:pPr>
        <w:tabs>
          <w:tab w:val="left" w:pos="634"/>
          <w:tab w:val="left" w:pos="993"/>
        </w:tabs>
        <w:jc w:val="both"/>
        <w:rPr>
          <w:sz w:val="24"/>
          <w:szCs w:val="24"/>
        </w:rPr>
      </w:pPr>
    </w:p>
    <w:p>
      <w:pPr>
        <w:tabs>
          <w:tab w:val="left" w:pos="634"/>
          <w:tab w:val="left" w:pos="993"/>
        </w:tabs>
        <w:spacing w:line="276" w:lineRule="auto"/>
        <w:ind w:left="360"/>
        <w:rPr>
          <w:b/>
          <w:sz w:val="24"/>
          <w:szCs w:val="24"/>
          <w:u w:val="single"/>
        </w:rPr>
      </w:pPr>
      <w:r>
        <w:rPr>
          <w:b/>
          <w:sz w:val="24"/>
          <w:szCs w:val="24"/>
        </w:rPr>
        <w:t xml:space="preserve">                          </w:t>
      </w:r>
      <w:r>
        <w:rPr>
          <w:b/>
          <w:sz w:val="24"/>
          <w:szCs w:val="24"/>
          <w:u w:val="single"/>
        </w:rPr>
        <w:t>Характеристика контингента обучающихся</w:t>
      </w:r>
    </w:p>
    <w:p>
      <w:pPr>
        <w:tabs>
          <w:tab w:val="left" w:pos="634"/>
          <w:tab w:val="left" w:pos="993"/>
        </w:tabs>
        <w:spacing w:line="276" w:lineRule="auto"/>
        <w:ind w:left="360"/>
        <w:rPr>
          <w:b/>
          <w:sz w:val="24"/>
          <w:szCs w:val="24"/>
          <w:u w:val="single"/>
        </w:rPr>
      </w:pPr>
    </w:p>
    <w:p>
      <w:pPr>
        <w:pStyle w:val="22"/>
        <w:tabs>
          <w:tab w:val="left" w:pos="5850"/>
        </w:tabs>
        <w:ind w:left="0" w:firstLine="567"/>
        <w:jc w:val="both"/>
        <w:rPr>
          <w:sz w:val="24"/>
          <w:szCs w:val="24"/>
        </w:rPr>
      </w:pPr>
      <w:r>
        <w:rPr>
          <w:spacing w:val="-1"/>
          <w:sz w:val="24"/>
          <w:szCs w:val="24"/>
        </w:rPr>
        <w:t xml:space="preserve"> </w:t>
      </w:r>
      <w:r>
        <w:rPr>
          <w:sz w:val="24"/>
          <w:szCs w:val="24"/>
        </w:rPr>
        <w:t>В  ДОУ  функционирует 9 групп общеразвивающей направленности для детей дошкольного возраста от  1,5 лет до прекращения образовательных отношений и 1 группа компенсирующей направленности.</w:t>
      </w:r>
    </w:p>
    <w:p>
      <w:pPr>
        <w:pStyle w:val="22"/>
        <w:tabs>
          <w:tab w:val="left" w:pos="5850"/>
        </w:tabs>
        <w:ind w:left="0" w:firstLine="567"/>
        <w:jc w:val="both"/>
        <w:rPr>
          <w:sz w:val="24"/>
          <w:szCs w:val="24"/>
        </w:rPr>
      </w:pPr>
      <w:r>
        <w:rPr>
          <w:sz w:val="24"/>
          <w:szCs w:val="24"/>
        </w:rPr>
        <w:t>График работы МАДОУ «Детский сад №5» с 6:30 до 18:30.</w:t>
      </w:r>
    </w:p>
    <w:p>
      <w:pPr>
        <w:tabs>
          <w:tab w:val="left" w:pos="5850"/>
        </w:tabs>
        <w:jc w:val="both"/>
        <w:rPr>
          <w:sz w:val="24"/>
          <w:szCs w:val="24"/>
          <w:u w:val="single"/>
        </w:rPr>
      </w:pPr>
      <w:r>
        <w:rPr>
          <w:sz w:val="24"/>
          <w:szCs w:val="24"/>
          <w:u w:val="single"/>
        </w:rPr>
        <w:t>В ДОУ имеются следующие группы:</w:t>
      </w:r>
    </w:p>
    <w:p>
      <w:pPr>
        <w:pStyle w:val="22"/>
        <w:tabs>
          <w:tab w:val="left" w:pos="5850"/>
        </w:tabs>
        <w:ind w:left="0" w:firstLine="567"/>
        <w:jc w:val="both"/>
        <w:rPr>
          <w:sz w:val="24"/>
          <w:szCs w:val="24"/>
        </w:rPr>
      </w:pPr>
      <w:r>
        <w:rPr>
          <w:sz w:val="24"/>
          <w:szCs w:val="24"/>
        </w:rPr>
        <w:t>- от 2 лет до 3 лет –2 группы;</w:t>
      </w:r>
    </w:p>
    <w:p>
      <w:pPr>
        <w:pStyle w:val="22"/>
        <w:tabs>
          <w:tab w:val="left" w:pos="5850"/>
        </w:tabs>
        <w:ind w:left="0" w:firstLine="567"/>
        <w:jc w:val="both"/>
        <w:rPr>
          <w:sz w:val="24"/>
          <w:szCs w:val="24"/>
        </w:rPr>
      </w:pPr>
      <w:r>
        <w:rPr>
          <w:sz w:val="24"/>
          <w:szCs w:val="24"/>
        </w:rPr>
        <w:t>- от 3 лет до 7 лет - 7 групп;</w:t>
      </w:r>
    </w:p>
    <w:p>
      <w:pPr>
        <w:pStyle w:val="22"/>
        <w:tabs>
          <w:tab w:val="left" w:pos="5850"/>
        </w:tabs>
        <w:ind w:left="0" w:firstLine="567"/>
        <w:jc w:val="both"/>
        <w:rPr>
          <w:sz w:val="24"/>
          <w:szCs w:val="24"/>
        </w:rPr>
      </w:pPr>
      <w:r>
        <w:rPr>
          <w:sz w:val="24"/>
          <w:szCs w:val="24"/>
        </w:rPr>
        <w:t>- коррекционная группа - одна;</w:t>
      </w:r>
    </w:p>
    <w:p>
      <w:pPr>
        <w:tabs>
          <w:tab w:val="left" w:pos="5850"/>
        </w:tabs>
        <w:jc w:val="both"/>
        <w:rPr>
          <w:sz w:val="24"/>
          <w:szCs w:val="24"/>
          <w:u w:val="single"/>
        </w:rPr>
      </w:pPr>
      <w:r>
        <w:rPr>
          <w:sz w:val="24"/>
          <w:szCs w:val="24"/>
          <w:u w:val="single"/>
        </w:rPr>
        <w:t>По возрастному составу:</w:t>
      </w:r>
    </w:p>
    <w:p>
      <w:pPr>
        <w:pStyle w:val="22"/>
        <w:tabs>
          <w:tab w:val="left" w:pos="5850"/>
        </w:tabs>
        <w:ind w:left="0" w:firstLine="567"/>
        <w:jc w:val="both"/>
        <w:rPr>
          <w:sz w:val="24"/>
          <w:szCs w:val="24"/>
        </w:rPr>
      </w:pPr>
      <w:r>
        <w:rPr>
          <w:sz w:val="24"/>
          <w:szCs w:val="24"/>
        </w:rPr>
        <w:t>- 1-я мл. -2 группы;</w:t>
      </w:r>
    </w:p>
    <w:p>
      <w:pPr>
        <w:ind w:right="771" w:firstLine="567"/>
        <w:contextualSpacing/>
        <w:jc w:val="both"/>
        <w:rPr>
          <w:sz w:val="24"/>
          <w:szCs w:val="24"/>
        </w:rPr>
      </w:pPr>
      <w:r>
        <w:rPr>
          <w:sz w:val="24"/>
          <w:szCs w:val="24"/>
        </w:rPr>
        <w:t>- 2-я мл. -2 группа;</w:t>
      </w:r>
    </w:p>
    <w:p>
      <w:pPr>
        <w:ind w:right="771" w:firstLine="567"/>
        <w:contextualSpacing/>
        <w:jc w:val="both"/>
        <w:rPr>
          <w:sz w:val="24"/>
          <w:szCs w:val="24"/>
        </w:rPr>
      </w:pPr>
      <w:r>
        <w:rPr>
          <w:sz w:val="24"/>
          <w:szCs w:val="24"/>
        </w:rPr>
        <w:t>- средняя -2 группы;</w:t>
      </w:r>
    </w:p>
    <w:p>
      <w:pPr>
        <w:ind w:right="771" w:firstLine="567"/>
        <w:contextualSpacing/>
        <w:jc w:val="both"/>
        <w:rPr>
          <w:sz w:val="24"/>
          <w:szCs w:val="24"/>
        </w:rPr>
      </w:pPr>
      <w:r>
        <w:rPr>
          <w:sz w:val="24"/>
          <w:szCs w:val="24"/>
        </w:rPr>
        <w:t>- старшая -1 группа;</w:t>
      </w:r>
    </w:p>
    <w:p>
      <w:pPr>
        <w:ind w:right="771" w:firstLine="567"/>
        <w:contextualSpacing/>
        <w:jc w:val="both"/>
        <w:rPr>
          <w:sz w:val="24"/>
          <w:szCs w:val="24"/>
        </w:rPr>
      </w:pPr>
      <w:r>
        <w:rPr>
          <w:sz w:val="24"/>
          <w:szCs w:val="24"/>
        </w:rPr>
        <w:t>- подготовительных-2группы.</w:t>
      </w:r>
    </w:p>
    <w:p>
      <w:pPr>
        <w:ind w:right="771" w:firstLine="567"/>
        <w:contextualSpacing/>
        <w:jc w:val="both"/>
        <w:rPr>
          <w:sz w:val="24"/>
          <w:szCs w:val="24"/>
        </w:rPr>
      </w:pPr>
    </w:p>
    <w:p>
      <w:pPr>
        <w:ind w:firstLine="567"/>
        <w:jc w:val="center"/>
        <w:rPr>
          <w:sz w:val="24"/>
          <w:szCs w:val="24"/>
        </w:rPr>
      </w:pPr>
    </w:p>
    <w:p>
      <w:pPr>
        <w:ind w:firstLine="567"/>
        <w:jc w:val="center"/>
        <w:rPr>
          <w:sz w:val="24"/>
          <w:szCs w:val="24"/>
        </w:rPr>
      </w:pPr>
    </w:p>
    <w:p>
      <w:pPr>
        <w:ind w:firstLine="567"/>
        <w:jc w:val="center"/>
        <w:rPr>
          <w:sz w:val="24"/>
          <w:szCs w:val="24"/>
        </w:rPr>
      </w:pPr>
    </w:p>
    <w:p>
      <w:pPr>
        <w:pStyle w:val="65"/>
        <w:ind w:firstLine="567"/>
        <w:jc w:val="center"/>
        <w:rPr>
          <w:rFonts w:ascii="Times New Roman" w:hAnsi="Times New Roman"/>
          <w:sz w:val="28"/>
          <w:szCs w:val="28"/>
        </w:rPr>
      </w:pPr>
      <w:r>
        <w:rPr>
          <w:rFonts w:ascii="Times New Roman" w:hAnsi="Times New Roman"/>
          <w:sz w:val="28"/>
          <w:szCs w:val="28"/>
        </w:rPr>
        <w:t>Предельная наполняемость групп</w:t>
      </w:r>
    </w:p>
    <w:p>
      <w:pPr>
        <w:pStyle w:val="65"/>
        <w:ind w:firstLine="567"/>
        <w:jc w:val="center"/>
        <w:rPr>
          <w:rFonts w:ascii="Times New Roman" w:hAnsi="Times New Roman"/>
          <w:sz w:val="28"/>
          <w:szCs w:val="28"/>
        </w:rPr>
      </w:pPr>
      <w:r>
        <w:rPr>
          <w:rFonts w:ascii="Times New Roman" w:hAnsi="Times New Roman"/>
          <w:sz w:val="28"/>
          <w:szCs w:val="28"/>
        </w:rPr>
        <w:t>МАДОУ «Детский сад №5»</w:t>
      </w:r>
    </w:p>
    <w:p>
      <w:pPr>
        <w:pStyle w:val="65"/>
        <w:ind w:firstLine="567"/>
        <w:jc w:val="center"/>
        <w:rPr>
          <w:rFonts w:ascii="Times New Roman" w:hAnsi="Times New Roman"/>
          <w:sz w:val="28"/>
          <w:szCs w:val="28"/>
        </w:rPr>
      </w:pPr>
    </w:p>
    <w:p>
      <w:pPr>
        <w:pStyle w:val="65"/>
        <w:ind w:firstLine="567"/>
        <w:jc w:val="center"/>
        <w:rPr>
          <w:rFonts w:ascii="Times New Roman" w:hAnsi="Times New Roman"/>
          <w:sz w:val="28"/>
          <w:szCs w:val="28"/>
        </w:rPr>
      </w:pPr>
    </w:p>
    <w:tbl>
      <w:tblPr>
        <w:tblStyle w:val="7"/>
        <w:tblW w:w="10118" w:type="dxa"/>
        <w:tblInd w:w="-206" w:type="dxa"/>
        <w:tblLayout w:type="fixed"/>
        <w:tblCellMar>
          <w:top w:w="0" w:type="dxa"/>
          <w:left w:w="10" w:type="dxa"/>
          <w:bottom w:w="0" w:type="dxa"/>
          <w:right w:w="10" w:type="dxa"/>
        </w:tblCellMar>
      </w:tblPr>
      <w:tblGrid>
        <w:gridCol w:w="642"/>
        <w:gridCol w:w="2693"/>
        <w:gridCol w:w="1650"/>
        <w:gridCol w:w="1581"/>
        <w:gridCol w:w="1872"/>
        <w:gridCol w:w="1680"/>
      </w:tblGrid>
      <w:tr>
        <w:tblPrEx>
          <w:tblCellMar>
            <w:top w:w="0" w:type="dxa"/>
            <w:left w:w="10" w:type="dxa"/>
            <w:bottom w:w="0" w:type="dxa"/>
            <w:right w:w="10" w:type="dxa"/>
          </w:tblCellMar>
        </w:tblPrEx>
        <w:tc>
          <w:tcPr>
            <w:tcW w:w="642" w:type="dxa"/>
            <w:tcBorders>
              <w:top w:val="single" w:color="000000" w:sz="4" w:space="0"/>
              <w:left w:val="single" w:color="000000" w:sz="4" w:space="0"/>
              <w:bottom w:val="single" w:color="000000" w:sz="4" w:space="0"/>
              <w:right w:val="single" w:color="000000" w:sz="4" w:space="0"/>
            </w:tcBorders>
          </w:tcPr>
          <w:p>
            <w:pPr>
              <w:pStyle w:val="65"/>
              <w:ind w:firstLine="68"/>
              <w:jc w:val="center"/>
              <w:rPr>
                <w:rFonts w:ascii="Times New Roman" w:hAnsi="Times New Roman" w:cs="Times New Roman"/>
                <w:bCs/>
                <w:kern w:val="0"/>
                <w:lang w:val="en-US" w:eastAsia="en-US" w:bidi="ar-SA"/>
              </w:rPr>
            </w:pPr>
            <w:r>
              <w:rPr>
                <w:rFonts w:ascii="Times New Roman" w:hAnsi="Times New Roman" w:cs="Times New Roman"/>
                <w:bCs/>
                <w:kern w:val="0"/>
                <w:lang w:val="en-US" w:eastAsia="en-US" w:bidi="ar-SA"/>
              </w:rPr>
              <w:t>N</w:t>
            </w:r>
          </w:p>
          <w:p>
            <w:pPr>
              <w:pStyle w:val="65"/>
              <w:ind w:firstLine="68"/>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п/п</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cs="Times New Roman"/>
                <w:bCs/>
              </w:rPr>
            </w:pPr>
            <w:r>
              <w:rPr>
                <w:rFonts w:ascii="Times New Roman" w:hAnsi="Times New Roman" w:cs="Times New Roman"/>
                <w:bCs/>
                <w:kern w:val="0"/>
                <w:lang w:eastAsia="en-US" w:bidi="ar-SA"/>
              </w:rPr>
              <w:t xml:space="preserve"> группа</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329"/>
              <w:jc w:val="center"/>
              <w:rPr>
                <w:rFonts w:ascii="Times New Roman" w:hAnsi="Times New Roman" w:cs="Times New Roman"/>
                <w:bCs/>
              </w:rPr>
            </w:pPr>
            <w:r>
              <w:rPr>
                <w:rFonts w:ascii="Times New Roman" w:hAnsi="Times New Roman" w:cs="Times New Roman"/>
                <w:bCs/>
                <w:kern w:val="0"/>
                <w:lang w:eastAsia="en-US" w:bidi="ar-SA"/>
              </w:rPr>
              <w:t>Возраст воспитани</w:t>
            </w:r>
          </w:p>
          <w:p>
            <w:pPr>
              <w:pStyle w:val="65"/>
              <w:ind w:firstLine="329"/>
              <w:jc w:val="center"/>
              <w:rPr>
                <w:rFonts w:ascii="Times New Roman" w:hAnsi="Times New Roman" w:cs="Times New Roman"/>
                <w:bCs/>
              </w:rPr>
            </w:pPr>
            <w:r>
              <w:rPr>
                <w:rFonts w:ascii="Times New Roman" w:hAnsi="Times New Roman" w:cs="Times New Roman"/>
                <w:bCs/>
                <w:kern w:val="0"/>
                <w:lang w:eastAsia="en-US" w:bidi="ar-SA"/>
              </w:rPr>
              <w:t>ков</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pPr>
              <w:pStyle w:val="65"/>
              <w:ind w:left="57" w:hanging="227"/>
              <w:jc w:val="center"/>
              <w:rPr>
                <w:rFonts w:ascii="Times New Roman" w:hAnsi="Times New Roman" w:cs="Times New Roman"/>
                <w:bCs/>
              </w:rPr>
            </w:pPr>
            <w:r>
              <w:rPr>
                <w:rFonts w:ascii="Times New Roman" w:hAnsi="Times New Roman" w:cs="Times New Roman"/>
                <w:bCs/>
                <w:kern w:val="0"/>
                <w:lang w:eastAsia="en-US" w:bidi="ar-SA"/>
              </w:rPr>
              <w:t>Плановая наполняе-мость</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02"/>
              <w:jc w:val="center"/>
              <w:rPr>
                <w:rFonts w:ascii="Times New Roman" w:hAnsi="Times New Roman" w:cs="Times New Roman"/>
                <w:bCs/>
              </w:rPr>
            </w:pPr>
            <w:r>
              <w:rPr>
                <w:rFonts w:ascii="Times New Roman" w:hAnsi="Times New Roman" w:cs="Times New Roman"/>
                <w:bCs/>
                <w:kern w:val="0"/>
                <w:lang w:eastAsia="en-US" w:bidi="ar-SA"/>
              </w:rPr>
              <w:t xml:space="preserve"> СанПиН</w:t>
            </w:r>
          </w:p>
          <w:p>
            <w:pPr>
              <w:pStyle w:val="65"/>
              <w:jc w:val="center"/>
              <w:rPr>
                <w:rFonts w:ascii="Times New Roman" w:hAnsi="Times New Roman" w:cs="Times New Roman"/>
                <w:bCs/>
              </w:rPr>
            </w:pPr>
            <w:r>
              <w:rPr>
                <w:rFonts w:ascii="Times New Roman" w:hAnsi="Times New Roman" w:cs="Times New Roman"/>
                <w:bCs/>
                <w:kern w:val="0"/>
                <w:lang w:eastAsia="en-US" w:bidi="ar-SA"/>
              </w:rPr>
              <w:t>наполняемость</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left="567" w:right="113" w:hanging="397"/>
              <w:jc w:val="center"/>
              <w:rPr>
                <w:rFonts w:ascii="Times New Roman" w:hAnsi="Times New Roman" w:cs="Times New Roman"/>
                <w:bCs/>
              </w:rPr>
            </w:pPr>
            <w:r>
              <w:rPr>
                <w:rFonts w:ascii="Times New Roman" w:hAnsi="Times New Roman" w:cs="Times New Roman"/>
                <w:bCs/>
                <w:kern w:val="0"/>
                <w:lang w:eastAsia="en-US" w:bidi="ar-SA"/>
              </w:rPr>
              <w:t>Площадь</w:t>
            </w:r>
          </w:p>
          <w:p>
            <w:pPr>
              <w:pStyle w:val="65"/>
              <w:ind w:left="283" w:firstLine="113"/>
              <w:jc w:val="center"/>
              <w:rPr>
                <w:rFonts w:ascii="Times New Roman" w:hAnsi="Times New Roman" w:cs="Times New Roman"/>
                <w:bCs/>
              </w:rPr>
            </w:pPr>
            <w:r>
              <w:rPr>
                <w:rFonts w:ascii="Times New Roman" w:hAnsi="Times New Roman" w:cs="Times New Roman"/>
                <w:bCs/>
                <w:kern w:val="0"/>
                <w:lang w:eastAsia="en-US" w:bidi="ar-SA"/>
              </w:rPr>
              <w:t>игровой</w:t>
            </w:r>
          </w:p>
          <w:p>
            <w:pPr>
              <w:pStyle w:val="65"/>
              <w:ind w:left="113" w:right="113" w:firstLine="227"/>
              <w:jc w:val="center"/>
              <w:rPr>
                <w:rFonts w:ascii="Times New Roman" w:hAnsi="Times New Roman" w:cs="Times New Roman"/>
                <w:bCs/>
              </w:rPr>
            </w:pPr>
            <w:r>
              <w:rPr>
                <w:rFonts w:ascii="Times New Roman" w:hAnsi="Times New Roman" w:cs="Times New Roman"/>
                <w:bCs/>
                <w:kern w:val="0"/>
                <w:lang w:eastAsia="en-US" w:bidi="ar-SA"/>
              </w:rPr>
              <w:t>/ этаж</w:t>
            </w:r>
          </w:p>
        </w:tc>
      </w:tr>
      <w:tr>
        <w:tblPrEx>
          <w:tblCellMar>
            <w:top w:w="0" w:type="dxa"/>
            <w:left w:w="10" w:type="dxa"/>
            <w:bottom w:w="0" w:type="dxa"/>
            <w:right w:w="10" w:type="dxa"/>
          </w:tblCellMar>
        </w:tblPrEx>
        <w:trPr>
          <w:trHeight w:val="714"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2-я младшая</w:t>
            </w:r>
          </w:p>
          <w:p>
            <w:pPr>
              <w:pStyle w:val="65"/>
              <w:ind w:firstLine="142"/>
              <w:jc w:val="center"/>
              <w:rPr>
                <w:rFonts w:ascii="Times New Roman" w:hAnsi="Times New Roman" w:cs="Times New Roman"/>
                <w:bCs/>
                <w:kern w:val="0"/>
                <w:lang w:eastAsia="en-US"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cs="Times New Roman"/>
                <w:bCs/>
                <w:kern w:val="0"/>
                <w:lang w:eastAsia="en-US" w:bidi="ar-SA"/>
              </w:rPr>
            </w:pPr>
          </w:p>
          <w:p>
            <w:pPr>
              <w:pStyle w:val="65"/>
              <w:ind w:left="113" w:firstLine="113"/>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3-4 года</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24</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24</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left="113" w:right="113" w:firstLine="57"/>
              <w:jc w:val="center"/>
              <w:rPr>
                <w:rFonts w:ascii="Times New Roman" w:hAnsi="Times New Roman" w:cs="Times New Roman"/>
                <w:bCs/>
              </w:rPr>
            </w:pPr>
            <w:r>
              <w:rPr>
                <w:rFonts w:ascii="Times New Roman" w:hAnsi="Times New Roman" w:cs="Times New Roman"/>
                <w:bCs/>
                <w:kern w:val="0"/>
                <w:lang w:eastAsia="en-US" w:bidi="ar-SA"/>
              </w:rPr>
              <w:t>49 м</w:t>
            </w:r>
            <w:r>
              <w:rPr>
                <w:rFonts w:ascii="Times New Roman" w:hAnsi="Times New Roman" w:cs="Times New Roman"/>
                <w:bCs/>
                <w:kern w:val="0"/>
                <w:vertAlign w:val="superscript"/>
                <w:lang w:eastAsia="en-US" w:bidi="ar-SA"/>
              </w:rPr>
              <w:t>2</w:t>
            </w:r>
          </w:p>
          <w:p>
            <w:pPr>
              <w:pStyle w:val="65"/>
              <w:ind w:left="113" w:right="113" w:firstLine="283"/>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 этаж</w:t>
            </w:r>
          </w:p>
        </w:tc>
      </w:tr>
      <w:tr>
        <w:tblPrEx>
          <w:tblCellMar>
            <w:top w:w="0" w:type="dxa"/>
            <w:left w:w="10" w:type="dxa"/>
            <w:bottom w:w="0" w:type="dxa"/>
            <w:right w:w="10" w:type="dxa"/>
          </w:tblCellMar>
        </w:tblPrEx>
        <w:trPr>
          <w:trHeight w:val="697"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старшая</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cs="Times New Roman"/>
                <w:bCs/>
                <w:kern w:val="0"/>
                <w:lang w:eastAsia="en-US" w:bidi="ar-SA"/>
              </w:rPr>
            </w:pPr>
          </w:p>
          <w:p>
            <w:pPr>
              <w:pStyle w:val="65"/>
              <w:ind w:firstLine="181"/>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5-6 лет</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27</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27</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left="113" w:right="113" w:firstLine="170"/>
              <w:jc w:val="center"/>
              <w:rPr>
                <w:rFonts w:ascii="Times New Roman" w:hAnsi="Times New Roman" w:cs="Times New Roman"/>
                <w:bCs/>
              </w:rPr>
            </w:pPr>
            <w:r>
              <w:rPr>
                <w:rFonts w:ascii="Times New Roman" w:hAnsi="Times New Roman" w:cs="Times New Roman"/>
                <w:bCs/>
                <w:kern w:val="0"/>
                <w:lang w:eastAsia="en-US" w:bidi="ar-SA"/>
              </w:rPr>
              <w:t>54 м</w:t>
            </w:r>
            <w:r>
              <w:rPr>
                <w:rFonts w:ascii="Times New Roman" w:hAnsi="Times New Roman" w:cs="Times New Roman"/>
                <w:bCs/>
                <w:kern w:val="0"/>
                <w:vertAlign w:val="superscript"/>
                <w:lang w:eastAsia="en-US" w:bidi="ar-SA"/>
              </w:rPr>
              <w:t>2</w:t>
            </w:r>
          </w:p>
          <w:p>
            <w:pPr>
              <w:pStyle w:val="65"/>
              <w:ind w:left="113" w:right="113"/>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2 этаж</w:t>
            </w:r>
          </w:p>
        </w:tc>
      </w:tr>
      <w:tr>
        <w:tblPrEx>
          <w:tblCellMar>
            <w:top w:w="0" w:type="dxa"/>
            <w:left w:w="10" w:type="dxa"/>
            <w:bottom w:w="0" w:type="dxa"/>
            <w:right w:w="10" w:type="dxa"/>
          </w:tblCellMar>
        </w:tblPrEx>
        <w:trPr>
          <w:trHeight w:val="707"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подготовительная</w:t>
            </w:r>
          </w:p>
          <w:p>
            <w:pPr>
              <w:pStyle w:val="65"/>
              <w:ind w:hanging="142"/>
              <w:jc w:val="center"/>
              <w:rPr>
                <w:rFonts w:ascii="Times New Roman" w:hAnsi="Times New Roman" w:cs="Times New Roman"/>
                <w:bCs/>
                <w:kern w:val="0"/>
                <w:lang w:eastAsia="en-US"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cs="Times New Roman"/>
                <w:bCs/>
                <w:kern w:val="0"/>
                <w:lang w:eastAsia="en-US" w:bidi="ar-SA"/>
              </w:rPr>
            </w:pPr>
          </w:p>
          <w:p>
            <w:pPr>
              <w:pStyle w:val="65"/>
              <w:ind w:firstLine="323"/>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6-7 лет</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28</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left="113" w:right="113" w:firstLine="170"/>
              <w:jc w:val="center"/>
              <w:rPr>
                <w:rFonts w:ascii="Times New Roman" w:hAnsi="Times New Roman" w:cs="Times New Roman"/>
                <w:bCs/>
              </w:rPr>
            </w:pPr>
            <w:r>
              <w:rPr>
                <w:rFonts w:ascii="Times New Roman" w:hAnsi="Times New Roman" w:cs="Times New Roman"/>
                <w:bCs/>
                <w:kern w:val="0"/>
                <w:lang w:eastAsia="en-US" w:bidi="ar-SA"/>
              </w:rPr>
              <w:t>57 м</w:t>
            </w:r>
            <w:r>
              <w:rPr>
                <w:rFonts w:ascii="Times New Roman" w:hAnsi="Times New Roman" w:cs="Times New Roman"/>
                <w:bCs/>
                <w:kern w:val="0"/>
                <w:vertAlign w:val="superscript"/>
                <w:lang w:eastAsia="en-US" w:bidi="ar-SA"/>
              </w:rPr>
              <w:t>2</w:t>
            </w:r>
          </w:p>
          <w:p>
            <w:pPr>
              <w:pStyle w:val="65"/>
              <w:ind w:left="113" w:right="113" w:firstLine="283"/>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 этаж</w:t>
            </w:r>
          </w:p>
        </w:tc>
      </w:tr>
      <w:tr>
        <w:tblPrEx>
          <w:tblCellMar>
            <w:top w:w="0" w:type="dxa"/>
            <w:left w:w="10" w:type="dxa"/>
            <w:bottom w:w="0" w:type="dxa"/>
            <w:right w:w="10" w:type="dxa"/>
          </w:tblCellMar>
        </w:tblPrEx>
        <w:trPr>
          <w:trHeight w:val="688"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2-я младшая</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323"/>
              <w:jc w:val="center"/>
              <w:rPr>
                <w:rFonts w:ascii="Times New Roman" w:hAnsi="Times New Roman" w:cs="Times New Roman"/>
                <w:bCs/>
                <w:kern w:val="0"/>
                <w:lang w:eastAsia="en-US" w:bidi="ar-SA"/>
              </w:rPr>
            </w:pPr>
          </w:p>
          <w:p>
            <w:pPr>
              <w:pStyle w:val="65"/>
              <w:ind w:firstLine="323"/>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3-4 года</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28</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left="113" w:right="113" w:firstLine="57"/>
              <w:jc w:val="center"/>
              <w:rPr>
                <w:rFonts w:ascii="Times New Roman" w:hAnsi="Times New Roman" w:cs="Times New Roman"/>
                <w:bCs/>
              </w:rPr>
            </w:pPr>
            <w:r>
              <w:rPr>
                <w:rFonts w:ascii="Times New Roman" w:hAnsi="Times New Roman" w:cs="Times New Roman"/>
                <w:bCs/>
                <w:kern w:val="0"/>
                <w:lang w:eastAsia="en-US" w:bidi="ar-SA"/>
              </w:rPr>
              <w:t>57 м</w:t>
            </w:r>
            <w:r>
              <w:rPr>
                <w:rFonts w:ascii="Times New Roman" w:hAnsi="Times New Roman" w:cs="Times New Roman"/>
                <w:bCs/>
                <w:kern w:val="0"/>
                <w:vertAlign w:val="superscript"/>
                <w:lang w:eastAsia="en-US" w:bidi="ar-SA"/>
              </w:rPr>
              <w:t>2</w:t>
            </w:r>
          </w:p>
          <w:p>
            <w:pPr>
              <w:pStyle w:val="65"/>
              <w:ind w:left="113" w:right="113" w:firstLine="22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 этаж</w:t>
            </w:r>
          </w:p>
        </w:tc>
      </w:tr>
      <w:tr>
        <w:tblPrEx>
          <w:tblCellMar>
            <w:top w:w="0" w:type="dxa"/>
            <w:left w:w="10" w:type="dxa"/>
            <w:bottom w:w="0" w:type="dxa"/>
            <w:right w:w="10" w:type="dxa"/>
          </w:tblCellMar>
        </w:tblPrEx>
        <w:trPr>
          <w:trHeight w:val="699"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подготовительная</w:t>
            </w:r>
          </w:p>
          <w:p>
            <w:pPr>
              <w:pStyle w:val="65"/>
              <w:ind w:firstLine="142"/>
              <w:jc w:val="center"/>
              <w:rPr>
                <w:rFonts w:ascii="Times New Roman" w:hAnsi="Times New Roman" w:cs="Times New Roman"/>
                <w:bCs/>
                <w:kern w:val="0"/>
                <w:lang w:eastAsia="en-US"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cs="Times New Roman"/>
                <w:bCs/>
                <w:kern w:val="0"/>
                <w:lang w:eastAsia="en-US" w:bidi="ar-SA"/>
              </w:rPr>
            </w:pPr>
          </w:p>
          <w:p>
            <w:pPr>
              <w:pStyle w:val="65"/>
              <w:ind w:firstLine="323"/>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6-7 лет</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28</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left="113" w:right="113" w:firstLine="67"/>
              <w:jc w:val="center"/>
              <w:rPr>
                <w:rFonts w:ascii="Times New Roman" w:hAnsi="Times New Roman" w:cs="Times New Roman"/>
                <w:bCs/>
              </w:rPr>
            </w:pPr>
            <w:r>
              <w:rPr>
                <w:rFonts w:ascii="Times New Roman" w:hAnsi="Times New Roman" w:cs="Times New Roman"/>
                <w:bCs/>
                <w:kern w:val="0"/>
                <w:lang w:eastAsia="en-US" w:bidi="ar-SA"/>
              </w:rPr>
              <w:t>56 м</w:t>
            </w:r>
            <w:r>
              <w:rPr>
                <w:rFonts w:ascii="Times New Roman" w:hAnsi="Times New Roman" w:cs="Times New Roman"/>
                <w:bCs/>
                <w:kern w:val="0"/>
                <w:vertAlign w:val="superscript"/>
                <w:lang w:eastAsia="en-US" w:bidi="ar-SA"/>
              </w:rPr>
              <w:t>2</w:t>
            </w:r>
          </w:p>
          <w:p>
            <w:pPr>
              <w:pStyle w:val="65"/>
              <w:ind w:left="113" w:right="113" w:firstLine="22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 этаж</w:t>
            </w:r>
          </w:p>
        </w:tc>
      </w:tr>
      <w:tr>
        <w:tblPrEx>
          <w:tblCellMar>
            <w:top w:w="0" w:type="dxa"/>
            <w:left w:w="10" w:type="dxa"/>
            <w:bottom w:w="0" w:type="dxa"/>
            <w:right w:w="10" w:type="dxa"/>
          </w:tblCellMar>
        </w:tblPrEx>
        <w:trPr>
          <w:trHeight w:val="695"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w:t>
            </w:r>
          </w:p>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средняя</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cs="Times New Roman"/>
                <w:bCs/>
                <w:kern w:val="0"/>
                <w:lang w:eastAsia="en-US" w:bidi="ar-SA"/>
              </w:rPr>
            </w:pPr>
          </w:p>
          <w:p>
            <w:pPr>
              <w:pStyle w:val="65"/>
              <w:ind w:firstLine="323"/>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4-5 лет</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23</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38"/>
              <w:jc w:val="center"/>
              <w:rPr>
                <w:rFonts w:ascii="Times New Roman" w:hAnsi="Times New Roman" w:cs="Times New Roman"/>
                <w:bCs/>
              </w:rPr>
            </w:pPr>
            <w:r>
              <w:rPr>
                <w:rFonts w:ascii="Times New Roman" w:hAnsi="Times New Roman" w:cs="Times New Roman"/>
                <w:bCs/>
                <w:kern w:val="0"/>
                <w:lang w:eastAsia="en-US" w:bidi="ar-SA"/>
              </w:rPr>
              <w:t>47 м</w:t>
            </w:r>
            <w:r>
              <w:rPr>
                <w:rFonts w:ascii="Times New Roman" w:hAnsi="Times New Roman" w:cs="Times New Roman"/>
                <w:bCs/>
                <w:kern w:val="0"/>
                <w:vertAlign w:val="superscript"/>
                <w:lang w:eastAsia="en-US" w:bidi="ar-SA"/>
              </w:rPr>
              <w:t>2</w:t>
            </w:r>
          </w:p>
          <w:p>
            <w:pPr>
              <w:pStyle w:val="65"/>
              <w:ind w:firstLine="38"/>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2 этаж</w:t>
            </w:r>
          </w:p>
        </w:tc>
      </w:tr>
      <w:tr>
        <w:tblPrEx>
          <w:tblCellMar>
            <w:top w:w="0" w:type="dxa"/>
            <w:left w:w="10" w:type="dxa"/>
            <w:bottom w:w="0" w:type="dxa"/>
            <w:right w:w="10" w:type="dxa"/>
          </w:tblCellMar>
        </w:tblPrEx>
        <w:trPr>
          <w:trHeight w:val="705"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 xml:space="preserve"> </w:t>
            </w:r>
          </w:p>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средняя</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cs="Times New Roman"/>
                <w:bCs/>
                <w:kern w:val="0"/>
                <w:lang w:eastAsia="en-US" w:bidi="ar-SA"/>
              </w:rPr>
            </w:pPr>
          </w:p>
          <w:p>
            <w:pPr>
              <w:pStyle w:val="65"/>
              <w:ind w:firstLine="323"/>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4-5 лет</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28</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jc w:val="center"/>
              <w:rPr>
                <w:rFonts w:ascii="Times New Roman" w:hAnsi="Times New Roman" w:cs="Times New Roman"/>
                <w:bCs/>
              </w:rPr>
            </w:pPr>
            <w:r>
              <w:rPr>
                <w:rFonts w:ascii="Times New Roman" w:hAnsi="Times New Roman" w:cs="Times New Roman"/>
                <w:bCs/>
                <w:kern w:val="0"/>
                <w:lang w:eastAsia="en-US" w:bidi="ar-SA"/>
              </w:rPr>
              <w:t>53 м</w:t>
            </w:r>
            <w:r>
              <w:rPr>
                <w:rFonts w:ascii="Times New Roman" w:hAnsi="Times New Roman" w:cs="Times New Roman"/>
                <w:bCs/>
                <w:kern w:val="0"/>
                <w:vertAlign w:val="superscript"/>
                <w:lang w:eastAsia="en-US" w:bidi="ar-SA"/>
              </w:rPr>
              <w:t>2</w:t>
            </w:r>
          </w:p>
          <w:p>
            <w:pPr>
              <w:pStyle w:val="65"/>
              <w:ind w:firstLine="180"/>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 этаж</w:t>
            </w:r>
          </w:p>
        </w:tc>
      </w:tr>
      <w:tr>
        <w:tblPrEx>
          <w:tblCellMar>
            <w:top w:w="0" w:type="dxa"/>
            <w:left w:w="10" w:type="dxa"/>
            <w:bottom w:w="0" w:type="dxa"/>
            <w:right w:w="10" w:type="dxa"/>
          </w:tblCellMar>
        </w:tblPrEx>
        <w:trPr>
          <w:trHeight w:val="686"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Группа  раннего возрасита</w:t>
            </w:r>
          </w:p>
          <w:p>
            <w:pPr>
              <w:pStyle w:val="65"/>
              <w:ind w:firstLine="142"/>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1-я младшая</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cs="Times New Roman"/>
                <w:bCs/>
                <w:kern w:val="0"/>
                <w:lang w:eastAsia="en-US" w:bidi="ar-SA"/>
              </w:rPr>
            </w:pPr>
          </w:p>
          <w:p>
            <w:pPr>
              <w:pStyle w:val="65"/>
              <w:ind w:firstLine="181"/>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2-3 года</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18</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38"/>
              <w:jc w:val="center"/>
              <w:rPr>
                <w:rFonts w:ascii="Times New Roman" w:hAnsi="Times New Roman" w:cs="Times New Roman"/>
                <w:bCs/>
              </w:rPr>
            </w:pPr>
            <w:r>
              <w:rPr>
                <w:rFonts w:ascii="Times New Roman" w:hAnsi="Times New Roman" w:cs="Times New Roman"/>
                <w:bCs/>
                <w:kern w:val="0"/>
                <w:lang w:eastAsia="en-US" w:bidi="ar-SA"/>
              </w:rPr>
              <w:t>47 м</w:t>
            </w:r>
            <w:r>
              <w:rPr>
                <w:rFonts w:ascii="Times New Roman" w:hAnsi="Times New Roman" w:cs="Times New Roman"/>
                <w:bCs/>
                <w:kern w:val="0"/>
                <w:vertAlign w:val="superscript"/>
                <w:lang w:eastAsia="en-US" w:bidi="ar-SA"/>
              </w:rPr>
              <w:t>2</w:t>
            </w:r>
          </w:p>
          <w:p>
            <w:pPr>
              <w:pStyle w:val="65"/>
              <w:ind w:firstLine="180"/>
              <w:jc w:val="center"/>
              <w:rPr>
                <w:rFonts w:ascii="Times New Roman" w:hAnsi="Times New Roman" w:cs="Times New Roman"/>
                <w:bCs/>
                <w:kern w:val="0"/>
                <w:lang w:eastAsia="en-US" w:bidi="ar-SA"/>
              </w:rPr>
            </w:pPr>
            <w:r>
              <w:rPr>
                <w:rFonts w:ascii="Times New Roman" w:hAnsi="Times New Roman" w:cs="Times New Roman"/>
                <w:bCs/>
                <w:kern w:val="0"/>
                <w:lang w:eastAsia="en-US" w:bidi="ar-SA"/>
              </w:rPr>
              <w:t>1 этаж</w:t>
            </w:r>
          </w:p>
        </w:tc>
      </w:tr>
      <w:tr>
        <w:tblPrEx>
          <w:tblCellMar>
            <w:top w:w="0" w:type="dxa"/>
            <w:left w:w="10" w:type="dxa"/>
            <w:bottom w:w="0" w:type="dxa"/>
            <w:right w:w="10" w:type="dxa"/>
          </w:tblCellMar>
        </w:tblPrEx>
        <w:trPr>
          <w:trHeight w:val="710"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kern w:val="0"/>
                <w:lang w:eastAsia="en-US" w:bidi="ar-SA"/>
              </w:rPr>
            </w:pPr>
            <w:r>
              <w:rPr>
                <w:rFonts w:ascii="Times New Roman" w:hAnsi="Times New Roman"/>
                <w:kern w:val="0"/>
                <w:lang w:eastAsia="en-US" w:bidi="ar-SA"/>
              </w:rPr>
              <w:t>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kern w:val="0"/>
                <w:lang w:eastAsia="en-US" w:bidi="ar-SA"/>
              </w:rPr>
            </w:pPr>
            <w:r>
              <w:rPr>
                <w:rFonts w:ascii="Times New Roman" w:hAnsi="Times New Roman"/>
                <w:kern w:val="0"/>
                <w:lang w:eastAsia="en-US" w:bidi="ar-SA"/>
              </w:rPr>
              <w:t>Группа  раннего возраста</w:t>
            </w:r>
          </w:p>
          <w:p>
            <w:pPr>
              <w:pStyle w:val="65"/>
              <w:ind w:firstLine="142"/>
              <w:jc w:val="center"/>
            </w:pPr>
            <w:r>
              <w:rPr>
                <w:rFonts w:ascii="Times New Roman" w:hAnsi="Times New Roman"/>
                <w:kern w:val="0"/>
                <w:lang w:eastAsia="en-US" w:bidi="ar-SA"/>
              </w:rPr>
              <w:t>1-я младшая</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323"/>
              <w:jc w:val="center"/>
              <w:rPr>
                <w:rFonts w:ascii="Times New Roman" w:hAnsi="Times New Roman"/>
                <w:kern w:val="0"/>
                <w:lang w:eastAsia="en-US" w:bidi="ar-SA"/>
              </w:rPr>
            </w:pPr>
          </w:p>
          <w:p>
            <w:pPr>
              <w:pStyle w:val="65"/>
              <w:ind w:firstLine="323"/>
              <w:jc w:val="center"/>
              <w:rPr>
                <w:rFonts w:ascii="Times New Roman" w:hAnsi="Times New Roman"/>
                <w:kern w:val="0"/>
                <w:lang w:eastAsia="en-US" w:bidi="ar-SA"/>
              </w:rPr>
            </w:pPr>
            <w:r>
              <w:rPr>
                <w:rFonts w:ascii="Times New Roman" w:hAnsi="Times New Roman"/>
                <w:kern w:val="0"/>
                <w:lang w:eastAsia="en-US" w:bidi="ar-SA"/>
              </w:rPr>
              <w:t>2-3 года</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kern w:val="0"/>
                <w:lang w:eastAsia="en-US" w:bidi="ar-SA"/>
              </w:rPr>
            </w:pPr>
            <w:r>
              <w:rPr>
                <w:rFonts w:ascii="Times New Roman" w:hAnsi="Times New Roman"/>
                <w:kern w:val="0"/>
                <w:lang w:eastAsia="en-US" w:bidi="ar-SA"/>
              </w:rPr>
              <w:t>20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kern w:val="0"/>
                <w:lang w:eastAsia="en-US" w:bidi="ar-SA"/>
              </w:rPr>
            </w:pPr>
            <w:r>
              <w:rPr>
                <w:rFonts w:ascii="Times New Roman" w:hAnsi="Times New Roman"/>
                <w:kern w:val="0"/>
                <w:lang w:eastAsia="en-US" w:bidi="ar-SA"/>
              </w:rPr>
              <w:t>20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38"/>
              <w:jc w:val="center"/>
            </w:pPr>
            <w:r>
              <w:rPr>
                <w:rFonts w:ascii="Times New Roman" w:hAnsi="Times New Roman"/>
                <w:kern w:val="0"/>
                <w:lang w:eastAsia="en-US" w:bidi="ar-SA"/>
              </w:rPr>
              <w:t>53 м</w:t>
            </w:r>
            <w:r>
              <w:rPr>
                <w:rFonts w:ascii="Times New Roman" w:hAnsi="Times New Roman"/>
                <w:kern w:val="0"/>
                <w:vertAlign w:val="superscript"/>
                <w:lang w:eastAsia="en-US" w:bidi="ar-SA"/>
              </w:rPr>
              <w:t>2</w:t>
            </w:r>
          </w:p>
          <w:p>
            <w:pPr>
              <w:pStyle w:val="65"/>
              <w:ind w:firstLine="180"/>
              <w:jc w:val="center"/>
              <w:rPr>
                <w:rFonts w:ascii="Times New Roman" w:hAnsi="Times New Roman"/>
                <w:kern w:val="0"/>
                <w:lang w:eastAsia="en-US" w:bidi="ar-SA"/>
              </w:rPr>
            </w:pPr>
            <w:r>
              <w:rPr>
                <w:rFonts w:ascii="Times New Roman" w:hAnsi="Times New Roman"/>
                <w:kern w:val="0"/>
                <w:lang w:eastAsia="en-US" w:bidi="ar-SA"/>
              </w:rPr>
              <w:t>1 этаж</w:t>
            </w:r>
          </w:p>
        </w:tc>
      </w:tr>
      <w:tr>
        <w:tblPrEx>
          <w:tblCellMar>
            <w:top w:w="0" w:type="dxa"/>
            <w:left w:w="10" w:type="dxa"/>
            <w:bottom w:w="0" w:type="dxa"/>
            <w:right w:w="10" w:type="dxa"/>
          </w:tblCellMar>
        </w:tblPrEx>
        <w:trPr>
          <w:trHeight w:val="693"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142"/>
              <w:jc w:val="center"/>
              <w:rPr>
                <w:rFonts w:ascii="Times New Roman" w:hAnsi="Times New Roman"/>
                <w:kern w:val="0"/>
                <w:lang w:eastAsia="en-US" w:bidi="ar-SA"/>
              </w:rPr>
            </w:pPr>
            <w:r>
              <w:rPr>
                <w:rFonts w:ascii="Times New Roman" w:hAnsi="Times New Roman"/>
                <w:kern w:val="0"/>
                <w:lang w:eastAsia="en-US" w:bidi="ar-SA"/>
              </w:rPr>
              <w:t>10.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142"/>
              <w:jc w:val="center"/>
              <w:rPr>
                <w:rFonts w:ascii="Times New Roman" w:hAnsi="Times New Roman"/>
                <w:kern w:val="0"/>
                <w:lang w:eastAsia="en-US" w:bidi="ar-SA"/>
              </w:rPr>
            </w:pPr>
            <w:r>
              <w:rPr>
                <w:rFonts w:ascii="Times New Roman" w:hAnsi="Times New Roman"/>
                <w:kern w:val="0"/>
                <w:lang w:eastAsia="en-US" w:bidi="ar-SA"/>
              </w:rPr>
              <w:t>Группа  коррекционная</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323"/>
              <w:jc w:val="center"/>
              <w:rPr>
                <w:rFonts w:ascii="Times New Roman" w:hAnsi="Times New Roman"/>
                <w:b/>
                <w:bCs/>
                <w:kern w:val="0"/>
                <w:lang w:eastAsia="en-US" w:bidi="ar-SA"/>
              </w:rPr>
            </w:pPr>
          </w:p>
          <w:p>
            <w:pPr>
              <w:pStyle w:val="65"/>
              <w:ind w:firstLine="323"/>
              <w:jc w:val="center"/>
              <w:rPr>
                <w:rFonts w:ascii="Times New Roman" w:hAnsi="Times New Roman"/>
                <w:b/>
                <w:bCs/>
                <w:kern w:val="0"/>
                <w:lang w:eastAsia="en-US" w:bidi="ar-SA"/>
              </w:rPr>
            </w:pPr>
            <w:r>
              <w:rPr>
                <w:rFonts w:ascii="Times New Roman" w:hAnsi="Times New Roman"/>
                <w:b/>
                <w:bCs/>
                <w:kern w:val="0"/>
                <w:lang w:eastAsia="en-US" w:bidi="ar-SA"/>
              </w:rPr>
              <w:t>5-8 лет</w:t>
            </w: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b/>
                <w:bCs/>
                <w:kern w:val="0"/>
                <w:lang w:eastAsia="en-US" w:bidi="ar-SA"/>
              </w:rPr>
            </w:pPr>
            <w:r>
              <w:rPr>
                <w:rFonts w:ascii="Times New Roman" w:hAnsi="Times New Roman"/>
                <w:b/>
                <w:bCs/>
                <w:kern w:val="0"/>
                <w:lang w:eastAsia="en-US" w:bidi="ar-SA"/>
              </w:rPr>
              <w:t>10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b/>
                <w:bCs/>
                <w:kern w:val="0"/>
                <w:lang w:eastAsia="en-US" w:bidi="ar-SA"/>
              </w:rPr>
            </w:pPr>
            <w:r>
              <w:rPr>
                <w:rFonts w:ascii="Times New Roman" w:hAnsi="Times New Roman"/>
                <w:b/>
                <w:bCs/>
                <w:kern w:val="0"/>
                <w:lang w:eastAsia="en-US" w:bidi="ar-SA"/>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38"/>
              <w:jc w:val="center"/>
            </w:pPr>
            <w:r>
              <w:rPr>
                <w:rFonts w:ascii="Times New Roman" w:hAnsi="Times New Roman"/>
                <w:kern w:val="0"/>
                <w:lang w:eastAsia="en-US" w:bidi="ar-SA"/>
              </w:rPr>
              <w:t>45 м</w:t>
            </w:r>
            <w:r>
              <w:rPr>
                <w:rFonts w:ascii="Times New Roman" w:hAnsi="Times New Roman"/>
                <w:kern w:val="0"/>
                <w:vertAlign w:val="superscript"/>
                <w:lang w:eastAsia="en-US" w:bidi="ar-SA"/>
              </w:rPr>
              <w:t>2</w:t>
            </w:r>
          </w:p>
          <w:p>
            <w:pPr>
              <w:pStyle w:val="65"/>
              <w:ind w:firstLine="180"/>
              <w:jc w:val="center"/>
              <w:rPr>
                <w:rFonts w:ascii="Times New Roman" w:hAnsi="Times New Roman"/>
                <w:kern w:val="0"/>
                <w:lang w:eastAsia="en-US" w:bidi="ar-SA"/>
              </w:rPr>
            </w:pPr>
            <w:r>
              <w:rPr>
                <w:rFonts w:ascii="Times New Roman" w:hAnsi="Times New Roman"/>
                <w:kern w:val="0"/>
                <w:lang w:eastAsia="en-US" w:bidi="ar-SA"/>
              </w:rPr>
              <w:t>1 этаж</w:t>
            </w:r>
          </w:p>
        </w:tc>
      </w:tr>
      <w:tr>
        <w:tblPrEx>
          <w:tblCellMar>
            <w:top w:w="0" w:type="dxa"/>
            <w:left w:w="10" w:type="dxa"/>
            <w:bottom w:w="0" w:type="dxa"/>
            <w:right w:w="10" w:type="dxa"/>
          </w:tblCellMar>
        </w:tblPrEx>
        <w:trPr>
          <w:trHeight w:val="397" w:hRule="atLeast"/>
        </w:trPr>
        <w:tc>
          <w:tcPr>
            <w:tcW w:w="642" w:type="dxa"/>
            <w:tcBorders>
              <w:top w:val="single" w:color="000000" w:sz="4" w:space="0"/>
              <w:left w:val="single" w:color="000000" w:sz="4" w:space="0"/>
              <w:bottom w:val="single" w:color="000000" w:sz="4" w:space="0"/>
              <w:right w:val="single" w:color="000000" w:sz="4" w:space="0"/>
            </w:tcBorders>
          </w:tcPr>
          <w:p>
            <w:pPr>
              <w:pStyle w:val="65"/>
              <w:ind w:firstLine="567"/>
              <w:jc w:val="center"/>
              <w:rPr>
                <w:rFonts w:ascii="Times New Roman" w:hAnsi="Times New Roman"/>
                <w:b/>
                <w:bCs/>
                <w:kern w:val="0"/>
                <w:sz w:val="28"/>
                <w:szCs w:val="28"/>
                <w:lang w:eastAsia="en-US" w:bidi="ar-S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b/>
                <w:bCs/>
                <w:kern w:val="0"/>
                <w:lang w:eastAsia="en-US" w:bidi="ar-SA"/>
              </w:rPr>
            </w:pPr>
            <w:r>
              <w:rPr>
                <w:rFonts w:ascii="Times New Roman" w:hAnsi="Times New Roman"/>
                <w:b/>
                <w:bCs/>
                <w:kern w:val="0"/>
                <w:lang w:eastAsia="en-US" w:bidi="ar-SA"/>
              </w:rPr>
              <w:t>Всего:</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b/>
                <w:bCs/>
                <w:kern w:val="0"/>
                <w:lang w:eastAsia="en-US" w:bidi="ar-SA"/>
              </w:rPr>
            </w:pPr>
          </w:p>
        </w:tc>
        <w:tc>
          <w:tcPr>
            <w:tcW w:w="1581"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b/>
                <w:bCs/>
                <w:kern w:val="0"/>
                <w:lang w:eastAsia="en-US" w:bidi="ar-SA"/>
              </w:rPr>
            </w:pPr>
            <w:r>
              <w:rPr>
                <w:rFonts w:ascii="Times New Roman" w:hAnsi="Times New Roman"/>
                <w:b/>
                <w:bCs/>
                <w:kern w:val="0"/>
                <w:lang w:eastAsia="en-US" w:bidi="ar-SA"/>
              </w:rPr>
              <w:t>234</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65"/>
              <w:ind w:firstLine="567"/>
              <w:jc w:val="center"/>
              <w:rPr>
                <w:rFonts w:ascii="Times New Roman" w:hAnsi="Times New Roman"/>
                <w:b/>
                <w:bCs/>
                <w:kern w:val="0"/>
                <w:lang w:eastAsia="en-US" w:bidi="ar-SA"/>
              </w:rPr>
            </w:pPr>
            <w:r>
              <w:rPr>
                <w:rFonts w:ascii="Times New Roman" w:hAnsi="Times New Roman"/>
                <w:b/>
                <w:bCs/>
                <w:kern w:val="0"/>
                <w:lang w:eastAsia="en-US" w:bidi="ar-SA"/>
              </w:rPr>
              <w:t>234</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5"/>
              <w:ind w:firstLine="567"/>
              <w:jc w:val="center"/>
              <w:rPr>
                <w:rFonts w:ascii="Times New Roman" w:hAnsi="Times New Roman"/>
                <w:kern w:val="0"/>
                <w:sz w:val="28"/>
                <w:szCs w:val="28"/>
                <w:lang w:eastAsia="en-US" w:bidi="ar-SA"/>
              </w:rPr>
            </w:pPr>
          </w:p>
        </w:tc>
      </w:tr>
    </w:tbl>
    <w:p>
      <w:pPr>
        <w:pStyle w:val="65"/>
        <w:ind w:firstLine="709"/>
        <w:jc w:val="both"/>
        <w:rPr>
          <w:rFonts w:ascii="Times New Roman" w:hAnsi="Times New Roman"/>
          <w:b/>
          <w:sz w:val="28"/>
          <w:szCs w:val="28"/>
        </w:rPr>
      </w:pPr>
    </w:p>
    <w:p>
      <w:pPr>
        <w:ind w:firstLine="567"/>
        <w:jc w:val="center"/>
        <w:rPr>
          <w:sz w:val="24"/>
          <w:szCs w:val="24"/>
        </w:rPr>
      </w:pPr>
    </w:p>
    <w:p>
      <w:pPr>
        <w:ind w:firstLine="567"/>
        <w:jc w:val="center"/>
        <w:rPr>
          <w:sz w:val="24"/>
          <w:szCs w:val="24"/>
        </w:rPr>
      </w:pPr>
    </w:p>
    <w:p>
      <w:pPr>
        <w:ind w:firstLine="709"/>
        <w:jc w:val="center"/>
        <w:rPr>
          <w:bCs/>
          <w:sz w:val="24"/>
          <w:szCs w:val="24"/>
        </w:rPr>
      </w:pPr>
      <w:r>
        <w:rPr>
          <w:bCs/>
          <w:sz w:val="24"/>
          <w:szCs w:val="24"/>
        </w:rPr>
        <w:t>Отношение детей к группе здоровья</w:t>
      </w:r>
    </w:p>
    <w:p>
      <w:pPr>
        <w:ind w:firstLine="709"/>
        <w:jc w:val="both"/>
        <w:rPr>
          <w:bCs/>
          <w:sz w:val="24"/>
          <w:szCs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567"/>
        <w:gridCol w:w="1400"/>
        <w:gridCol w:w="1400"/>
        <w:gridCol w:w="1400"/>
        <w:gridCol w:w="140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tcPr>
          <w:p>
            <w:pPr>
              <w:jc w:val="both"/>
              <w:rPr>
                <w:bCs/>
                <w:sz w:val="24"/>
                <w:szCs w:val="24"/>
              </w:rPr>
            </w:pPr>
            <w:r>
              <w:rPr>
                <w:bCs/>
                <w:sz w:val="24"/>
                <w:szCs w:val="24"/>
              </w:rPr>
              <w:t>№ п/п</w:t>
            </w:r>
          </w:p>
        </w:tc>
        <w:tc>
          <w:tcPr>
            <w:tcW w:w="1567" w:type="dxa"/>
            <w:vMerge w:val="restart"/>
          </w:tcPr>
          <w:p>
            <w:pPr>
              <w:jc w:val="both"/>
              <w:rPr>
                <w:bCs/>
                <w:sz w:val="24"/>
                <w:szCs w:val="24"/>
              </w:rPr>
            </w:pPr>
            <w:r>
              <w:rPr>
                <w:bCs/>
                <w:sz w:val="24"/>
                <w:szCs w:val="24"/>
              </w:rPr>
              <w:t>Возраст детей</w:t>
            </w:r>
          </w:p>
        </w:tc>
        <w:tc>
          <w:tcPr>
            <w:tcW w:w="6979" w:type="dxa"/>
            <w:gridSpan w:val="5"/>
          </w:tcPr>
          <w:p>
            <w:pPr>
              <w:jc w:val="both"/>
              <w:rPr>
                <w:bCs/>
                <w:sz w:val="24"/>
                <w:szCs w:val="24"/>
              </w:rPr>
            </w:pPr>
            <w:r>
              <w:rPr>
                <w:bCs/>
                <w:sz w:val="24"/>
                <w:szCs w:val="24"/>
              </w:rPr>
              <w:t>Группа здоровья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continue"/>
          </w:tcPr>
          <w:p>
            <w:pPr>
              <w:jc w:val="both"/>
              <w:rPr>
                <w:bCs/>
                <w:sz w:val="24"/>
                <w:szCs w:val="24"/>
              </w:rPr>
            </w:pPr>
          </w:p>
        </w:tc>
        <w:tc>
          <w:tcPr>
            <w:tcW w:w="1567" w:type="dxa"/>
            <w:vMerge w:val="continue"/>
          </w:tcPr>
          <w:p>
            <w:pPr>
              <w:jc w:val="both"/>
              <w:rPr>
                <w:bCs/>
                <w:sz w:val="24"/>
                <w:szCs w:val="24"/>
              </w:rPr>
            </w:pPr>
          </w:p>
        </w:tc>
        <w:tc>
          <w:tcPr>
            <w:tcW w:w="1400" w:type="dxa"/>
          </w:tcPr>
          <w:p>
            <w:pPr>
              <w:jc w:val="both"/>
              <w:rPr>
                <w:bCs/>
                <w:sz w:val="24"/>
                <w:szCs w:val="24"/>
              </w:rPr>
            </w:pPr>
            <w:r>
              <w:rPr>
                <w:bCs/>
                <w:sz w:val="24"/>
                <w:szCs w:val="24"/>
              </w:rPr>
              <w:t>1</w:t>
            </w:r>
          </w:p>
        </w:tc>
        <w:tc>
          <w:tcPr>
            <w:tcW w:w="1400" w:type="dxa"/>
          </w:tcPr>
          <w:p>
            <w:pPr>
              <w:jc w:val="both"/>
              <w:rPr>
                <w:bCs/>
                <w:sz w:val="24"/>
                <w:szCs w:val="24"/>
              </w:rPr>
            </w:pPr>
            <w:r>
              <w:rPr>
                <w:bCs/>
                <w:sz w:val="24"/>
                <w:szCs w:val="24"/>
              </w:rPr>
              <w:t>2</w:t>
            </w:r>
          </w:p>
        </w:tc>
        <w:tc>
          <w:tcPr>
            <w:tcW w:w="1400" w:type="dxa"/>
          </w:tcPr>
          <w:p>
            <w:pPr>
              <w:jc w:val="both"/>
              <w:rPr>
                <w:bCs/>
                <w:sz w:val="24"/>
                <w:szCs w:val="24"/>
              </w:rPr>
            </w:pPr>
            <w:r>
              <w:rPr>
                <w:bCs/>
                <w:sz w:val="24"/>
                <w:szCs w:val="24"/>
              </w:rPr>
              <w:t>3</w:t>
            </w:r>
          </w:p>
        </w:tc>
        <w:tc>
          <w:tcPr>
            <w:tcW w:w="1401" w:type="dxa"/>
          </w:tcPr>
          <w:p>
            <w:pPr>
              <w:jc w:val="both"/>
              <w:rPr>
                <w:bCs/>
                <w:sz w:val="24"/>
                <w:szCs w:val="24"/>
              </w:rPr>
            </w:pPr>
            <w:r>
              <w:rPr>
                <w:bCs/>
                <w:sz w:val="24"/>
                <w:szCs w:val="24"/>
              </w:rPr>
              <w:t>4</w:t>
            </w:r>
          </w:p>
        </w:tc>
        <w:tc>
          <w:tcPr>
            <w:tcW w:w="1378" w:type="dxa"/>
          </w:tcPr>
          <w:p>
            <w:pPr>
              <w:jc w:val="both"/>
              <w:rPr>
                <w:bCs/>
                <w:sz w:val="24"/>
                <w:szCs w:val="24"/>
              </w:rPr>
            </w:pPr>
            <w:r>
              <w:rPr>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jc w:val="both"/>
              <w:rPr>
                <w:bCs/>
                <w:sz w:val="24"/>
                <w:szCs w:val="24"/>
              </w:rPr>
            </w:pPr>
            <w:r>
              <w:rPr>
                <w:bCs/>
                <w:sz w:val="24"/>
                <w:szCs w:val="24"/>
              </w:rPr>
              <w:t>1</w:t>
            </w:r>
          </w:p>
        </w:tc>
        <w:tc>
          <w:tcPr>
            <w:tcW w:w="1567" w:type="dxa"/>
          </w:tcPr>
          <w:p>
            <w:pPr>
              <w:jc w:val="both"/>
              <w:rPr>
                <w:bCs/>
                <w:sz w:val="24"/>
                <w:szCs w:val="24"/>
              </w:rPr>
            </w:pPr>
            <w:r>
              <w:rPr>
                <w:bCs/>
                <w:sz w:val="24"/>
                <w:szCs w:val="24"/>
              </w:rPr>
              <w:t>2-3</w:t>
            </w:r>
          </w:p>
        </w:tc>
        <w:tc>
          <w:tcPr>
            <w:tcW w:w="1400" w:type="dxa"/>
          </w:tcPr>
          <w:p>
            <w:pPr>
              <w:jc w:val="both"/>
              <w:rPr>
                <w:bCs/>
                <w:sz w:val="24"/>
                <w:szCs w:val="24"/>
              </w:rPr>
            </w:pPr>
            <w:r>
              <w:rPr>
                <w:bCs/>
                <w:sz w:val="24"/>
                <w:szCs w:val="24"/>
              </w:rPr>
              <w:t xml:space="preserve"> 10</w:t>
            </w:r>
          </w:p>
        </w:tc>
        <w:tc>
          <w:tcPr>
            <w:tcW w:w="1400" w:type="dxa"/>
          </w:tcPr>
          <w:p>
            <w:pPr>
              <w:jc w:val="both"/>
              <w:rPr>
                <w:bCs/>
                <w:sz w:val="24"/>
                <w:szCs w:val="24"/>
              </w:rPr>
            </w:pPr>
            <w:r>
              <w:rPr>
                <w:bCs/>
                <w:sz w:val="24"/>
                <w:szCs w:val="24"/>
              </w:rPr>
              <w:t xml:space="preserve"> 11</w:t>
            </w:r>
          </w:p>
        </w:tc>
        <w:tc>
          <w:tcPr>
            <w:tcW w:w="1400" w:type="dxa"/>
          </w:tcPr>
          <w:p>
            <w:pPr>
              <w:jc w:val="both"/>
              <w:rPr>
                <w:bCs/>
                <w:sz w:val="24"/>
                <w:szCs w:val="24"/>
              </w:rPr>
            </w:pPr>
            <w:r>
              <w:rPr>
                <w:bCs/>
                <w:sz w:val="24"/>
                <w:szCs w:val="24"/>
              </w:rPr>
              <w:t>-</w:t>
            </w:r>
          </w:p>
        </w:tc>
        <w:tc>
          <w:tcPr>
            <w:tcW w:w="1401" w:type="dxa"/>
          </w:tcPr>
          <w:p>
            <w:pPr>
              <w:jc w:val="both"/>
              <w:rPr>
                <w:bCs/>
                <w:sz w:val="24"/>
                <w:szCs w:val="24"/>
              </w:rPr>
            </w:pPr>
            <w:r>
              <w:rPr>
                <w:bCs/>
                <w:sz w:val="24"/>
                <w:szCs w:val="24"/>
              </w:rPr>
              <w:t>-</w:t>
            </w:r>
          </w:p>
        </w:tc>
        <w:tc>
          <w:tcPr>
            <w:tcW w:w="1378" w:type="dxa"/>
          </w:tcPr>
          <w:p>
            <w:pPr>
              <w:jc w:val="both"/>
              <w:rPr>
                <w:bCs/>
                <w:sz w:val="24"/>
                <w:szCs w:val="24"/>
              </w:rPr>
            </w:pPr>
            <w:r>
              <w:rPr>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jc w:val="both"/>
              <w:rPr>
                <w:bCs/>
                <w:sz w:val="24"/>
                <w:szCs w:val="24"/>
              </w:rPr>
            </w:pPr>
            <w:r>
              <w:rPr>
                <w:bCs/>
                <w:sz w:val="24"/>
                <w:szCs w:val="24"/>
              </w:rPr>
              <w:t>2</w:t>
            </w:r>
          </w:p>
        </w:tc>
        <w:tc>
          <w:tcPr>
            <w:tcW w:w="1567" w:type="dxa"/>
          </w:tcPr>
          <w:p>
            <w:pPr>
              <w:jc w:val="both"/>
              <w:rPr>
                <w:bCs/>
                <w:sz w:val="24"/>
                <w:szCs w:val="24"/>
              </w:rPr>
            </w:pPr>
            <w:r>
              <w:rPr>
                <w:bCs/>
                <w:sz w:val="24"/>
                <w:szCs w:val="24"/>
              </w:rPr>
              <w:t>3-4</w:t>
            </w:r>
          </w:p>
        </w:tc>
        <w:tc>
          <w:tcPr>
            <w:tcW w:w="1400" w:type="dxa"/>
          </w:tcPr>
          <w:p>
            <w:pPr>
              <w:jc w:val="both"/>
              <w:rPr>
                <w:bCs/>
                <w:sz w:val="24"/>
                <w:szCs w:val="24"/>
              </w:rPr>
            </w:pPr>
            <w:r>
              <w:rPr>
                <w:bCs/>
                <w:sz w:val="24"/>
                <w:szCs w:val="24"/>
              </w:rPr>
              <w:t xml:space="preserve"> 18</w:t>
            </w:r>
          </w:p>
        </w:tc>
        <w:tc>
          <w:tcPr>
            <w:tcW w:w="1400" w:type="dxa"/>
          </w:tcPr>
          <w:p>
            <w:pPr>
              <w:jc w:val="both"/>
              <w:rPr>
                <w:bCs/>
                <w:sz w:val="24"/>
                <w:szCs w:val="24"/>
              </w:rPr>
            </w:pPr>
            <w:r>
              <w:rPr>
                <w:bCs/>
                <w:sz w:val="24"/>
                <w:szCs w:val="24"/>
              </w:rPr>
              <w:t xml:space="preserve"> 35</w:t>
            </w:r>
          </w:p>
        </w:tc>
        <w:tc>
          <w:tcPr>
            <w:tcW w:w="1400" w:type="dxa"/>
          </w:tcPr>
          <w:p>
            <w:pPr>
              <w:jc w:val="both"/>
              <w:rPr>
                <w:bCs/>
                <w:sz w:val="24"/>
                <w:szCs w:val="24"/>
              </w:rPr>
            </w:pPr>
            <w:r>
              <w:rPr>
                <w:bCs/>
                <w:sz w:val="24"/>
                <w:szCs w:val="24"/>
              </w:rPr>
              <w:t>1</w:t>
            </w:r>
          </w:p>
        </w:tc>
        <w:tc>
          <w:tcPr>
            <w:tcW w:w="1401" w:type="dxa"/>
          </w:tcPr>
          <w:p>
            <w:pPr>
              <w:jc w:val="both"/>
              <w:rPr>
                <w:bCs/>
                <w:sz w:val="24"/>
                <w:szCs w:val="24"/>
              </w:rPr>
            </w:pPr>
            <w:r>
              <w:rPr>
                <w:bCs/>
                <w:sz w:val="24"/>
                <w:szCs w:val="24"/>
              </w:rPr>
              <w:t>-</w:t>
            </w:r>
          </w:p>
        </w:tc>
        <w:tc>
          <w:tcPr>
            <w:tcW w:w="1378" w:type="dxa"/>
          </w:tcPr>
          <w:p>
            <w:pPr>
              <w:jc w:val="both"/>
              <w:rPr>
                <w:bCs/>
                <w:sz w:val="24"/>
                <w:szCs w:val="24"/>
              </w:rPr>
            </w:pPr>
            <w:r>
              <w:rPr>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jc w:val="both"/>
              <w:rPr>
                <w:bCs/>
                <w:sz w:val="24"/>
                <w:szCs w:val="24"/>
              </w:rPr>
            </w:pPr>
            <w:r>
              <w:rPr>
                <w:bCs/>
                <w:sz w:val="24"/>
                <w:szCs w:val="24"/>
              </w:rPr>
              <w:t>3</w:t>
            </w:r>
          </w:p>
        </w:tc>
        <w:tc>
          <w:tcPr>
            <w:tcW w:w="1567" w:type="dxa"/>
          </w:tcPr>
          <w:p>
            <w:pPr>
              <w:jc w:val="both"/>
              <w:rPr>
                <w:bCs/>
                <w:sz w:val="24"/>
                <w:szCs w:val="24"/>
              </w:rPr>
            </w:pPr>
            <w:r>
              <w:rPr>
                <w:bCs/>
                <w:sz w:val="24"/>
                <w:szCs w:val="24"/>
              </w:rPr>
              <w:t>4-5</w:t>
            </w:r>
          </w:p>
        </w:tc>
        <w:tc>
          <w:tcPr>
            <w:tcW w:w="1400" w:type="dxa"/>
          </w:tcPr>
          <w:p>
            <w:pPr>
              <w:jc w:val="both"/>
              <w:rPr>
                <w:bCs/>
                <w:sz w:val="24"/>
                <w:szCs w:val="24"/>
              </w:rPr>
            </w:pPr>
            <w:r>
              <w:rPr>
                <w:bCs/>
                <w:sz w:val="24"/>
                <w:szCs w:val="24"/>
              </w:rPr>
              <w:t xml:space="preserve"> 2</w:t>
            </w:r>
          </w:p>
        </w:tc>
        <w:tc>
          <w:tcPr>
            <w:tcW w:w="1400" w:type="dxa"/>
          </w:tcPr>
          <w:p>
            <w:pPr>
              <w:jc w:val="both"/>
              <w:rPr>
                <w:bCs/>
                <w:sz w:val="24"/>
                <w:szCs w:val="24"/>
              </w:rPr>
            </w:pPr>
            <w:r>
              <w:rPr>
                <w:bCs/>
                <w:sz w:val="24"/>
                <w:szCs w:val="24"/>
              </w:rPr>
              <w:t xml:space="preserve">  23</w:t>
            </w:r>
          </w:p>
        </w:tc>
        <w:tc>
          <w:tcPr>
            <w:tcW w:w="1400" w:type="dxa"/>
          </w:tcPr>
          <w:p>
            <w:pPr>
              <w:jc w:val="both"/>
              <w:rPr>
                <w:bCs/>
                <w:sz w:val="24"/>
                <w:szCs w:val="24"/>
              </w:rPr>
            </w:pPr>
            <w:r>
              <w:rPr>
                <w:bCs/>
                <w:sz w:val="24"/>
                <w:szCs w:val="24"/>
              </w:rPr>
              <w:t>1</w:t>
            </w:r>
          </w:p>
        </w:tc>
        <w:tc>
          <w:tcPr>
            <w:tcW w:w="1401" w:type="dxa"/>
          </w:tcPr>
          <w:p>
            <w:pPr>
              <w:jc w:val="both"/>
              <w:rPr>
                <w:bCs/>
                <w:sz w:val="24"/>
                <w:szCs w:val="24"/>
              </w:rPr>
            </w:pPr>
            <w:r>
              <w:rPr>
                <w:bCs/>
                <w:sz w:val="24"/>
                <w:szCs w:val="24"/>
              </w:rPr>
              <w:t>1</w:t>
            </w:r>
          </w:p>
        </w:tc>
        <w:tc>
          <w:tcPr>
            <w:tcW w:w="1378" w:type="dxa"/>
          </w:tcPr>
          <w:p>
            <w:pPr>
              <w:jc w:val="both"/>
              <w:rPr>
                <w:bCs/>
                <w:sz w:val="24"/>
                <w:szCs w:val="24"/>
              </w:rPr>
            </w:pPr>
            <w:r>
              <w:rPr>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jc w:val="both"/>
              <w:rPr>
                <w:bCs/>
                <w:sz w:val="24"/>
                <w:szCs w:val="24"/>
              </w:rPr>
            </w:pPr>
            <w:r>
              <w:rPr>
                <w:bCs/>
                <w:sz w:val="24"/>
                <w:szCs w:val="24"/>
              </w:rPr>
              <w:t>4</w:t>
            </w:r>
          </w:p>
        </w:tc>
        <w:tc>
          <w:tcPr>
            <w:tcW w:w="1567" w:type="dxa"/>
          </w:tcPr>
          <w:p>
            <w:pPr>
              <w:jc w:val="both"/>
              <w:rPr>
                <w:bCs/>
                <w:sz w:val="24"/>
                <w:szCs w:val="24"/>
              </w:rPr>
            </w:pPr>
            <w:r>
              <w:rPr>
                <w:bCs/>
                <w:sz w:val="24"/>
                <w:szCs w:val="24"/>
              </w:rPr>
              <w:t>5-6</w:t>
            </w:r>
          </w:p>
        </w:tc>
        <w:tc>
          <w:tcPr>
            <w:tcW w:w="1400" w:type="dxa"/>
          </w:tcPr>
          <w:p>
            <w:pPr>
              <w:jc w:val="both"/>
              <w:rPr>
                <w:bCs/>
                <w:sz w:val="24"/>
                <w:szCs w:val="24"/>
              </w:rPr>
            </w:pPr>
            <w:r>
              <w:rPr>
                <w:bCs/>
                <w:sz w:val="24"/>
                <w:szCs w:val="24"/>
              </w:rPr>
              <w:t xml:space="preserve"> -</w:t>
            </w:r>
          </w:p>
        </w:tc>
        <w:tc>
          <w:tcPr>
            <w:tcW w:w="1400" w:type="dxa"/>
          </w:tcPr>
          <w:p>
            <w:pPr>
              <w:jc w:val="both"/>
              <w:rPr>
                <w:bCs/>
                <w:sz w:val="24"/>
                <w:szCs w:val="24"/>
              </w:rPr>
            </w:pPr>
            <w:r>
              <w:rPr>
                <w:bCs/>
                <w:sz w:val="24"/>
                <w:szCs w:val="24"/>
              </w:rPr>
              <w:t xml:space="preserve"> 34</w:t>
            </w:r>
          </w:p>
        </w:tc>
        <w:tc>
          <w:tcPr>
            <w:tcW w:w="1400" w:type="dxa"/>
          </w:tcPr>
          <w:p>
            <w:pPr>
              <w:jc w:val="both"/>
              <w:rPr>
                <w:bCs/>
                <w:sz w:val="24"/>
                <w:szCs w:val="24"/>
              </w:rPr>
            </w:pPr>
            <w:r>
              <w:rPr>
                <w:bCs/>
                <w:sz w:val="24"/>
                <w:szCs w:val="24"/>
              </w:rPr>
              <w:t>1</w:t>
            </w:r>
          </w:p>
        </w:tc>
        <w:tc>
          <w:tcPr>
            <w:tcW w:w="1401" w:type="dxa"/>
          </w:tcPr>
          <w:p>
            <w:pPr>
              <w:jc w:val="both"/>
              <w:rPr>
                <w:bCs/>
                <w:sz w:val="24"/>
                <w:szCs w:val="24"/>
              </w:rPr>
            </w:pPr>
            <w:r>
              <w:rPr>
                <w:bCs/>
                <w:sz w:val="24"/>
                <w:szCs w:val="24"/>
              </w:rPr>
              <w:t>-</w:t>
            </w:r>
          </w:p>
        </w:tc>
        <w:tc>
          <w:tcPr>
            <w:tcW w:w="1378" w:type="dxa"/>
          </w:tcPr>
          <w:p>
            <w:pPr>
              <w:jc w:val="both"/>
              <w:rPr>
                <w:bCs/>
                <w:sz w:val="24"/>
                <w:szCs w:val="24"/>
              </w:rPr>
            </w:pPr>
            <w:r>
              <w:rPr>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jc w:val="both"/>
              <w:rPr>
                <w:bCs/>
                <w:sz w:val="24"/>
                <w:szCs w:val="24"/>
              </w:rPr>
            </w:pPr>
            <w:r>
              <w:rPr>
                <w:bCs/>
                <w:sz w:val="24"/>
                <w:szCs w:val="24"/>
              </w:rPr>
              <w:t>5</w:t>
            </w:r>
          </w:p>
        </w:tc>
        <w:tc>
          <w:tcPr>
            <w:tcW w:w="1567" w:type="dxa"/>
          </w:tcPr>
          <w:p>
            <w:pPr>
              <w:jc w:val="both"/>
              <w:rPr>
                <w:bCs/>
                <w:sz w:val="24"/>
                <w:szCs w:val="24"/>
              </w:rPr>
            </w:pPr>
            <w:r>
              <w:rPr>
                <w:bCs/>
                <w:sz w:val="24"/>
                <w:szCs w:val="24"/>
              </w:rPr>
              <w:t>6-7</w:t>
            </w:r>
          </w:p>
        </w:tc>
        <w:tc>
          <w:tcPr>
            <w:tcW w:w="1400" w:type="dxa"/>
          </w:tcPr>
          <w:p>
            <w:pPr>
              <w:jc w:val="both"/>
              <w:rPr>
                <w:bCs/>
                <w:sz w:val="24"/>
                <w:szCs w:val="24"/>
              </w:rPr>
            </w:pPr>
            <w:r>
              <w:rPr>
                <w:bCs/>
                <w:sz w:val="24"/>
                <w:szCs w:val="24"/>
              </w:rPr>
              <w:t xml:space="preserve"> 5</w:t>
            </w:r>
          </w:p>
        </w:tc>
        <w:tc>
          <w:tcPr>
            <w:tcW w:w="1400" w:type="dxa"/>
          </w:tcPr>
          <w:p>
            <w:pPr>
              <w:jc w:val="both"/>
              <w:rPr>
                <w:bCs/>
                <w:sz w:val="24"/>
                <w:szCs w:val="24"/>
              </w:rPr>
            </w:pPr>
            <w:r>
              <w:rPr>
                <w:bCs/>
                <w:sz w:val="24"/>
                <w:szCs w:val="24"/>
              </w:rPr>
              <w:t xml:space="preserve"> 25</w:t>
            </w:r>
          </w:p>
        </w:tc>
        <w:tc>
          <w:tcPr>
            <w:tcW w:w="1400" w:type="dxa"/>
          </w:tcPr>
          <w:p>
            <w:pPr>
              <w:jc w:val="both"/>
              <w:rPr>
                <w:bCs/>
                <w:sz w:val="24"/>
                <w:szCs w:val="24"/>
              </w:rPr>
            </w:pPr>
            <w:r>
              <w:rPr>
                <w:bCs/>
                <w:sz w:val="24"/>
                <w:szCs w:val="24"/>
              </w:rPr>
              <w:t>3</w:t>
            </w:r>
          </w:p>
        </w:tc>
        <w:tc>
          <w:tcPr>
            <w:tcW w:w="1401" w:type="dxa"/>
          </w:tcPr>
          <w:p>
            <w:pPr>
              <w:jc w:val="both"/>
              <w:rPr>
                <w:bCs/>
                <w:sz w:val="24"/>
                <w:szCs w:val="24"/>
              </w:rPr>
            </w:pPr>
            <w:r>
              <w:rPr>
                <w:bCs/>
                <w:sz w:val="24"/>
                <w:szCs w:val="24"/>
              </w:rPr>
              <w:t xml:space="preserve"> 1</w:t>
            </w:r>
          </w:p>
        </w:tc>
        <w:tc>
          <w:tcPr>
            <w:tcW w:w="1378" w:type="dxa"/>
          </w:tcPr>
          <w:p>
            <w:pPr>
              <w:jc w:val="both"/>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gridSpan w:val="2"/>
          </w:tcPr>
          <w:p>
            <w:pPr>
              <w:jc w:val="both"/>
              <w:rPr>
                <w:bCs/>
                <w:sz w:val="24"/>
                <w:szCs w:val="24"/>
              </w:rPr>
            </w:pPr>
            <w:r>
              <w:rPr>
                <w:bCs/>
                <w:sz w:val="24"/>
                <w:szCs w:val="24"/>
              </w:rPr>
              <w:t>Итого             170</w:t>
            </w:r>
          </w:p>
        </w:tc>
        <w:tc>
          <w:tcPr>
            <w:tcW w:w="1400" w:type="dxa"/>
          </w:tcPr>
          <w:p>
            <w:pPr>
              <w:jc w:val="both"/>
              <w:rPr>
                <w:bCs/>
                <w:sz w:val="24"/>
                <w:szCs w:val="24"/>
              </w:rPr>
            </w:pPr>
            <w:r>
              <w:rPr>
                <w:bCs/>
                <w:sz w:val="24"/>
                <w:szCs w:val="24"/>
              </w:rPr>
              <w:t xml:space="preserve">  35</w:t>
            </w:r>
          </w:p>
        </w:tc>
        <w:tc>
          <w:tcPr>
            <w:tcW w:w="1400" w:type="dxa"/>
          </w:tcPr>
          <w:p>
            <w:pPr>
              <w:jc w:val="both"/>
              <w:rPr>
                <w:bCs/>
                <w:sz w:val="24"/>
                <w:szCs w:val="24"/>
              </w:rPr>
            </w:pPr>
            <w:r>
              <w:rPr>
                <w:bCs/>
                <w:sz w:val="24"/>
                <w:szCs w:val="24"/>
              </w:rPr>
              <w:t xml:space="preserve">  128</w:t>
            </w:r>
          </w:p>
        </w:tc>
        <w:tc>
          <w:tcPr>
            <w:tcW w:w="1400" w:type="dxa"/>
          </w:tcPr>
          <w:p>
            <w:pPr>
              <w:jc w:val="both"/>
              <w:rPr>
                <w:bCs/>
                <w:sz w:val="24"/>
                <w:szCs w:val="24"/>
              </w:rPr>
            </w:pPr>
            <w:r>
              <w:rPr>
                <w:bCs/>
                <w:sz w:val="24"/>
                <w:szCs w:val="24"/>
              </w:rPr>
              <w:t xml:space="preserve"> 5</w:t>
            </w:r>
          </w:p>
        </w:tc>
        <w:tc>
          <w:tcPr>
            <w:tcW w:w="1401" w:type="dxa"/>
          </w:tcPr>
          <w:p>
            <w:pPr>
              <w:jc w:val="both"/>
              <w:rPr>
                <w:bCs/>
                <w:sz w:val="24"/>
                <w:szCs w:val="24"/>
              </w:rPr>
            </w:pPr>
            <w:r>
              <w:rPr>
                <w:bCs/>
                <w:sz w:val="24"/>
                <w:szCs w:val="24"/>
              </w:rPr>
              <w:t xml:space="preserve"> 2</w:t>
            </w:r>
          </w:p>
        </w:tc>
        <w:tc>
          <w:tcPr>
            <w:tcW w:w="1378" w:type="dxa"/>
          </w:tcPr>
          <w:p>
            <w:pPr>
              <w:jc w:val="both"/>
              <w:rPr>
                <w:bCs/>
                <w:sz w:val="24"/>
                <w:szCs w:val="24"/>
              </w:rPr>
            </w:pPr>
            <w:r>
              <w:rPr>
                <w:bCs/>
                <w:sz w:val="24"/>
                <w:szCs w:val="24"/>
              </w:rPr>
              <w:t>-</w:t>
            </w:r>
          </w:p>
        </w:tc>
      </w:tr>
    </w:tbl>
    <w:p>
      <w:pPr>
        <w:ind w:firstLine="567"/>
        <w:jc w:val="center"/>
        <w:rPr>
          <w:bCs/>
          <w:sz w:val="24"/>
          <w:szCs w:val="24"/>
        </w:rPr>
      </w:pPr>
    </w:p>
    <w:p>
      <w:pPr>
        <w:tabs>
          <w:tab w:val="left" w:pos="634"/>
          <w:tab w:val="left" w:pos="993"/>
        </w:tabs>
        <w:spacing w:line="276" w:lineRule="auto"/>
        <w:ind w:left="360"/>
      </w:pPr>
    </w:p>
    <w:p>
      <w:pPr>
        <w:tabs>
          <w:tab w:val="left" w:pos="634"/>
          <w:tab w:val="left" w:pos="993"/>
        </w:tabs>
        <w:spacing w:line="276" w:lineRule="auto"/>
        <w:ind w:left="360"/>
        <w:rPr>
          <w:sz w:val="24"/>
          <w:szCs w:val="24"/>
        </w:rPr>
      </w:pPr>
    </w:p>
    <w:p>
      <w:pPr>
        <w:tabs>
          <w:tab w:val="left" w:pos="634"/>
          <w:tab w:val="left" w:pos="993"/>
        </w:tabs>
        <w:spacing w:line="276" w:lineRule="auto"/>
        <w:ind w:left="360"/>
        <w:rPr>
          <w:b/>
          <w:sz w:val="24"/>
          <w:szCs w:val="24"/>
          <w:u w:val="single"/>
        </w:rPr>
      </w:pPr>
      <w:r>
        <w:rPr>
          <w:b/>
          <w:sz w:val="24"/>
          <w:szCs w:val="24"/>
        </w:rPr>
        <w:t xml:space="preserve">                         </w:t>
      </w:r>
      <w:r>
        <w:rPr>
          <w:b/>
          <w:sz w:val="24"/>
          <w:szCs w:val="24"/>
          <w:u w:val="single"/>
        </w:rPr>
        <w:t xml:space="preserve">       Кадровый</w:t>
      </w:r>
      <w:r>
        <w:rPr>
          <w:b/>
          <w:spacing w:val="-12"/>
          <w:sz w:val="24"/>
          <w:szCs w:val="24"/>
          <w:u w:val="single"/>
        </w:rPr>
        <w:t xml:space="preserve"> </w:t>
      </w:r>
      <w:r>
        <w:rPr>
          <w:b/>
          <w:sz w:val="24"/>
          <w:szCs w:val="24"/>
          <w:u w:val="single"/>
        </w:rPr>
        <w:t>состав</w:t>
      </w:r>
      <w:r>
        <w:rPr>
          <w:b/>
          <w:spacing w:val="-11"/>
          <w:sz w:val="24"/>
          <w:szCs w:val="24"/>
          <w:u w:val="single"/>
        </w:rPr>
        <w:t xml:space="preserve"> </w:t>
      </w:r>
      <w:r>
        <w:rPr>
          <w:b/>
          <w:sz w:val="24"/>
          <w:szCs w:val="24"/>
          <w:u w:val="single"/>
        </w:rPr>
        <w:t>педагогических</w:t>
      </w:r>
      <w:r>
        <w:rPr>
          <w:b/>
          <w:spacing w:val="-13"/>
          <w:sz w:val="24"/>
          <w:szCs w:val="24"/>
          <w:u w:val="single"/>
        </w:rPr>
        <w:t xml:space="preserve"> </w:t>
      </w:r>
      <w:r>
        <w:rPr>
          <w:b/>
          <w:sz w:val="24"/>
          <w:szCs w:val="24"/>
          <w:u w:val="single"/>
        </w:rPr>
        <w:t xml:space="preserve">работников    </w:t>
      </w:r>
    </w:p>
    <w:p>
      <w:pPr>
        <w:tabs>
          <w:tab w:val="left" w:pos="634"/>
          <w:tab w:val="left" w:pos="993"/>
        </w:tabs>
        <w:spacing w:line="276" w:lineRule="auto"/>
        <w:ind w:left="360"/>
        <w:rPr>
          <w:b/>
          <w:sz w:val="24"/>
          <w:szCs w:val="24"/>
        </w:rPr>
      </w:pPr>
    </w:p>
    <w:p>
      <w:pPr>
        <w:ind w:right="771" w:firstLine="567"/>
        <w:contextualSpacing/>
        <w:jc w:val="both"/>
        <w:rPr>
          <w:sz w:val="24"/>
          <w:szCs w:val="24"/>
        </w:rPr>
      </w:pPr>
      <w:r>
        <w:rPr>
          <w:sz w:val="24"/>
          <w:szCs w:val="24"/>
        </w:rPr>
        <w:t>Реализация Программы обеспечивается руководящими, педагогическими, учебно-вспомогательными, административно-хозяйственными работниками ДОУ.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11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ind w:right="771" w:firstLine="567"/>
              <w:contextualSpacing/>
              <w:jc w:val="center"/>
              <w:rPr>
                <w:sz w:val="24"/>
                <w:szCs w:val="24"/>
              </w:rPr>
            </w:pPr>
            <w:r>
              <w:rPr>
                <w:sz w:val="24"/>
                <w:szCs w:val="24"/>
              </w:rPr>
              <w:t>Административный состав</w:t>
            </w:r>
          </w:p>
        </w:tc>
        <w:tc>
          <w:tcPr>
            <w:tcW w:w="3118" w:type="dxa"/>
          </w:tcPr>
          <w:p>
            <w:pPr>
              <w:tabs>
                <w:tab w:val="left" w:pos="2018"/>
              </w:tabs>
              <w:ind w:right="-108" w:firstLine="567"/>
              <w:contextualSpacing/>
              <w:rPr>
                <w:sz w:val="24"/>
                <w:szCs w:val="24"/>
              </w:rPr>
            </w:pPr>
            <w:r>
              <w:rPr>
                <w:sz w:val="24"/>
                <w:szCs w:val="24"/>
              </w:rPr>
              <w:t xml:space="preserve">Педагогический </w:t>
            </w:r>
          </w:p>
          <w:p>
            <w:pPr>
              <w:tabs>
                <w:tab w:val="left" w:pos="2018"/>
              </w:tabs>
              <w:ind w:right="-108" w:firstLine="567"/>
              <w:contextualSpacing/>
              <w:rPr>
                <w:sz w:val="24"/>
                <w:szCs w:val="24"/>
              </w:rPr>
            </w:pPr>
            <w:r>
              <w:rPr>
                <w:sz w:val="24"/>
                <w:szCs w:val="24"/>
              </w:rPr>
              <w:t xml:space="preserve">  состав</w:t>
            </w:r>
          </w:p>
        </w:tc>
        <w:tc>
          <w:tcPr>
            <w:tcW w:w="2977" w:type="dxa"/>
          </w:tcPr>
          <w:p>
            <w:pPr>
              <w:tabs>
                <w:tab w:val="left" w:pos="2018"/>
              </w:tabs>
              <w:ind w:right="-108" w:firstLine="171"/>
              <w:contextualSpacing/>
              <w:jc w:val="center"/>
              <w:rPr>
                <w:sz w:val="24"/>
                <w:szCs w:val="24"/>
              </w:rPr>
            </w:pPr>
            <w:r>
              <w:t>Учебно-вспомогательный персонал/мл. обслуживающий персонал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ind w:right="771"/>
              <w:contextualSpacing/>
              <w:rPr>
                <w:sz w:val="24"/>
                <w:szCs w:val="24"/>
              </w:rPr>
            </w:pPr>
            <w:r>
              <w:rPr>
                <w:sz w:val="24"/>
                <w:szCs w:val="24"/>
              </w:rPr>
              <w:t>Заведующий -1</w:t>
            </w:r>
          </w:p>
        </w:tc>
        <w:tc>
          <w:tcPr>
            <w:tcW w:w="3118" w:type="dxa"/>
          </w:tcPr>
          <w:p>
            <w:pPr>
              <w:ind w:right="317" w:firstLine="34"/>
              <w:contextualSpacing/>
              <w:jc w:val="both"/>
              <w:rPr>
                <w:sz w:val="24"/>
                <w:szCs w:val="24"/>
              </w:rPr>
            </w:pPr>
            <w:r>
              <w:rPr>
                <w:sz w:val="24"/>
                <w:szCs w:val="24"/>
              </w:rPr>
              <w:t>Воспитатели - 18</w:t>
            </w:r>
          </w:p>
        </w:tc>
        <w:tc>
          <w:tcPr>
            <w:tcW w:w="2977" w:type="dxa"/>
          </w:tcPr>
          <w:p>
            <w:pPr>
              <w:ind w:right="317" w:firstLine="34"/>
              <w:contextualSpacing/>
              <w:jc w:val="both"/>
              <w:rPr>
                <w:sz w:val="24"/>
                <w:szCs w:val="24"/>
              </w:rPr>
            </w:pPr>
            <w:r>
              <w:t>Младший воспитатель-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contextualSpacing/>
              <w:rPr>
                <w:sz w:val="24"/>
                <w:szCs w:val="24"/>
              </w:rPr>
            </w:pPr>
            <w:r>
              <w:rPr>
                <w:sz w:val="24"/>
                <w:szCs w:val="24"/>
              </w:rPr>
              <w:t>Зам.зав по  ВМР -1</w:t>
            </w:r>
          </w:p>
        </w:tc>
        <w:tc>
          <w:tcPr>
            <w:tcW w:w="3118" w:type="dxa"/>
          </w:tcPr>
          <w:p>
            <w:pPr>
              <w:ind w:right="175" w:firstLine="175"/>
              <w:contextualSpacing/>
              <w:jc w:val="both"/>
              <w:rPr>
                <w:sz w:val="24"/>
                <w:szCs w:val="24"/>
              </w:rPr>
            </w:pPr>
            <w:r>
              <w:rPr>
                <w:sz w:val="24"/>
                <w:szCs w:val="24"/>
              </w:rPr>
              <w:t>Музык.рук.- 2</w:t>
            </w:r>
          </w:p>
        </w:tc>
        <w:tc>
          <w:tcPr>
            <w:tcW w:w="2977" w:type="dxa"/>
          </w:tcPr>
          <w:p>
            <w:pPr>
              <w:ind w:right="175" w:firstLine="175"/>
              <w:contextualSpacing/>
              <w:jc w:val="both"/>
              <w:rPr>
                <w:sz w:val="24"/>
                <w:szCs w:val="24"/>
              </w:rPr>
            </w:pPr>
            <w:r>
              <w:t>Прочий персонал - 6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tabs>
                <w:tab w:val="left" w:pos="1985"/>
              </w:tabs>
              <w:ind w:right="176"/>
              <w:contextualSpacing/>
              <w:rPr>
                <w:sz w:val="24"/>
                <w:szCs w:val="24"/>
              </w:rPr>
            </w:pPr>
            <w:r>
              <w:rPr>
                <w:sz w:val="24"/>
                <w:szCs w:val="24"/>
              </w:rPr>
              <w:t>Зам.зав.по АХЧ -1</w:t>
            </w:r>
          </w:p>
        </w:tc>
        <w:tc>
          <w:tcPr>
            <w:tcW w:w="3118" w:type="dxa"/>
          </w:tcPr>
          <w:p>
            <w:pPr>
              <w:tabs>
                <w:tab w:val="left" w:pos="2160"/>
              </w:tabs>
              <w:ind w:right="175" w:firstLine="34"/>
              <w:contextualSpacing/>
              <w:jc w:val="both"/>
              <w:rPr>
                <w:sz w:val="24"/>
                <w:szCs w:val="24"/>
              </w:rPr>
            </w:pPr>
            <w:r>
              <w:rPr>
                <w:sz w:val="24"/>
                <w:szCs w:val="24"/>
              </w:rPr>
              <w:t xml:space="preserve">  Инстр.по физ.- 1</w:t>
            </w:r>
          </w:p>
        </w:tc>
        <w:tc>
          <w:tcPr>
            <w:tcW w:w="2977" w:type="dxa"/>
          </w:tcPr>
          <w:p>
            <w:pPr>
              <w:tabs>
                <w:tab w:val="left" w:pos="2160"/>
              </w:tabs>
              <w:ind w:right="175" w:firstLine="34"/>
              <w:contextualSpacing/>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ind w:right="771" w:firstLine="567"/>
              <w:contextualSpacing/>
              <w:jc w:val="both"/>
              <w:rPr>
                <w:sz w:val="24"/>
                <w:szCs w:val="24"/>
              </w:rPr>
            </w:pPr>
          </w:p>
        </w:tc>
        <w:tc>
          <w:tcPr>
            <w:tcW w:w="3118" w:type="dxa"/>
          </w:tcPr>
          <w:p>
            <w:pPr>
              <w:ind w:right="175" w:firstLine="175"/>
              <w:contextualSpacing/>
              <w:jc w:val="both"/>
              <w:rPr>
                <w:sz w:val="24"/>
                <w:szCs w:val="24"/>
              </w:rPr>
            </w:pPr>
            <w:r>
              <w:rPr>
                <w:sz w:val="24"/>
                <w:szCs w:val="24"/>
              </w:rPr>
              <w:t>Пед.доп.обр. -2</w:t>
            </w:r>
          </w:p>
        </w:tc>
        <w:tc>
          <w:tcPr>
            <w:tcW w:w="2977" w:type="dxa"/>
          </w:tcPr>
          <w:p>
            <w:pPr>
              <w:ind w:right="175" w:firstLine="175"/>
              <w:contextualSpacing/>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ind w:right="771" w:firstLine="567"/>
              <w:contextualSpacing/>
              <w:jc w:val="both"/>
              <w:rPr>
                <w:sz w:val="24"/>
                <w:szCs w:val="24"/>
              </w:rPr>
            </w:pPr>
          </w:p>
        </w:tc>
        <w:tc>
          <w:tcPr>
            <w:tcW w:w="3118" w:type="dxa"/>
          </w:tcPr>
          <w:p>
            <w:pPr>
              <w:ind w:right="175" w:firstLine="34"/>
              <w:contextualSpacing/>
              <w:jc w:val="both"/>
              <w:rPr>
                <w:sz w:val="24"/>
                <w:szCs w:val="24"/>
              </w:rPr>
            </w:pPr>
            <w:r>
              <w:rPr>
                <w:sz w:val="24"/>
                <w:szCs w:val="24"/>
              </w:rPr>
              <w:t>Педагог-психолог -1</w:t>
            </w:r>
          </w:p>
        </w:tc>
        <w:tc>
          <w:tcPr>
            <w:tcW w:w="2977" w:type="dxa"/>
          </w:tcPr>
          <w:p>
            <w:pPr>
              <w:ind w:right="175" w:firstLine="34"/>
              <w:contextualSpacing/>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ind w:right="771" w:firstLine="567"/>
              <w:contextualSpacing/>
              <w:jc w:val="both"/>
              <w:rPr>
                <w:sz w:val="24"/>
                <w:szCs w:val="24"/>
              </w:rPr>
            </w:pPr>
          </w:p>
        </w:tc>
        <w:tc>
          <w:tcPr>
            <w:tcW w:w="3118" w:type="dxa"/>
          </w:tcPr>
          <w:p>
            <w:pPr>
              <w:ind w:firstLine="175"/>
              <w:contextualSpacing/>
              <w:jc w:val="both"/>
              <w:rPr>
                <w:sz w:val="24"/>
                <w:szCs w:val="24"/>
              </w:rPr>
            </w:pPr>
            <w:r>
              <w:rPr>
                <w:sz w:val="24"/>
                <w:szCs w:val="24"/>
              </w:rPr>
              <w:t>Учитель- логопед - 1</w:t>
            </w:r>
          </w:p>
        </w:tc>
        <w:tc>
          <w:tcPr>
            <w:tcW w:w="2977" w:type="dxa"/>
          </w:tcPr>
          <w:p>
            <w:pPr>
              <w:ind w:firstLine="175"/>
              <w:contextualSpacing/>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ind w:right="771" w:firstLine="567"/>
              <w:contextualSpacing/>
              <w:jc w:val="both"/>
              <w:rPr>
                <w:sz w:val="24"/>
                <w:szCs w:val="24"/>
              </w:rPr>
            </w:pPr>
          </w:p>
        </w:tc>
        <w:tc>
          <w:tcPr>
            <w:tcW w:w="3118" w:type="dxa"/>
          </w:tcPr>
          <w:p>
            <w:pPr>
              <w:ind w:firstLine="34"/>
              <w:contextualSpacing/>
              <w:jc w:val="both"/>
              <w:rPr>
                <w:sz w:val="24"/>
                <w:szCs w:val="24"/>
              </w:rPr>
            </w:pPr>
            <w:r>
              <w:rPr>
                <w:sz w:val="24"/>
                <w:szCs w:val="24"/>
              </w:rPr>
              <w:t>Учитель дефектолог-1</w:t>
            </w:r>
          </w:p>
        </w:tc>
        <w:tc>
          <w:tcPr>
            <w:tcW w:w="2977" w:type="dxa"/>
          </w:tcPr>
          <w:p>
            <w:pPr>
              <w:ind w:firstLine="34"/>
              <w:contextualSpacing/>
              <w:jc w:val="both"/>
              <w:rPr>
                <w:sz w:val="24"/>
                <w:szCs w:val="24"/>
              </w:rPr>
            </w:pPr>
          </w:p>
        </w:tc>
      </w:tr>
    </w:tbl>
    <w:p>
      <w:pPr>
        <w:ind w:right="771" w:firstLine="567"/>
        <w:contextualSpacing/>
        <w:jc w:val="both"/>
        <w:rPr>
          <w:sz w:val="24"/>
          <w:szCs w:val="24"/>
        </w:rPr>
      </w:pPr>
    </w:p>
    <w:p>
      <w:pPr>
        <w:tabs>
          <w:tab w:val="left" w:pos="634"/>
          <w:tab w:val="left" w:pos="993"/>
        </w:tabs>
        <w:spacing w:line="276" w:lineRule="auto"/>
        <w:ind w:firstLine="567"/>
        <w:jc w:val="both"/>
        <w:rPr>
          <w:sz w:val="24"/>
          <w:szCs w:val="24"/>
        </w:rPr>
      </w:pPr>
      <w:r>
        <w:rPr>
          <w:sz w:val="24"/>
          <w:szCs w:val="24"/>
        </w:rPr>
        <w:t>Квалификация педагогических и учебно-вспомогательных работников</w:t>
      </w:r>
      <w:r>
        <w:rPr>
          <w:sz w:val="24"/>
          <w:szCs w:val="24"/>
        </w:rPr>
        <w:br w:type="textWrapping"/>
      </w:r>
      <w:r>
        <w:rPr>
          <w:sz w:val="24"/>
          <w:szCs w:val="24"/>
        </w:rPr>
        <w:t>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w:t>
      </w:r>
      <w:r>
        <w:rPr>
          <w:sz w:val="24"/>
          <w:szCs w:val="24"/>
        </w:rPr>
        <w:br w:type="textWrapping"/>
      </w:r>
      <w:r>
        <w:rPr>
          <w:sz w:val="24"/>
          <w:szCs w:val="24"/>
        </w:rPr>
        <w:t>Федерации от 26 августа 2010 г. N 761н (зарегистрирован Министерством</w:t>
      </w:r>
      <w:r>
        <w:rPr>
          <w:sz w:val="24"/>
          <w:szCs w:val="24"/>
        </w:rPr>
        <w:br w:type="textWrapping"/>
      </w:r>
      <w:r>
        <w:rPr>
          <w:sz w:val="24"/>
          <w:szCs w:val="24"/>
        </w:rPr>
        <w:t>юстиции Российской Федерации 6 октября 2010 г., регистрационный       N 8638),  изменениями, внесенными приказом Министерстваздравоохранения и социального развития Российской Федерации от 31 мая 2011 г. N 448н (зарегистрирован Министерством юстиции Российской</w:t>
      </w:r>
      <w:r>
        <w:rPr>
          <w:sz w:val="24"/>
          <w:szCs w:val="24"/>
        </w:rPr>
        <w:br w:type="textWrapping"/>
      </w:r>
      <w:r>
        <w:rPr>
          <w:sz w:val="24"/>
          <w:szCs w:val="24"/>
        </w:rPr>
        <w:t>Федерации 1 июля 2011 г., регистрационный N 21240).</w:t>
      </w:r>
    </w:p>
    <w:p>
      <w:pPr>
        <w:tabs>
          <w:tab w:val="left" w:pos="634"/>
          <w:tab w:val="left" w:pos="993"/>
        </w:tabs>
        <w:spacing w:line="276" w:lineRule="auto"/>
        <w:ind w:firstLine="567"/>
        <w:jc w:val="both"/>
        <w:rPr>
          <w:b/>
          <w:sz w:val="24"/>
          <w:szCs w:val="24"/>
        </w:rPr>
      </w:pPr>
      <w:r>
        <w:rPr>
          <w:sz w:val="24"/>
          <w:szCs w:val="24"/>
        </w:rPr>
        <w:t>Все педагоги учреждения своевременно проходят курсы повышения</w:t>
      </w:r>
      <w:r>
        <w:rPr>
          <w:sz w:val="24"/>
          <w:szCs w:val="24"/>
        </w:rPr>
        <w:br w:type="textWrapping"/>
      </w:r>
      <w:r>
        <w:rPr>
          <w:sz w:val="24"/>
          <w:szCs w:val="24"/>
        </w:rPr>
        <w:t>квалификации, а также повышают профессиональный уровень через</w:t>
      </w:r>
      <w:r>
        <w:rPr>
          <w:sz w:val="24"/>
          <w:szCs w:val="24"/>
        </w:rPr>
        <w:br w:type="textWrapping"/>
      </w:r>
      <w:r>
        <w:rPr>
          <w:sz w:val="24"/>
          <w:szCs w:val="24"/>
        </w:rPr>
        <w:t>посещения методических объединений города Курчатова, проходят процедуру аттестации, занимаются самообразованием, что способствует повышению профессионального мастерства педагогов и положительновлияет на развитие МАДОУ «Детский сад №5 «Соловушка».</w:t>
      </w:r>
      <w:r>
        <w:rPr>
          <w:sz w:val="24"/>
          <w:szCs w:val="24"/>
        </w:rPr>
        <w:br w:type="textWrapping"/>
      </w:r>
    </w:p>
    <w:p>
      <w:pPr>
        <w:tabs>
          <w:tab w:val="left" w:pos="639"/>
          <w:tab w:val="left" w:pos="993"/>
          <w:tab w:val="left" w:pos="3888"/>
          <w:tab w:val="left" w:pos="5548"/>
          <w:tab w:val="left" w:pos="6086"/>
          <w:tab w:val="left" w:pos="7709"/>
          <w:tab w:val="left" w:pos="9590"/>
        </w:tabs>
        <w:spacing w:line="276" w:lineRule="auto"/>
        <w:ind w:left="360" w:right="534" w:hanging="502"/>
        <w:rPr>
          <w:sz w:val="24"/>
          <w:szCs w:val="24"/>
        </w:rPr>
      </w:pPr>
      <w:r>
        <w:rPr>
          <w:sz w:val="24"/>
          <w:szCs w:val="24"/>
        </w:rPr>
        <w:t xml:space="preserve">  </w:t>
      </w:r>
    </w:p>
    <w:p>
      <w:pPr>
        <w:pStyle w:val="3"/>
        <w:tabs>
          <w:tab w:val="left" w:pos="1134"/>
        </w:tabs>
        <w:spacing w:line="276" w:lineRule="auto"/>
        <w:ind w:left="142" w:right="-50"/>
        <w:rPr>
          <w:i w:val="0"/>
          <w:u w:val="single"/>
        </w:rPr>
      </w:pPr>
      <w:r>
        <w:rPr>
          <w:b w:val="0"/>
          <w:i w:val="0"/>
        </w:rPr>
        <w:t xml:space="preserve">     </w:t>
      </w:r>
      <w:r>
        <w:rPr>
          <w:i w:val="0"/>
        </w:rPr>
        <w:t xml:space="preserve">                        </w:t>
      </w:r>
      <w:r>
        <w:rPr>
          <w:i w:val="0"/>
          <w:u w:val="single"/>
        </w:rPr>
        <w:t>Культурно-образовательные  особенности</w:t>
      </w:r>
    </w:p>
    <w:p>
      <w:pPr>
        <w:pStyle w:val="3"/>
        <w:tabs>
          <w:tab w:val="left" w:pos="1134"/>
        </w:tabs>
        <w:spacing w:line="276" w:lineRule="auto"/>
        <w:ind w:left="142" w:right="-50"/>
        <w:rPr>
          <w:b w:val="0"/>
          <w:i w:val="0"/>
        </w:rPr>
      </w:pPr>
      <w:r>
        <w:rPr>
          <w:i w:val="0"/>
        </w:rPr>
        <w:t xml:space="preserve"> </w:t>
      </w:r>
    </w:p>
    <w:p>
      <w:pPr>
        <w:pStyle w:val="3"/>
        <w:tabs>
          <w:tab w:val="left" w:pos="1134"/>
        </w:tabs>
        <w:spacing w:line="276" w:lineRule="auto"/>
        <w:ind w:left="142" w:right="92"/>
        <w:rPr>
          <w:b w:val="0"/>
          <w:i w:val="0"/>
        </w:rPr>
      </w:pPr>
      <w:r>
        <w:rPr>
          <w:b w:val="0"/>
          <w:i w:val="0"/>
        </w:rPr>
        <w:t xml:space="preserve">          Основной  контингент ДОУ-дети из  русскоязычных семей.</w:t>
      </w:r>
    </w:p>
    <w:p>
      <w:pPr>
        <w:pStyle w:val="3"/>
        <w:tabs>
          <w:tab w:val="left" w:pos="1134"/>
        </w:tabs>
        <w:spacing w:line="276" w:lineRule="auto"/>
        <w:ind w:left="0" w:right="92" w:firstLine="142"/>
        <w:rPr>
          <w:b w:val="0"/>
          <w:i w:val="0"/>
        </w:rPr>
      </w:pPr>
      <w:r>
        <w:rPr>
          <w:b w:val="0"/>
          <w:i w:val="0"/>
        </w:rPr>
        <w:t xml:space="preserve">      Воспитанники  проживают в условиях города  Курчатова  Курской  области. Содержание  дошкольного  образования  в ДОУ  включает в  себя  вопросы истории и  культуры  родного  города, природного,  социального  и  рукотворного мира,  промышленного кластера (градостроительное предприятие  - КуАЭС), который  с детства  окружает  маленького  курчатовца. </w:t>
      </w:r>
    </w:p>
    <w:p>
      <w:pPr>
        <w:pStyle w:val="3"/>
        <w:tabs>
          <w:tab w:val="left" w:pos="1134"/>
        </w:tabs>
        <w:spacing w:line="276" w:lineRule="auto"/>
        <w:ind w:left="0" w:right="92" w:firstLine="142"/>
        <w:rPr>
          <w:b w:val="0"/>
          <w:i w:val="0"/>
        </w:rPr>
      </w:pPr>
      <w:r>
        <w:rPr>
          <w:b w:val="0"/>
          <w:i w:val="0"/>
        </w:rPr>
        <w:t xml:space="preserve">     Дошкольники  знакомятся с  самобытностью и  унркальностью   русской культуры,  взаимодействуя с краеведческим  музеем  города. Взаимодействие осуществляется  в форме культурных  программ, праздников, выставок. </w:t>
      </w:r>
    </w:p>
    <w:p>
      <w:pPr>
        <w:pStyle w:val="3"/>
        <w:tabs>
          <w:tab w:val="left" w:pos="1134"/>
        </w:tabs>
        <w:spacing w:line="276" w:lineRule="auto"/>
        <w:ind w:left="0" w:right="-50" w:firstLine="142"/>
        <w:rPr>
          <w:b w:val="0"/>
          <w:i w:val="0"/>
        </w:rPr>
      </w:pPr>
      <w:r>
        <w:rPr>
          <w:b w:val="0"/>
          <w:i w:val="0"/>
        </w:rPr>
        <w:t xml:space="preserve">      На  этапе  дошкольного  образования очень  важно, чтобы ребенок знал и понимал родную  культуру, умел  взаимодействовать с  представителями других  национальностей, ценил  многообразие  мира.</w:t>
      </w:r>
    </w:p>
    <w:p>
      <w:pPr>
        <w:pStyle w:val="3"/>
        <w:tabs>
          <w:tab w:val="left" w:pos="1134"/>
        </w:tabs>
        <w:spacing w:line="276" w:lineRule="auto"/>
        <w:ind w:left="0" w:right="-50" w:firstLine="142"/>
        <w:rPr>
          <w:b w:val="0"/>
          <w:i w:val="0"/>
        </w:rPr>
      </w:pPr>
      <w:r>
        <w:rPr>
          <w:b w:val="0"/>
          <w:i w:val="0"/>
        </w:rPr>
        <w:t xml:space="preserve">     Любовь  к  Родине начинается  с чувства  любви  к  своему  городу. Мы  живем  в  городе, чья  история  связана с  атомной  энергетикой-строительство КуАЭС. И  наша  задача с  самых  ранних лет заложить  в  детях  не  только  интерес к  истории    города, в  котором  живем, но  воспитать  чувство  уважения к  городу, к  его  жителям, гордость за  героические поступки людей, стоящих  у  истоков строительства  Курской атомной  станции,  а  также  за  настоящее и  будущее нового  поколения. В непосредственно-образовательной  деятельности, режимных  моментах,  педагоги дают  детям краеведческие сведения о  родном  городе,  об  истории  его  возникновении,   о  достопримечательностях, воспитывая гордость  за  свою малую  Родину, и желание    сделать ее краше.  В  своей  работе   педагоги  используют разнообразные  методы и  формы  организации детской  деятельность:  экскурсии, целевые  прогулки, дидактические  игры,  наблюдения  в  природе, чтение  детской   литературы,  знакомство с  народно-прикладным  искусством.</w:t>
      </w:r>
    </w:p>
    <w:p>
      <w:pPr>
        <w:spacing w:line="276" w:lineRule="auto"/>
        <w:ind w:right="-143" w:firstLine="142"/>
        <w:contextualSpacing/>
        <w:jc w:val="both"/>
        <w:rPr>
          <w:sz w:val="24"/>
          <w:szCs w:val="24"/>
        </w:rPr>
      </w:pPr>
      <w:r>
        <w:rPr>
          <w:sz w:val="24"/>
          <w:szCs w:val="24"/>
        </w:rPr>
        <w:t xml:space="preserve"> Детский  сад  оснащен оборудованием  для  разнообразных видов  деятельности в  помещении  и  на  участках. В  группах  имеется  игоровой  материал для  познавательного  равзвития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интеллекткуального развития, игры, способствующие развитию у детей интересов. Созданы  условия  для  совместной и  индивидуальной  деятельности детей.</w:t>
      </w:r>
    </w:p>
    <w:p>
      <w:pPr>
        <w:spacing w:line="276" w:lineRule="auto"/>
        <w:ind w:right="-143" w:firstLine="567"/>
        <w:contextualSpacing/>
        <w:jc w:val="both"/>
        <w:rPr>
          <w:b/>
          <w:sz w:val="24"/>
          <w:szCs w:val="24"/>
        </w:rPr>
      </w:pPr>
      <w:r>
        <w:rPr>
          <w:b/>
          <w:sz w:val="24"/>
          <w:szCs w:val="24"/>
        </w:rPr>
        <w:t xml:space="preserve"> </w:t>
      </w:r>
    </w:p>
    <w:p>
      <w:pPr>
        <w:spacing w:line="276" w:lineRule="auto"/>
        <w:ind w:right="-143" w:firstLine="567"/>
        <w:contextualSpacing/>
        <w:jc w:val="both"/>
        <w:rPr>
          <w:b/>
          <w:sz w:val="24"/>
          <w:szCs w:val="24"/>
          <w:u w:val="single"/>
        </w:rPr>
      </w:pPr>
      <w:r>
        <w:rPr>
          <w:b/>
          <w:sz w:val="24"/>
          <w:szCs w:val="24"/>
        </w:rPr>
        <w:t xml:space="preserve">            </w:t>
      </w:r>
      <w:r>
        <w:rPr>
          <w:b/>
          <w:sz w:val="24"/>
          <w:szCs w:val="24"/>
          <w:u w:val="single"/>
        </w:rPr>
        <w:t>Взаимодействие с социальными партнёрами.</w:t>
      </w:r>
    </w:p>
    <w:p>
      <w:pPr>
        <w:spacing w:line="276" w:lineRule="auto"/>
        <w:ind w:right="-143" w:firstLine="567"/>
        <w:contextualSpacing/>
        <w:jc w:val="both"/>
        <w:rPr>
          <w:sz w:val="24"/>
          <w:szCs w:val="24"/>
        </w:rPr>
      </w:pPr>
      <w:r>
        <w:rPr>
          <w:sz w:val="24"/>
          <w:szCs w:val="24"/>
          <w:u w:val="single"/>
        </w:rPr>
        <w:t xml:space="preserve">В реализации Программы ДОУ использует взаимодействие сетевой формы наряду с организациями, осуществляющими </w:t>
      </w:r>
      <w:r>
        <w:rPr>
          <w:sz w:val="24"/>
          <w:szCs w:val="24"/>
        </w:rPr>
        <w:t>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w:t>
      </w:r>
    </w:p>
    <w:p>
      <w:pPr>
        <w:ind w:right="-143" w:firstLine="567"/>
        <w:contextualSpacing/>
        <w:jc w:val="both"/>
        <w:rPr>
          <w:sz w:val="24"/>
          <w:szCs w:val="24"/>
        </w:rPr>
      </w:pPr>
      <w:r>
        <w:rPr>
          <w:sz w:val="24"/>
          <w:szCs w:val="24"/>
        </w:rPr>
        <w:t xml:space="preserve">        Цель взаимодействия с социальным окружением: повышение качества</w:t>
      </w:r>
      <w:r>
        <w:rPr>
          <w:sz w:val="24"/>
          <w:szCs w:val="24"/>
        </w:rPr>
        <w:br w:type="textWrapping"/>
      </w:r>
      <w:r>
        <w:rPr>
          <w:sz w:val="24"/>
          <w:szCs w:val="24"/>
        </w:rPr>
        <w:t>дошкольного образования, обогащение духовного и интеллектуального</w:t>
      </w:r>
      <w:r>
        <w:rPr>
          <w:sz w:val="24"/>
          <w:szCs w:val="24"/>
        </w:rPr>
        <w:br w:type="textWrapping"/>
      </w:r>
      <w:r>
        <w:rPr>
          <w:sz w:val="24"/>
          <w:szCs w:val="24"/>
        </w:rPr>
        <w:t>развития воспитанников, совершенствование конструктивных</w:t>
      </w:r>
      <w:r>
        <w:rPr>
          <w:sz w:val="24"/>
          <w:szCs w:val="24"/>
        </w:rPr>
        <w:br w:type="textWrapping"/>
      </w:r>
      <w:r>
        <w:rPr>
          <w:sz w:val="24"/>
          <w:szCs w:val="24"/>
        </w:rPr>
        <w:t>взаимоотношений с родителями, строящихся на идее социального</w:t>
      </w:r>
      <w:r>
        <w:rPr>
          <w:sz w:val="24"/>
          <w:szCs w:val="24"/>
        </w:rPr>
        <w:br w:type="textWrapping"/>
      </w:r>
      <w:r>
        <w:rPr>
          <w:sz w:val="24"/>
          <w:szCs w:val="24"/>
        </w:rPr>
        <w:t>партнерства.</w:t>
      </w:r>
    </w:p>
    <w:p>
      <w:pPr>
        <w:ind w:right="-143" w:firstLine="567"/>
        <w:contextualSpacing/>
        <w:jc w:val="both"/>
        <w:rPr>
          <w:sz w:val="24"/>
          <w:szCs w:val="24"/>
        </w:rPr>
      </w:pP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213"/>
        <w:gridCol w:w="3962"/>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tcPr>
          <w:p>
            <w:pPr>
              <w:ind w:right="-143"/>
              <w:contextualSpacing/>
              <w:jc w:val="both"/>
              <w:rPr>
                <w:sz w:val="24"/>
                <w:szCs w:val="24"/>
              </w:rPr>
            </w:pPr>
            <w:r>
              <w:rPr>
                <w:sz w:val="24"/>
                <w:szCs w:val="24"/>
              </w:rPr>
              <w:t>Направ-</w:t>
            </w:r>
          </w:p>
          <w:p>
            <w:pPr>
              <w:ind w:right="-143"/>
              <w:contextualSpacing/>
              <w:jc w:val="both"/>
              <w:rPr>
                <w:sz w:val="24"/>
                <w:szCs w:val="24"/>
              </w:rPr>
            </w:pPr>
            <w:r>
              <w:rPr>
                <w:sz w:val="24"/>
                <w:szCs w:val="24"/>
              </w:rPr>
              <w:t>ление</w:t>
            </w:r>
          </w:p>
        </w:tc>
        <w:tc>
          <w:tcPr>
            <w:tcW w:w="3213" w:type="dxa"/>
          </w:tcPr>
          <w:p>
            <w:pPr>
              <w:ind w:right="-143" w:firstLine="567"/>
              <w:contextualSpacing/>
              <w:jc w:val="both"/>
              <w:rPr>
                <w:sz w:val="24"/>
                <w:szCs w:val="24"/>
              </w:rPr>
            </w:pPr>
            <w:r>
              <w:rPr>
                <w:sz w:val="24"/>
                <w:szCs w:val="24"/>
              </w:rPr>
              <w:t xml:space="preserve">Общественные </w:t>
            </w:r>
          </w:p>
          <w:p>
            <w:pPr>
              <w:ind w:right="-143" w:firstLine="567"/>
              <w:contextualSpacing/>
              <w:jc w:val="both"/>
              <w:rPr>
                <w:sz w:val="24"/>
                <w:szCs w:val="24"/>
              </w:rPr>
            </w:pPr>
            <w:r>
              <w:rPr>
                <w:sz w:val="24"/>
                <w:szCs w:val="24"/>
              </w:rPr>
              <w:t>организации,</w:t>
            </w:r>
          </w:p>
          <w:p>
            <w:pPr>
              <w:ind w:right="-143" w:firstLine="567"/>
              <w:contextualSpacing/>
              <w:jc w:val="both"/>
              <w:rPr>
                <w:sz w:val="24"/>
                <w:szCs w:val="24"/>
              </w:rPr>
            </w:pPr>
            <w:r>
              <w:rPr>
                <w:sz w:val="24"/>
                <w:szCs w:val="24"/>
              </w:rPr>
              <w:t>учреждения.</w:t>
            </w:r>
          </w:p>
        </w:tc>
        <w:tc>
          <w:tcPr>
            <w:tcW w:w="0" w:type="auto"/>
          </w:tcPr>
          <w:p>
            <w:pPr>
              <w:ind w:right="-143" w:firstLine="567"/>
              <w:contextualSpacing/>
              <w:jc w:val="both"/>
              <w:rPr>
                <w:sz w:val="24"/>
                <w:szCs w:val="24"/>
              </w:rPr>
            </w:pPr>
            <w:r>
              <w:rPr>
                <w:sz w:val="24"/>
                <w:szCs w:val="24"/>
              </w:rPr>
              <w:t>Направление взаимодействия</w:t>
            </w:r>
          </w:p>
        </w:tc>
        <w:tc>
          <w:tcPr>
            <w:tcW w:w="0" w:type="auto"/>
          </w:tcPr>
          <w:p>
            <w:pPr>
              <w:ind w:right="-143" w:firstLine="567"/>
              <w:contextualSpacing/>
              <w:jc w:val="both"/>
              <w:rPr>
                <w:sz w:val="24"/>
                <w:szCs w:val="24"/>
              </w:rPr>
            </w:pPr>
            <w:r>
              <w:rPr>
                <w:sz w:val="24"/>
                <w:szCs w:val="24"/>
              </w:rPr>
              <w:t xml:space="preserve">Основание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93" w:type="dxa"/>
            <w:vMerge w:val="restart"/>
            <w:textDirection w:val="btLr"/>
          </w:tcPr>
          <w:p>
            <w:pPr>
              <w:ind w:right="-143" w:firstLine="567"/>
              <w:contextualSpacing/>
              <w:rPr>
                <w:sz w:val="24"/>
                <w:szCs w:val="24"/>
              </w:rPr>
            </w:pPr>
            <w:r>
              <w:rPr>
                <w:sz w:val="24"/>
                <w:szCs w:val="24"/>
              </w:rPr>
              <w:t>Образование</w:t>
            </w:r>
          </w:p>
        </w:tc>
        <w:tc>
          <w:tcPr>
            <w:tcW w:w="3213" w:type="dxa"/>
          </w:tcPr>
          <w:p>
            <w:pPr>
              <w:ind w:right="-143" w:firstLine="175"/>
              <w:contextualSpacing/>
              <w:rPr>
                <w:sz w:val="24"/>
                <w:szCs w:val="24"/>
              </w:rPr>
            </w:pPr>
            <w:r>
              <w:rPr>
                <w:sz w:val="24"/>
                <w:szCs w:val="24"/>
              </w:rPr>
              <w:t>Дошкольные образовательные организации г. Курчатова,</w:t>
            </w:r>
          </w:p>
          <w:p>
            <w:pPr>
              <w:ind w:right="-143" w:firstLine="175"/>
              <w:contextualSpacing/>
              <w:rPr>
                <w:sz w:val="24"/>
                <w:szCs w:val="24"/>
              </w:rPr>
            </w:pPr>
            <w:r>
              <w:rPr>
                <w:sz w:val="24"/>
                <w:szCs w:val="24"/>
              </w:rPr>
              <w:t xml:space="preserve"> МКУ «Центр развитие образования»</w:t>
            </w:r>
          </w:p>
        </w:tc>
        <w:tc>
          <w:tcPr>
            <w:tcW w:w="0" w:type="auto"/>
          </w:tcPr>
          <w:p>
            <w:pPr>
              <w:ind w:right="-143" w:firstLine="567"/>
              <w:contextualSpacing/>
              <w:rPr>
                <w:sz w:val="24"/>
                <w:szCs w:val="24"/>
              </w:rPr>
            </w:pPr>
            <w:r>
              <w:rPr>
                <w:sz w:val="24"/>
                <w:szCs w:val="24"/>
              </w:rPr>
              <w:t>Проведение методических объединений, консультации, методические встречи, обмен опытом, конкурсное движение.</w:t>
            </w:r>
          </w:p>
        </w:tc>
        <w:tc>
          <w:tcPr>
            <w:tcW w:w="0" w:type="auto"/>
          </w:tcPr>
          <w:p>
            <w:pPr>
              <w:ind w:right="-143" w:firstLine="567"/>
              <w:contextualSpacing/>
              <w:jc w:val="both"/>
              <w:rPr>
                <w:sz w:val="24"/>
                <w:szCs w:val="24"/>
              </w:rPr>
            </w:pPr>
            <w:r>
              <w:rPr>
                <w:sz w:val="24"/>
                <w:szCs w:val="24"/>
              </w:rPr>
              <w:t>По плану МКУ «Центр развития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993" w:type="dxa"/>
            <w:vMerge w:val="continue"/>
          </w:tcPr>
          <w:p>
            <w:pPr>
              <w:ind w:right="-143" w:firstLine="567"/>
              <w:contextualSpacing/>
              <w:jc w:val="both"/>
              <w:rPr>
                <w:sz w:val="24"/>
                <w:szCs w:val="24"/>
              </w:rPr>
            </w:pPr>
          </w:p>
        </w:tc>
        <w:tc>
          <w:tcPr>
            <w:tcW w:w="3213" w:type="dxa"/>
          </w:tcPr>
          <w:p>
            <w:pPr>
              <w:ind w:right="-143" w:firstLine="175"/>
              <w:contextualSpacing/>
              <w:jc w:val="both"/>
              <w:rPr>
                <w:sz w:val="24"/>
                <w:szCs w:val="24"/>
              </w:rPr>
            </w:pPr>
            <w:r>
              <w:rPr>
                <w:sz w:val="24"/>
                <w:szCs w:val="24"/>
              </w:rPr>
              <w:t>МБОУ «Лицей №3»</w:t>
            </w:r>
          </w:p>
          <w:p>
            <w:pPr>
              <w:ind w:right="-143" w:firstLine="175"/>
              <w:contextualSpacing/>
              <w:jc w:val="both"/>
              <w:rPr>
                <w:sz w:val="24"/>
                <w:szCs w:val="24"/>
              </w:rPr>
            </w:pPr>
            <w:r>
              <w:rPr>
                <w:sz w:val="24"/>
                <w:szCs w:val="24"/>
              </w:rPr>
              <w:t>МБОУ «Гимназия№ 1»</w:t>
            </w:r>
          </w:p>
        </w:tc>
        <w:tc>
          <w:tcPr>
            <w:tcW w:w="0" w:type="auto"/>
          </w:tcPr>
          <w:p>
            <w:pPr>
              <w:ind w:right="-143" w:firstLine="226"/>
              <w:contextualSpacing/>
              <w:rPr>
                <w:sz w:val="24"/>
                <w:szCs w:val="24"/>
              </w:rPr>
            </w:pPr>
            <w:r>
              <w:rPr>
                <w:sz w:val="24"/>
                <w:szCs w:val="24"/>
              </w:rPr>
              <w:t>Проведения консультаций, методических встреч, обмен опытом. - Организация дополнительного образования старших дошкольников. - Получение консультативной информации, необходимой для подготовки детей к школе.</w:t>
            </w:r>
          </w:p>
          <w:p>
            <w:pPr>
              <w:ind w:right="-143" w:firstLine="226"/>
              <w:contextualSpacing/>
              <w:rPr>
                <w:sz w:val="24"/>
                <w:szCs w:val="24"/>
              </w:rPr>
            </w:pPr>
            <w:r>
              <w:rPr>
                <w:sz w:val="24"/>
                <w:szCs w:val="24"/>
              </w:rPr>
              <w:t>- Экскурсии и целевые прогулки воспитанников подготовительных групп ДОУ на территорию школы.</w:t>
            </w:r>
          </w:p>
          <w:p>
            <w:pPr>
              <w:ind w:right="-143" w:firstLine="226"/>
              <w:contextualSpacing/>
              <w:rPr>
                <w:sz w:val="24"/>
                <w:szCs w:val="24"/>
              </w:rPr>
            </w:pPr>
          </w:p>
          <w:p>
            <w:pPr>
              <w:ind w:right="-143" w:firstLine="226"/>
              <w:contextualSpacing/>
              <w:rPr>
                <w:sz w:val="24"/>
                <w:szCs w:val="24"/>
              </w:rPr>
            </w:pPr>
          </w:p>
        </w:tc>
        <w:tc>
          <w:tcPr>
            <w:tcW w:w="0" w:type="auto"/>
          </w:tcPr>
          <w:p>
            <w:pPr>
              <w:ind w:right="-143" w:firstLine="63"/>
              <w:contextualSpacing/>
              <w:rPr>
                <w:sz w:val="24"/>
                <w:szCs w:val="24"/>
              </w:rPr>
            </w:pPr>
            <w:r>
              <w:rPr>
                <w:sz w:val="24"/>
                <w:szCs w:val="24"/>
              </w:rPr>
              <w:t>Договор о взаимодействии (ежегодно заключается).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93" w:type="dxa"/>
            <w:vMerge w:val="continue"/>
          </w:tcPr>
          <w:p>
            <w:pPr>
              <w:ind w:right="-143" w:firstLine="567"/>
              <w:contextualSpacing/>
              <w:jc w:val="both"/>
              <w:rPr>
                <w:sz w:val="24"/>
                <w:szCs w:val="24"/>
              </w:rPr>
            </w:pPr>
          </w:p>
        </w:tc>
        <w:tc>
          <w:tcPr>
            <w:tcW w:w="3213" w:type="dxa"/>
          </w:tcPr>
          <w:p>
            <w:pPr>
              <w:ind w:right="-143" w:firstLine="175"/>
              <w:contextualSpacing/>
              <w:jc w:val="both"/>
              <w:rPr>
                <w:sz w:val="24"/>
                <w:szCs w:val="24"/>
              </w:rPr>
            </w:pPr>
            <w:r>
              <w:rPr>
                <w:sz w:val="24"/>
                <w:szCs w:val="24"/>
              </w:rPr>
              <w:t>Учреждения доп. образования (только с участием родителей)</w:t>
            </w:r>
          </w:p>
        </w:tc>
        <w:tc>
          <w:tcPr>
            <w:tcW w:w="0" w:type="auto"/>
          </w:tcPr>
          <w:p>
            <w:pPr>
              <w:ind w:right="-143" w:firstLine="226"/>
              <w:contextualSpacing/>
              <w:rPr>
                <w:sz w:val="24"/>
                <w:szCs w:val="24"/>
              </w:rPr>
            </w:pPr>
            <w:r>
              <w:rPr>
                <w:sz w:val="24"/>
                <w:szCs w:val="24"/>
              </w:rPr>
              <w:t xml:space="preserve"> Посещение кружков, секций, студий по интересам.</w:t>
            </w:r>
          </w:p>
        </w:tc>
        <w:tc>
          <w:tcPr>
            <w:tcW w:w="0" w:type="auto"/>
          </w:tcPr>
          <w:p>
            <w:pPr>
              <w:ind w:right="-143" w:firstLine="63"/>
              <w:contextualSpacing/>
              <w:rPr>
                <w:sz w:val="24"/>
                <w:szCs w:val="24"/>
              </w:rPr>
            </w:pPr>
            <w:r>
              <w:rPr>
                <w:sz w:val="24"/>
                <w:szCs w:val="24"/>
              </w:rPr>
              <w:t xml:space="preserve"> По запросу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3" w:type="dxa"/>
            <w:vMerge w:val="restart"/>
            <w:textDirection w:val="btLr"/>
          </w:tcPr>
          <w:p>
            <w:pPr>
              <w:ind w:right="-143" w:firstLine="567"/>
              <w:contextualSpacing/>
              <w:jc w:val="both"/>
              <w:rPr>
                <w:sz w:val="24"/>
                <w:szCs w:val="24"/>
              </w:rPr>
            </w:pPr>
            <w:r>
              <w:rPr>
                <w:sz w:val="24"/>
                <w:szCs w:val="24"/>
              </w:rPr>
              <w:t xml:space="preserve">Медицина </w:t>
            </w:r>
          </w:p>
        </w:tc>
        <w:tc>
          <w:tcPr>
            <w:tcW w:w="3213" w:type="dxa"/>
            <w:vMerge w:val="restart"/>
          </w:tcPr>
          <w:p>
            <w:pPr>
              <w:ind w:right="-143" w:firstLine="175"/>
              <w:contextualSpacing/>
              <w:rPr>
                <w:sz w:val="24"/>
                <w:szCs w:val="24"/>
              </w:rPr>
            </w:pPr>
            <w:r>
              <w:rPr>
                <w:sz w:val="24"/>
                <w:szCs w:val="24"/>
              </w:rPr>
              <w:t>ФМБА ФГБУЗ МСЧ-125 г.Курчатова</w:t>
            </w:r>
          </w:p>
        </w:tc>
        <w:tc>
          <w:tcPr>
            <w:tcW w:w="0" w:type="auto"/>
          </w:tcPr>
          <w:p>
            <w:pPr>
              <w:ind w:right="-143" w:firstLine="567"/>
              <w:contextualSpacing/>
              <w:rPr>
                <w:sz w:val="24"/>
                <w:szCs w:val="24"/>
              </w:rPr>
            </w:pPr>
            <w:r>
              <w:rPr>
                <w:sz w:val="24"/>
                <w:szCs w:val="24"/>
              </w:rPr>
              <w:t>Проведение медицинских обследований (диспансеризация) и вакцинирование детей.</w:t>
            </w:r>
          </w:p>
        </w:tc>
        <w:tc>
          <w:tcPr>
            <w:tcW w:w="0" w:type="auto"/>
            <w:vMerge w:val="restart"/>
          </w:tcPr>
          <w:p>
            <w:pPr>
              <w:ind w:right="-143" w:firstLine="567"/>
              <w:contextualSpacing/>
              <w:rPr>
                <w:sz w:val="24"/>
                <w:szCs w:val="24"/>
              </w:rPr>
            </w:pPr>
            <w:r>
              <w:rPr>
                <w:sz w:val="24"/>
                <w:szCs w:val="24"/>
              </w:rPr>
              <w:t xml:space="preserve"> </w:t>
            </w:r>
          </w:p>
          <w:p>
            <w:pPr>
              <w:ind w:right="-143" w:firstLine="567"/>
              <w:contextualSpacing/>
              <w:rPr>
                <w:sz w:val="24"/>
                <w:szCs w:val="24"/>
              </w:rPr>
            </w:pPr>
            <w:r>
              <w:rPr>
                <w:sz w:val="24"/>
                <w:szCs w:val="24"/>
              </w:rPr>
              <w:t xml:space="preserve"> </w:t>
            </w:r>
          </w:p>
          <w:p>
            <w:pPr>
              <w:ind w:right="-143" w:firstLine="567"/>
              <w:contextualSpacing/>
              <w:rPr>
                <w:sz w:val="24"/>
                <w:szCs w:val="24"/>
              </w:rPr>
            </w:pPr>
            <w:r>
              <w:rPr>
                <w:sz w:val="24"/>
                <w:szCs w:val="24"/>
              </w:rPr>
              <w:t>Договор о взаимодействие (догловор  безвременно)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3" w:type="dxa"/>
            <w:vMerge w:val="continue"/>
          </w:tcPr>
          <w:p>
            <w:pPr>
              <w:ind w:right="-143" w:firstLine="567"/>
              <w:contextualSpacing/>
              <w:jc w:val="both"/>
              <w:rPr>
                <w:sz w:val="24"/>
                <w:szCs w:val="24"/>
              </w:rPr>
            </w:pPr>
          </w:p>
        </w:tc>
        <w:tc>
          <w:tcPr>
            <w:tcW w:w="3213" w:type="dxa"/>
            <w:vMerge w:val="continue"/>
          </w:tcPr>
          <w:p>
            <w:pPr>
              <w:ind w:right="-143" w:firstLine="175"/>
              <w:contextualSpacing/>
              <w:rPr>
                <w:sz w:val="24"/>
                <w:szCs w:val="24"/>
              </w:rPr>
            </w:pPr>
          </w:p>
        </w:tc>
        <w:tc>
          <w:tcPr>
            <w:tcW w:w="0" w:type="auto"/>
          </w:tcPr>
          <w:p>
            <w:pPr>
              <w:ind w:right="-143" w:firstLine="567"/>
              <w:contextualSpacing/>
              <w:rPr>
                <w:sz w:val="24"/>
                <w:szCs w:val="24"/>
              </w:rPr>
            </w:pPr>
            <w:r>
              <w:rPr>
                <w:sz w:val="24"/>
                <w:szCs w:val="24"/>
              </w:rPr>
              <w:t>Связь медицинских работников по вопросам заболеваемости и профилактики.</w:t>
            </w:r>
          </w:p>
        </w:tc>
        <w:tc>
          <w:tcPr>
            <w:tcW w:w="0" w:type="auto"/>
            <w:vMerge w:val="continue"/>
          </w:tcPr>
          <w:p>
            <w:pPr>
              <w:ind w:right="-143" w:firstLine="567"/>
              <w:contextualSpacing/>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3" w:type="dxa"/>
            <w:vMerge w:val="continue"/>
          </w:tcPr>
          <w:p>
            <w:pPr>
              <w:ind w:right="-143" w:firstLine="567"/>
              <w:contextualSpacing/>
              <w:jc w:val="both"/>
              <w:rPr>
                <w:sz w:val="24"/>
                <w:szCs w:val="24"/>
              </w:rPr>
            </w:pPr>
          </w:p>
        </w:tc>
        <w:tc>
          <w:tcPr>
            <w:tcW w:w="3213" w:type="dxa"/>
            <w:vMerge w:val="continue"/>
          </w:tcPr>
          <w:p>
            <w:pPr>
              <w:ind w:right="-143" w:firstLine="175"/>
              <w:contextualSpacing/>
              <w:rPr>
                <w:sz w:val="24"/>
                <w:szCs w:val="24"/>
              </w:rPr>
            </w:pPr>
          </w:p>
        </w:tc>
        <w:tc>
          <w:tcPr>
            <w:tcW w:w="0" w:type="auto"/>
          </w:tcPr>
          <w:p>
            <w:pPr>
              <w:ind w:right="-143" w:firstLine="567"/>
              <w:contextualSpacing/>
              <w:rPr>
                <w:sz w:val="24"/>
                <w:szCs w:val="24"/>
              </w:rPr>
            </w:pPr>
            <w:r>
              <w:rPr>
                <w:sz w:val="24"/>
                <w:szCs w:val="24"/>
              </w:rPr>
              <w:t>Прохождение медицинских осмотров сотрудниками ДОУ.</w:t>
            </w:r>
          </w:p>
        </w:tc>
        <w:tc>
          <w:tcPr>
            <w:tcW w:w="0" w:type="auto"/>
            <w:vMerge w:val="continue"/>
          </w:tcPr>
          <w:p>
            <w:pPr>
              <w:ind w:right="-143" w:firstLine="567"/>
              <w:contextualSpacing/>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extDirection w:val="btLr"/>
          </w:tcPr>
          <w:p>
            <w:pPr>
              <w:ind w:right="-143" w:firstLine="567"/>
              <w:contextualSpacing/>
              <w:jc w:val="both"/>
              <w:rPr>
                <w:sz w:val="24"/>
                <w:szCs w:val="24"/>
              </w:rPr>
            </w:pPr>
            <w:r>
              <w:rPr>
                <w:sz w:val="24"/>
                <w:szCs w:val="24"/>
              </w:rPr>
              <w:t xml:space="preserve">Культура </w:t>
            </w:r>
          </w:p>
        </w:tc>
        <w:tc>
          <w:tcPr>
            <w:tcW w:w="3213" w:type="dxa"/>
          </w:tcPr>
          <w:p>
            <w:pPr>
              <w:ind w:right="-143" w:firstLine="175"/>
              <w:contextualSpacing/>
              <w:rPr>
                <w:sz w:val="24"/>
                <w:szCs w:val="24"/>
              </w:rPr>
            </w:pPr>
            <w:r>
              <w:rPr>
                <w:sz w:val="24"/>
                <w:szCs w:val="24"/>
              </w:rPr>
              <w:t xml:space="preserve"> « Центральная  Детская библиотека»</w:t>
            </w:r>
          </w:p>
        </w:tc>
        <w:tc>
          <w:tcPr>
            <w:tcW w:w="0" w:type="auto"/>
          </w:tcPr>
          <w:p>
            <w:pPr>
              <w:ind w:right="-143" w:firstLine="567"/>
              <w:contextualSpacing/>
              <w:rPr>
                <w:sz w:val="24"/>
                <w:szCs w:val="24"/>
              </w:rPr>
            </w:pPr>
            <w:r>
              <w:rPr>
                <w:sz w:val="24"/>
                <w:szCs w:val="24"/>
              </w:rPr>
              <w:t>Коллективные посещения, литературные встречи, познавательные викторины, экскурсии.</w:t>
            </w:r>
          </w:p>
        </w:tc>
        <w:tc>
          <w:tcPr>
            <w:tcW w:w="0" w:type="auto"/>
          </w:tcPr>
          <w:p>
            <w:pPr>
              <w:ind w:right="-143" w:firstLine="567"/>
              <w:contextualSpacing/>
              <w:rPr>
                <w:sz w:val="24"/>
                <w:szCs w:val="24"/>
              </w:rPr>
            </w:pPr>
          </w:p>
          <w:p>
            <w:pPr>
              <w:ind w:right="-143" w:firstLine="567"/>
              <w:contextualSpacing/>
              <w:rPr>
                <w:sz w:val="24"/>
                <w:szCs w:val="24"/>
              </w:rPr>
            </w:pPr>
            <w:r>
              <w:rPr>
                <w:sz w:val="24"/>
                <w:szCs w:val="24"/>
              </w:rPr>
              <w:t>Договор о взаимодействие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ind w:right="-143" w:firstLine="567"/>
              <w:contextualSpacing/>
              <w:jc w:val="both"/>
              <w:rPr>
                <w:sz w:val="24"/>
                <w:szCs w:val="24"/>
              </w:rPr>
            </w:pPr>
          </w:p>
        </w:tc>
        <w:tc>
          <w:tcPr>
            <w:tcW w:w="3213" w:type="dxa"/>
          </w:tcPr>
          <w:p>
            <w:pPr>
              <w:ind w:right="-143" w:firstLine="175"/>
              <w:contextualSpacing/>
              <w:rPr>
                <w:sz w:val="24"/>
                <w:szCs w:val="24"/>
              </w:rPr>
            </w:pPr>
            <w:r>
              <w:rPr>
                <w:sz w:val="24"/>
                <w:szCs w:val="24"/>
              </w:rPr>
              <w:t xml:space="preserve">  филиал ОБУК « Курский областной краеведческий музей»</w:t>
            </w:r>
          </w:p>
        </w:tc>
        <w:tc>
          <w:tcPr>
            <w:tcW w:w="0" w:type="auto"/>
          </w:tcPr>
          <w:p>
            <w:pPr>
              <w:ind w:right="-143" w:firstLine="567"/>
              <w:contextualSpacing/>
              <w:rPr>
                <w:sz w:val="24"/>
                <w:szCs w:val="24"/>
              </w:rPr>
            </w:pPr>
            <w:r>
              <w:rPr>
                <w:sz w:val="24"/>
                <w:szCs w:val="24"/>
              </w:rPr>
              <w:t>Коллективные посещения, познавательные викторины, экскурсии, т</w:t>
            </w:r>
            <w:r>
              <w:t>ематические мероприятия</w:t>
            </w:r>
          </w:p>
        </w:tc>
        <w:tc>
          <w:tcPr>
            <w:tcW w:w="0" w:type="auto"/>
          </w:tcPr>
          <w:p>
            <w:pPr>
              <w:ind w:right="-143" w:firstLine="567"/>
              <w:contextualSpacing/>
              <w:rPr>
                <w:sz w:val="24"/>
                <w:szCs w:val="24"/>
              </w:rPr>
            </w:pPr>
            <w:r>
              <w:rPr>
                <w:sz w:val="24"/>
                <w:szCs w:val="24"/>
              </w:rPr>
              <w:t>Договор о взаимодействие (ежегодно)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extDirection w:val="btLr"/>
          </w:tcPr>
          <w:p>
            <w:pPr>
              <w:ind w:right="-143" w:firstLine="567"/>
              <w:contextualSpacing/>
              <w:jc w:val="both"/>
              <w:rPr>
                <w:sz w:val="24"/>
                <w:szCs w:val="24"/>
              </w:rPr>
            </w:pPr>
            <w:r>
              <w:rPr>
                <w:sz w:val="24"/>
                <w:szCs w:val="24"/>
              </w:rPr>
              <w:t>Безопасность</w:t>
            </w:r>
          </w:p>
        </w:tc>
        <w:tc>
          <w:tcPr>
            <w:tcW w:w="3213" w:type="dxa"/>
          </w:tcPr>
          <w:p>
            <w:pPr>
              <w:ind w:right="-143" w:firstLine="175"/>
              <w:contextualSpacing/>
              <w:rPr>
                <w:sz w:val="24"/>
                <w:szCs w:val="24"/>
              </w:rPr>
            </w:pPr>
            <w:r>
              <w:rPr>
                <w:sz w:val="24"/>
                <w:szCs w:val="24"/>
              </w:rPr>
              <w:t xml:space="preserve">Отдел №4 МРЭО ГИБДД УМВД России по </w:t>
            </w:r>
          </w:p>
          <w:p>
            <w:pPr>
              <w:ind w:right="-143" w:firstLine="567"/>
              <w:contextualSpacing/>
              <w:rPr>
                <w:sz w:val="24"/>
                <w:szCs w:val="24"/>
              </w:rPr>
            </w:pPr>
            <w:r>
              <w:rPr>
                <w:sz w:val="24"/>
                <w:szCs w:val="24"/>
              </w:rPr>
              <w:t xml:space="preserve"> Курской обл.</w:t>
            </w:r>
          </w:p>
        </w:tc>
        <w:tc>
          <w:tcPr>
            <w:tcW w:w="0" w:type="auto"/>
          </w:tcPr>
          <w:p>
            <w:pPr>
              <w:ind w:right="-143" w:firstLine="567"/>
              <w:contextualSpacing/>
              <w:rPr>
                <w:sz w:val="24"/>
                <w:szCs w:val="24"/>
              </w:rPr>
            </w:pPr>
            <w:r>
              <w:rPr>
                <w:sz w:val="24"/>
                <w:szCs w:val="24"/>
              </w:rPr>
              <w:t>Проведение бесед,</w:t>
            </w:r>
            <w:r>
              <w:t xml:space="preserve"> встреч с интересными людьми,</w:t>
            </w:r>
            <w:r>
              <w:rPr>
                <w:sz w:val="24"/>
                <w:szCs w:val="24"/>
              </w:rPr>
              <w:t xml:space="preserve"> </w:t>
            </w:r>
            <w:r>
              <w:t>профориентация.</w:t>
            </w:r>
            <w:r>
              <w:rPr>
                <w:sz w:val="24"/>
                <w:szCs w:val="24"/>
              </w:rPr>
              <w:t xml:space="preserve"> совместных мероприятий по дорожной безопасности среди детей и сотрудников.</w:t>
            </w:r>
          </w:p>
        </w:tc>
        <w:tc>
          <w:tcPr>
            <w:tcW w:w="0" w:type="auto"/>
          </w:tcPr>
          <w:p>
            <w:pPr>
              <w:ind w:right="-143" w:firstLine="567"/>
              <w:contextualSpacing/>
              <w:rPr>
                <w:sz w:val="24"/>
                <w:szCs w:val="24"/>
              </w:rPr>
            </w:pPr>
            <w:r>
              <w:rPr>
                <w:sz w:val="24"/>
                <w:szCs w:val="24"/>
              </w:rPr>
              <w:t>По запросу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ind w:right="-143" w:firstLine="567"/>
              <w:contextualSpacing/>
              <w:jc w:val="both"/>
              <w:rPr>
                <w:sz w:val="24"/>
                <w:szCs w:val="24"/>
              </w:rPr>
            </w:pPr>
          </w:p>
        </w:tc>
        <w:tc>
          <w:tcPr>
            <w:tcW w:w="3213" w:type="dxa"/>
          </w:tcPr>
          <w:p>
            <w:pPr>
              <w:ind w:right="-143" w:firstLine="567"/>
              <w:contextualSpacing/>
              <w:rPr>
                <w:sz w:val="24"/>
                <w:szCs w:val="24"/>
              </w:rPr>
            </w:pPr>
            <w:r>
              <w:rPr>
                <w:sz w:val="24"/>
                <w:szCs w:val="24"/>
              </w:rPr>
              <w:t xml:space="preserve">МКУ «Управление по делам Гои ЧС г. Курчатова». </w:t>
            </w:r>
          </w:p>
        </w:tc>
        <w:tc>
          <w:tcPr>
            <w:tcW w:w="0" w:type="auto"/>
          </w:tcPr>
          <w:p>
            <w:pPr>
              <w:ind w:right="-143" w:firstLine="567"/>
              <w:contextualSpacing/>
              <w:rPr>
                <w:sz w:val="24"/>
                <w:szCs w:val="24"/>
              </w:rPr>
            </w:pPr>
            <w:r>
              <w:rPr>
                <w:sz w:val="24"/>
                <w:szCs w:val="24"/>
              </w:rPr>
              <w:t xml:space="preserve">Проведение бесед, </w:t>
            </w:r>
            <w:r>
              <w:t>встреч с интересными людьми,</w:t>
            </w:r>
            <w:r>
              <w:rPr>
                <w:sz w:val="24"/>
                <w:szCs w:val="24"/>
              </w:rPr>
              <w:t xml:space="preserve"> </w:t>
            </w:r>
            <w:r>
              <w:t>профориентация.</w:t>
            </w:r>
            <w:r>
              <w:rPr>
                <w:sz w:val="24"/>
                <w:szCs w:val="24"/>
              </w:rPr>
              <w:t xml:space="preserve"> совместн мероприятий по пожарной безопасности среди детей и сотрудников.</w:t>
            </w:r>
          </w:p>
        </w:tc>
        <w:tc>
          <w:tcPr>
            <w:tcW w:w="0" w:type="auto"/>
          </w:tcPr>
          <w:p>
            <w:pPr>
              <w:ind w:right="-143" w:firstLine="567"/>
              <w:contextualSpacing/>
              <w:rPr>
                <w:sz w:val="24"/>
                <w:szCs w:val="24"/>
              </w:rPr>
            </w:pPr>
            <w:r>
              <w:rPr>
                <w:sz w:val="24"/>
                <w:szCs w:val="24"/>
              </w:rPr>
              <w:t>По запросу</w:t>
            </w:r>
          </w:p>
        </w:tc>
      </w:tr>
    </w:tbl>
    <w:p>
      <w:pPr>
        <w:ind w:right="-143" w:firstLine="567"/>
        <w:contextualSpacing/>
        <w:jc w:val="both"/>
        <w:rPr>
          <w:sz w:val="24"/>
          <w:szCs w:val="24"/>
        </w:rPr>
      </w:pPr>
    </w:p>
    <w:p>
      <w:pPr>
        <w:ind w:right="-143" w:firstLine="567"/>
        <w:contextualSpacing/>
        <w:jc w:val="both"/>
        <w:rPr>
          <w:color w:val="000000"/>
          <w:sz w:val="24"/>
          <w:szCs w:val="24"/>
        </w:rPr>
      </w:pPr>
      <w:r>
        <w:rPr>
          <w:sz w:val="24"/>
          <w:szCs w:val="24"/>
        </w:rPr>
        <w:t xml:space="preserve">МАДОУ «Детский сад №5» </w:t>
      </w:r>
      <w:r>
        <w:rPr>
          <w:color w:val="000000"/>
          <w:sz w:val="24"/>
          <w:szCs w:val="24"/>
        </w:rPr>
        <w:t>строит связи с социумом на основе следующих принципов:</w:t>
      </w:r>
      <w:r>
        <w:rPr>
          <w:color w:val="000000"/>
          <w:sz w:val="24"/>
          <w:szCs w:val="24"/>
        </w:rPr>
        <w:br w:type="textWrapping"/>
      </w:r>
      <w:r>
        <w:rPr>
          <w:color w:val="000000"/>
          <w:sz w:val="24"/>
          <w:szCs w:val="24"/>
        </w:rPr>
        <w:t>-учета запросов общественности;</w:t>
      </w:r>
    </w:p>
    <w:p>
      <w:pPr>
        <w:ind w:right="-143"/>
        <w:contextualSpacing/>
        <w:jc w:val="both"/>
        <w:rPr>
          <w:color w:val="000000"/>
          <w:sz w:val="24"/>
          <w:szCs w:val="24"/>
        </w:rPr>
      </w:pPr>
      <w:r>
        <w:rPr>
          <w:color w:val="000000"/>
          <w:sz w:val="24"/>
          <w:szCs w:val="24"/>
        </w:rPr>
        <w:t xml:space="preserve">-принятия политики детского сада социумом; </w:t>
      </w:r>
    </w:p>
    <w:p>
      <w:pPr>
        <w:ind w:right="-143"/>
        <w:contextualSpacing/>
        <w:jc w:val="both"/>
        <w:rPr>
          <w:color w:val="000000"/>
          <w:sz w:val="24"/>
          <w:szCs w:val="24"/>
        </w:rPr>
      </w:pPr>
      <w:r>
        <w:rPr>
          <w:color w:val="000000"/>
          <w:sz w:val="24"/>
          <w:szCs w:val="24"/>
        </w:rPr>
        <w:t>-сохранения имиджа учреждения в обществе;</w:t>
      </w:r>
    </w:p>
    <w:p>
      <w:pPr>
        <w:ind w:right="-143"/>
        <w:contextualSpacing/>
        <w:jc w:val="both"/>
        <w:rPr>
          <w:sz w:val="24"/>
          <w:szCs w:val="24"/>
        </w:rPr>
      </w:pPr>
      <w:r>
        <w:rPr>
          <w:color w:val="000000"/>
          <w:sz w:val="24"/>
          <w:szCs w:val="24"/>
        </w:rPr>
        <w:t>-установления коммуникаций между детским садом и социумом.</w:t>
      </w:r>
    </w:p>
    <w:p>
      <w:pPr>
        <w:tabs>
          <w:tab w:val="left" w:pos="639"/>
          <w:tab w:val="left" w:pos="993"/>
        </w:tabs>
        <w:spacing w:line="276" w:lineRule="auto"/>
        <w:ind w:left="709"/>
        <w:rPr>
          <w:sz w:val="24"/>
          <w:szCs w:val="24"/>
        </w:rPr>
        <w:sectPr>
          <w:headerReference r:id="rId3" w:type="default"/>
          <w:footerReference r:id="rId4" w:type="default"/>
          <w:pgSz w:w="12000" w:h="16960"/>
          <w:pgMar w:top="1134" w:right="851" w:bottom="851" w:left="1134" w:header="0" w:footer="0" w:gutter="0"/>
          <w:cols w:space="720" w:num="1"/>
          <w:titlePg/>
          <w:docGrid w:linePitch="299" w:charSpace="0"/>
        </w:sectPr>
      </w:pPr>
    </w:p>
    <w:p>
      <w:pPr>
        <w:pStyle w:val="3"/>
        <w:tabs>
          <w:tab w:val="left" w:pos="1134"/>
        </w:tabs>
        <w:spacing w:line="276" w:lineRule="auto"/>
        <w:ind w:left="142" w:right="-50"/>
        <w:rPr>
          <w:i w:val="0"/>
          <w:u w:val="single"/>
        </w:rPr>
      </w:pPr>
      <w:r>
        <w:rPr>
          <w:i w:val="0"/>
        </w:rPr>
        <w:t xml:space="preserve">           </w:t>
      </w:r>
      <w:r>
        <w:rPr>
          <w:i w:val="0"/>
          <w:u w:val="single"/>
        </w:rPr>
        <w:t>Специфика   национальных, социокультурных и иных условий, в которых осуществляется образовательная  деятельность</w:t>
      </w:r>
    </w:p>
    <w:p>
      <w:pPr>
        <w:pStyle w:val="3"/>
        <w:tabs>
          <w:tab w:val="left" w:pos="1134"/>
        </w:tabs>
        <w:spacing w:line="276" w:lineRule="auto"/>
        <w:ind w:left="142" w:right="-50"/>
        <w:rPr>
          <w:i w:val="0"/>
        </w:rPr>
      </w:pPr>
    </w:p>
    <w:p>
      <w:pPr>
        <w:pStyle w:val="3"/>
        <w:tabs>
          <w:tab w:val="left" w:pos="1134"/>
        </w:tabs>
        <w:spacing w:line="276" w:lineRule="auto"/>
        <w:ind w:left="142" w:right="-50"/>
        <w:rPr>
          <w:i w:val="0"/>
        </w:rPr>
      </w:pPr>
    </w:p>
    <w:tbl>
      <w:tblPr>
        <w:tblStyle w:val="18"/>
        <w:tblW w:w="1485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80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
              <w:tabs>
                <w:tab w:val="left" w:pos="1134"/>
              </w:tabs>
              <w:spacing w:line="276" w:lineRule="auto"/>
              <w:ind w:left="0" w:right="-50"/>
              <w:rPr>
                <w:i w:val="0"/>
              </w:rPr>
            </w:pPr>
            <w:r>
              <w:rPr>
                <w:i w:val="0"/>
              </w:rPr>
              <w:t>Особенности</w:t>
            </w:r>
          </w:p>
        </w:tc>
        <w:tc>
          <w:tcPr>
            <w:tcW w:w="6804" w:type="dxa"/>
          </w:tcPr>
          <w:p>
            <w:pPr>
              <w:pStyle w:val="3"/>
              <w:tabs>
                <w:tab w:val="left" w:pos="1134"/>
              </w:tabs>
              <w:spacing w:line="276" w:lineRule="auto"/>
              <w:ind w:left="0" w:right="-50"/>
              <w:rPr>
                <w:i w:val="0"/>
              </w:rPr>
            </w:pPr>
            <w:r>
              <w:rPr>
                <w:i w:val="0"/>
              </w:rPr>
              <w:t>Характеристика  муниципалитета</w:t>
            </w:r>
          </w:p>
        </w:tc>
        <w:tc>
          <w:tcPr>
            <w:tcW w:w="5528" w:type="dxa"/>
          </w:tcPr>
          <w:p>
            <w:pPr>
              <w:pStyle w:val="3"/>
              <w:tabs>
                <w:tab w:val="left" w:pos="1134"/>
              </w:tabs>
              <w:spacing w:line="276" w:lineRule="auto"/>
              <w:ind w:left="0" w:right="-50"/>
              <w:rPr>
                <w:i w:val="0"/>
              </w:rPr>
            </w:pPr>
            <w:r>
              <w:rPr>
                <w:i w:val="0"/>
              </w:rPr>
              <w:t>Выводы  и  рекомендации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
              <w:tabs>
                <w:tab w:val="left" w:pos="1134"/>
              </w:tabs>
              <w:spacing w:line="276" w:lineRule="auto"/>
              <w:ind w:left="0" w:right="-50"/>
              <w:rPr>
                <w:i w:val="0"/>
              </w:rPr>
            </w:pPr>
            <w:r>
              <w:rPr>
                <w:i w:val="0"/>
              </w:rPr>
              <w:t>Природно-климатические и  экологические</w:t>
            </w:r>
          </w:p>
        </w:tc>
        <w:tc>
          <w:tcPr>
            <w:tcW w:w="6804" w:type="dxa"/>
          </w:tcPr>
          <w:p>
            <w:pPr>
              <w:pStyle w:val="3"/>
              <w:tabs>
                <w:tab w:val="left" w:pos="1134"/>
              </w:tabs>
              <w:ind w:left="0" w:right="-50"/>
              <w:rPr>
                <w:b w:val="0"/>
                <w:i w:val="0"/>
              </w:rPr>
            </w:pPr>
            <w:r>
              <w:rPr>
                <w:b w:val="0"/>
                <w:i w:val="0"/>
              </w:rPr>
              <w:t>Курская  область- одна  из  крупнейших в Центрально - Черноземной полосе РФ, расположена в  центре России на  Восточно-Европейской равнение и на юго-западных склонах Среднерусской возвышенности.</w:t>
            </w:r>
          </w:p>
          <w:p>
            <w:pPr>
              <w:jc w:val="both"/>
              <w:rPr>
                <w:color w:val="000000"/>
                <w:sz w:val="24"/>
                <w:szCs w:val="24"/>
                <w:shd w:val="clear" w:color="auto" w:fill="FFFFFF"/>
              </w:rPr>
            </w:pPr>
            <w:r>
              <w:rPr>
                <w:b/>
                <w:i/>
                <w:sz w:val="24"/>
                <w:szCs w:val="24"/>
              </w:rPr>
              <w:t xml:space="preserve"> </w:t>
            </w:r>
            <w:r>
              <w:rPr>
                <w:color w:val="000000"/>
                <w:sz w:val="24"/>
                <w:szCs w:val="24"/>
                <w:shd w:val="clear" w:color="auto" w:fill="FFFFFF"/>
              </w:rPr>
              <w:t xml:space="preserve">Город </w:t>
            </w:r>
            <w:r>
              <w:rPr>
                <w:sz w:val="24"/>
                <w:szCs w:val="24"/>
                <w:shd w:val="clear" w:color="auto" w:fill="FFFFFF"/>
              </w:rPr>
              <w:t xml:space="preserve">Курчатов   третий по величине город Курской области, </w:t>
            </w:r>
            <w:r>
              <w:rPr>
                <w:color w:val="000000"/>
                <w:sz w:val="24"/>
                <w:szCs w:val="24"/>
                <w:shd w:val="clear" w:color="auto" w:fill="FFFFFF"/>
              </w:rPr>
              <w:t>расположен во II-В климатическом подрайоне. Климат территории умеренно континентальный. Зимы умеренно холодные с оттепелями. Самый холодный месяц Январь со средней температурой -6,2 градусов. Лето достаточно теплое, но с переменчивой погодой.</w:t>
            </w:r>
            <w:r>
              <w:rPr>
                <w:color w:val="000000"/>
                <w:sz w:val="24"/>
                <w:szCs w:val="24"/>
              </w:rPr>
              <w:t xml:space="preserve"> </w:t>
            </w:r>
            <w:r>
              <w:rPr>
                <w:sz w:val="24"/>
                <w:szCs w:val="24"/>
              </w:rPr>
              <w:t>края Природа    богата и разнообразна.</w:t>
            </w:r>
            <w:r>
              <w:rPr>
                <w:b/>
                <w:i/>
                <w:sz w:val="24"/>
                <w:szCs w:val="24"/>
              </w:rPr>
              <w:t xml:space="preserve">  </w:t>
            </w:r>
            <w:r>
              <w:rPr>
                <w:color w:val="000000"/>
                <w:sz w:val="24"/>
                <w:szCs w:val="24"/>
              </w:rPr>
              <w:t xml:space="preserve">  Растительность на территории Курчатова представляет собой либо сельскохозяйственные культуры, либо разновозрастные посадки березы, тополя, ясеня, клена, дуба, сосны, ели, плодовых и других пород (на приусадебных участках и объектах городского озеленения). Отмечаются также цветники, посадки декоративных деревьев и кустарников.</w:t>
            </w:r>
          </w:p>
          <w:p>
            <w:pPr>
              <w:pStyle w:val="3"/>
              <w:tabs>
                <w:tab w:val="left" w:pos="1134"/>
              </w:tabs>
              <w:ind w:left="0" w:right="-50"/>
              <w:rPr>
                <w:b w:val="0"/>
                <w:i w:val="0"/>
              </w:rPr>
            </w:pPr>
            <w:r>
              <w:rPr>
                <w:b w:val="0"/>
                <w:i w:val="0"/>
                <w:color w:val="000000"/>
              </w:rPr>
              <w:t xml:space="preserve"> На косе водохранилища отмечено более 100 видов птиц.</w:t>
            </w:r>
          </w:p>
        </w:tc>
        <w:tc>
          <w:tcPr>
            <w:tcW w:w="5528" w:type="dxa"/>
          </w:tcPr>
          <w:p>
            <w:pPr>
              <w:pStyle w:val="22"/>
              <w:tabs>
                <w:tab w:val="left" w:pos="1479"/>
              </w:tabs>
              <w:ind w:left="0" w:right="92" w:firstLine="0"/>
              <w:jc w:val="both"/>
              <w:rPr>
                <w:sz w:val="24"/>
                <w:szCs w:val="24"/>
              </w:rPr>
            </w:pPr>
            <w:r>
              <w:rPr>
                <w:i/>
                <w:sz w:val="24"/>
                <w:szCs w:val="24"/>
              </w:rPr>
              <w:t xml:space="preserve"> </w:t>
            </w:r>
            <w:r>
              <w:rPr>
                <w:sz w:val="24"/>
                <w:szCs w:val="24"/>
              </w:rPr>
              <w:t xml:space="preserve">     При    планировании образовательной  деятельности  учитывать специфические климатические особенности  региона, к которому относится  г. Курчатов,  время  начала и  окончания   тех  или  иных  сезонных  явлений (листопад, таяние  снега  и  др.)  интенсивность    их  протекания: состав флоры, фауны: длительность  светового дня, погодные  условия.     </w:t>
            </w:r>
          </w:p>
          <w:p>
            <w:pPr>
              <w:pStyle w:val="3"/>
              <w:tabs>
                <w:tab w:val="left" w:pos="1134"/>
              </w:tabs>
              <w:ind w:left="142" w:right="-50"/>
              <w:rPr>
                <w:b w:val="0"/>
                <w:i w:val="0"/>
              </w:rPr>
            </w:pPr>
            <w:r>
              <w:t xml:space="preserve"> </w:t>
            </w:r>
            <w:r>
              <w:rPr>
                <w:b w:val="0"/>
                <w:i w:val="0"/>
              </w:rPr>
              <w:t>-  Познакомить с  явлениями  природы,  характерными  для местности.</w:t>
            </w:r>
          </w:p>
          <w:p>
            <w:pPr>
              <w:pStyle w:val="3"/>
              <w:tabs>
                <w:tab w:val="left" w:pos="1134"/>
              </w:tabs>
              <w:ind w:left="142" w:right="-50"/>
              <w:rPr>
                <w:b w:val="0"/>
                <w:i w:val="0"/>
              </w:rPr>
            </w:pPr>
            <w:r>
              <w:rPr>
                <w:i w:val="0"/>
              </w:rPr>
              <w:t xml:space="preserve">- </w:t>
            </w:r>
            <w:r>
              <w:rPr>
                <w:b w:val="0"/>
                <w:i w:val="0"/>
              </w:rPr>
              <w:t>Расширить  знания  дошкольников  о флоре  и  фауне Курского  края</w:t>
            </w:r>
          </w:p>
          <w:p>
            <w:pPr>
              <w:pStyle w:val="3"/>
              <w:tabs>
                <w:tab w:val="left" w:pos="1134"/>
              </w:tabs>
              <w:ind w:left="142" w:right="-50"/>
              <w:rPr>
                <w:b w:val="0"/>
                <w:i w:val="0"/>
              </w:rPr>
            </w:pPr>
            <w:r>
              <w:rPr>
                <w:b w:val="0"/>
                <w:i w:val="0"/>
              </w:rPr>
              <w:t>- Воспитывать любовь  к  родному краю, городу,  гордиться  им.</w:t>
            </w:r>
          </w:p>
          <w:p>
            <w:pPr>
              <w:pStyle w:val="22"/>
              <w:tabs>
                <w:tab w:val="left" w:pos="1479"/>
              </w:tabs>
              <w:ind w:left="0" w:right="92" w:firstLine="0"/>
              <w:jc w:val="both"/>
              <w:rPr>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
              <w:tabs>
                <w:tab w:val="left" w:pos="1134"/>
              </w:tabs>
              <w:spacing w:line="276" w:lineRule="auto"/>
              <w:ind w:left="0" w:right="-50"/>
              <w:rPr>
                <w:i w:val="0"/>
              </w:rPr>
            </w:pPr>
            <w:r>
              <w:rPr>
                <w:i w:val="0"/>
              </w:rPr>
              <w:t>Национально-кульурные и этнокультурные</w:t>
            </w:r>
          </w:p>
        </w:tc>
        <w:tc>
          <w:tcPr>
            <w:tcW w:w="6804" w:type="dxa"/>
          </w:tcPr>
          <w:p>
            <w:pPr>
              <w:pStyle w:val="3"/>
              <w:tabs>
                <w:tab w:val="left" w:pos="1134"/>
              </w:tabs>
              <w:ind w:left="0" w:right="-50"/>
              <w:rPr>
                <w:b w:val="0"/>
                <w:i w:val="0"/>
              </w:rPr>
            </w:pPr>
            <w:r>
              <w:rPr>
                <w:b w:val="0"/>
                <w:i w:val="0"/>
              </w:rPr>
              <w:t>Национальные  традиции  города  Курчатова Курской  области являются типичными для  центральных  областей России, где абсолютное большинство населения составляют русские и полностью отражают всю специфику русской  культуры с некоторыми местными особенностями</w:t>
            </w:r>
          </w:p>
          <w:p>
            <w:pPr>
              <w:pStyle w:val="3"/>
              <w:tabs>
                <w:tab w:val="left" w:pos="1134"/>
              </w:tabs>
              <w:ind w:left="0" w:right="-50"/>
              <w:rPr>
                <w:b w:val="0"/>
                <w:i w:val="0"/>
              </w:rPr>
            </w:pPr>
          </w:p>
        </w:tc>
        <w:tc>
          <w:tcPr>
            <w:tcW w:w="5528" w:type="dxa"/>
          </w:tcPr>
          <w:p>
            <w:pPr>
              <w:pStyle w:val="3"/>
              <w:tabs>
                <w:tab w:val="left" w:pos="1134"/>
              </w:tabs>
              <w:ind w:left="142" w:right="-50"/>
              <w:rPr>
                <w:b w:val="0"/>
                <w:iCs w:val="0"/>
              </w:rPr>
            </w:pPr>
            <w:r>
              <w:rPr>
                <w:b w:val="0"/>
                <w:i w:val="0"/>
              </w:rPr>
              <w:t xml:space="preserve">   Ообразовательный  процесс в  ДОУ  включает в  себя  вопросы   культуры  и истории родного  города, природного,  социального  и  рукотворного мира  промышленного кластера (градостроительное предприятие – КуАЭС), который с детства окружает маленького курчатовца. Поликультурное воспитание дошкольников строится на основе изучения национальных традиций семей воспитанников ДОУ.  Воспитанники знакомятся с самобытностью и уникальностью русской культуры, Курского края.</w:t>
            </w:r>
            <w:r>
              <w:rPr>
                <w:b w:val="0"/>
                <w:iCs w:val="0"/>
              </w:rPr>
              <w:t xml:space="preserve">    </w:t>
            </w:r>
          </w:p>
          <w:p>
            <w:pPr>
              <w:pStyle w:val="3"/>
              <w:tabs>
                <w:tab w:val="left" w:pos="1134"/>
              </w:tabs>
              <w:ind w:left="142" w:right="-50"/>
              <w:rPr>
                <w:i w:val="0"/>
              </w:rPr>
            </w:pPr>
          </w:p>
          <w:p>
            <w:pPr>
              <w:pStyle w:val="3"/>
              <w:tabs>
                <w:tab w:val="left" w:pos="1134"/>
              </w:tabs>
              <w:ind w:left="0" w:right="-50"/>
              <w:rPr>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
              <w:tabs>
                <w:tab w:val="left" w:pos="1134"/>
              </w:tabs>
              <w:spacing w:line="276" w:lineRule="auto"/>
              <w:ind w:left="0" w:right="-50"/>
              <w:rPr>
                <w:i w:val="0"/>
              </w:rPr>
            </w:pPr>
            <w:r>
              <w:rPr>
                <w:i w:val="0"/>
              </w:rPr>
              <w:t xml:space="preserve"> Культурно-исторические</w:t>
            </w:r>
          </w:p>
        </w:tc>
        <w:tc>
          <w:tcPr>
            <w:tcW w:w="6804" w:type="dxa"/>
          </w:tcPr>
          <w:p>
            <w:pPr>
              <w:pStyle w:val="3"/>
              <w:tabs>
                <w:tab w:val="left" w:pos="1134"/>
              </w:tabs>
              <w:ind w:left="0" w:right="-50"/>
              <w:rPr>
                <w:shd w:val="clear" w:color="auto" w:fill="FFFFFF"/>
              </w:rPr>
            </w:pPr>
            <w:r>
              <w:rPr>
                <w:b w:val="0"/>
                <w:i w:val="0"/>
              </w:rPr>
              <w:t>Курская  земля богата  своими культурными традициями.   Г</w:t>
            </w:r>
            <w:r>
              <w:rPr>
                <w:b w:val="0"/>
                <w:i w:val="0"/>
                <w:shd w:val="clear" w:color="auto" w:fill="FFFFFF"/>
              </w:rPr>
              <w:t>ород атомщиков – Курчатов был основан в 1968 году в связи с началом строительства Курской атомной электростанции.  Город  назван  в честь нашего знаменитого физика Игоря Курчатова. Сам город стоит на берегу так называемого Курского водохранилища - водоема, который также является охладителем атомной станции, близ реки Сейм. Расстояние до Курска составляет 37 километров</w:t>
            </w:r>
            <w:r>
              <w:rPr>
                <w:shd w:val="clear" w:color="auto" w:fill="FFFFFF"/>
              </w:rPr>
              <w:t xml:space="preserve">. </w:t>
            </w:r>
          </w:p>
          <w:p>
            <w:pPr>
              <w:pStyle w:val="3"/>
              <w:tabs>
                <w:tab w:val="left" w:pos="1134"/>
              </w:tabs>
              <w:ind w:left="0" w:right="-50"/>
              <w:rPr>
                <w:b w:val="0"/>
                <w:i w:val="0"/>
              </w:rPr>
            </w:pPr>
            <w:r>
              <w:rPr>
                <w:b w:val="0"/>
                <w:i w:val="0"/>
              </w:rPr>
              <w:t>На  территории города    находятся   объекты культурного  наследия: памятники  и объекты  мемориального характера,  музеи и  музейные  экспозиции, ландшафтные и   архитектурные  достопримечательности, храмы. Город Курчатов  знаменит  такими  писателями как И.Ф. Зиборов, Е.И. Латаев, В.И. Герасименко, А.Д. Балащов и др..</w:t>
            </w:r>
          </w:p>
        </w:tc>
        <w:tc>
          <w:tcPr>
            <w:tcW w:w="5528" w:type="dxa"/>
          </w:tcPr>
          <w:p>
            <w:pPr>
              <w:pStyle w:val="3"/>
              <w:tabs>
                <w:tab w:val="left" w:pos="1134"/>
              </w:tabs>
              <w:ind w:left="0" w:right="-50"/>
              <w:rPr>
                <w:rFonts w:ascii="TimesNewRomanPSMT" w:hAnsi="TimesNewRomanPSMT"/>
                <w:b w:val="0"/>
                <w:bCs w:val="0"/>
                <w:i w:val="0"/>
                <w:iCs w:val="0"/>
                <w:color w:val="000000"/>
              </w:rPr>
            </w:pPr>
            <w:r>
              <w:rPr>
                <w:rFonts w:ascii="TimesNewRomanPSMT" w:hAnsi="TimesNewRomanPSMT"/>
                <w:b w:val="0"/>
                <w:bCs w:val="0"/>
                <w:i w:val="0"/>
                <w:iCs w:val="0"/>
                <w:color w:val="000000"/>
              </w:rPr>
              <w:t xml:space="preserve">- Познакомить с именами тех, кто основал и прославил город </w:t>
            </w:r>
          </w:p>
          <w:p>
            <w:pPr>
              <w:pStyle w:val="3"/>
              <w:tabs>
                <w:tab w:val="left" w:pos="1134"/>
              </w:tabs>
              <w:ind w:left="0" w:right="-50"/>
              <w:rPr>
                <w:b w:val="0"/>
                <w:i w:val="0"/>
              </w:rPr>
            </w:pPr>
            <w:r>
              <w:rPr>
                <w:rFonts w:ascii="TimesNewRomanPSMT" w:hAnsi="TimesNewRomanPSMT"/>
                <w:b w:val="0"/>
                <w:bCs w:val="0"/>
                <w:i w:val="0"/>
                <w:iCs w:val="0"/>
                <w:color w:val="000000"/>
              </w:rPr>
              <w:t>-</w:t>
            </w:r>
            <w:r>
              <w:rPr>
                <w:b w:val="0"/>
                <w:i w:val="0"/>
              </w:rPr>
              <w:t xml:space="preserve">  Дать знания  о  родном  городе,  об  истории  его  возникновении,  о  достопримечательностях, </w:t>
            </w:r>
          </w:p>
          <w:p>
            <w:pPr>
              <w:pStyle w:val="3"/>
              <w:tabs>
                <w:tab w:val="left" w:pos="1134"/>
              </w:tabs>
              <w:ind w:left="68" w:right="-50"/>
              <w:rPr>
                <w:rFonts w:ascii="TimesNewRomanPSMT" w:hAnsi="TimesNewRomanPSMT"/>
                <w:b w:val="0"/>
                <w:bCs w:val="0"/>
                <w:i w:val="0"/>
                <w:iCs w:val="0"/>
                <w:color w:val="000000"/>
              </w:rPr>
            </w:pPr>
            <w:r>
              <w:rPr>
                <w:b w:val="0"/>
                <w:i w:val="0"/>
              </w:rPr>
              <w:t xml:space="preserve">- </w:t>
            </w:r>
            <w:r>
              <w:rPr>
                <w:rFonts w:ascii="TimesNewRomanPSMT" w:hAnsi="TimesNewRomanPSMT"/>
                <w:b w:val="0"/>
                <w:bCs w:val="0"/>
                <w:i w:val="0"/>
                <w:iCs w:val="0"/>
                <w:color w:val="000000"/>
              </w:rPr>
              <w:t>В</w:t>
            </w:r>
            <w:r>
              <w:rPr>
                <w:b w:val="0"/>
                <w:i w:val="0"/>
              </w:rPr>
              <w:t>оспитывать  чувство  уважения к  городу, к  его  жителям, гордость за  героические поступки людей, стоящих  у  истоков строительства  Курской атомной  станции</w:t>
            </w:r>
          </w:p>
          <w:p>
            <w:pPr>
              <w:pStyle w:val="3"/>
              <w:tabs>
                <w:tab w:val="left" w:pos="1134"/>
              </w:tabs>
              <w:ind w:left="0" w:right="-50"/>
              <w:rPr>
                <w:i w:val="0"/>
              </w:rPr>
            </w:pPr>
            <w:r>
              <w:rPr>
                <w:rFonts w:ascii="TimesNewRomanPSMT" w:hAnsi="TimesNewRomanPSMT"/>
                <w:b w:val="0"/>
                <w:bCs w:val="0"/>
                <w:i w:val="0"/>
                <w:iCs w:val="0"/>
                <w:color w:val="000000"/>
              </w:rPr>
              <w:t>- Дать знания детям о родном городе: история,символика,  достопримечательности,</w:t>
            </w:r>
            <w:r>
              <w:rPr>
                <w:rFonts w:ascii="TimesNewRomanPSMT" w:hAnsi="TimesNewRomanPSMT"/>
                <w:b w:val="0"/>
                <w:bCs w:val="0"/>
                <w:i w:val="0"/>
                <w:iCs w:val="0"/>
                <w:color w:val="000000"/>
              </w:rPr>
              <w:br w:type="textWrapping"/>
            </w:r>
            <w:r>
              <w:rPr>
                <w:rFonts w:ascii="TimesNewRomanPSMT" w:hAnsi="TimesNewRomanPSMT"/>
                <w:b w:val="0"/>
                <w:bCs w:val="0"/>
                <w:i w:val="0"/>
                <w:iCs w:val="0"/>
                <w:color w:val="000000"/>
              </w:rPr>
              <w:t xml:space="preserve">промышленные объекты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
              <w:tabs>
                <w:tab w:val="left" w:pos="1134"/>
              </w:tabs>
              <w:spacing w:line="276" w:lineRule="auto"/>
              <w:ind w:left="0" w:right="-50"/>
              <w:rPr>
                <w:i w:val="0"/>
              </w:rPr>
            </w:pPr>
            <w:r>
              <w:rPr>
                <w:i w:val="0"/>
              </w:rPr>
              <w:t>Демографические</w:t>
            </w:r>
          </w:p>
        </w:tc>
        <w:tc>
          <w:tcPr>
            <w:tcW w:w="6804" w:type="dxa"/>
          </w:tcPr>
          <w:p>
            <w:pPr>
              <w:pStyle w:val="3"/>
              <w:tabs>
                <w:tab w:val="left" w:pos="1134"/>
              </w:tabs>
              <w:ind w:left="0" w:right="-50"/>
              <w:rPr>
                <w:b w:val="0"/>
                <w:i w:val="0"/>
              </w:rPr>
            </w:pPr>
            <w:r>
              <w:rPr>
                <w:b w:val="0"/>
                <w:i w:val="0"/>
              </w:rPr>
              <w:t xml:space="preserve">В  связи с  тем, что  выпускники школ  получают  дальннейшее  образование    в крупных городах нашей страны и  остаются  в  основном  по  месту  учебы,   идет, снижение рождаемости и уменьшение численности детей в группах раннего возраста.   В связи  со  строительством АЭС 2 в  город  прибывают специалисты,  в  связи  с  чем  возможно измененею демографической ситуации в лучшую сторону.     </w:t>
            </w:r>
          </w:p>
        </w:tc>
        <w:tc>
          <w:tcPr>
            <w:tcW w:w="5528" w:type="dxa"/>
          </w:tcPr>
          <w:p>
            <w:pPr>
              <w:pStyle w:val="3"/>
              <w:tabs>
                <w:tab w:val="left" w:pos="1134"/>
              </w:tabs>
              <w:spacing w:line="276" w:lineRule="auto"/>
              <w:ind w:left="0" w:right="-50"/>
              <w:rPr>
                <w:b w:val="0"/>
                <w:i w:val="0"/>
              </w:rPr>
            </w:pPr>
            <w:r>
              <w:rPr>
                <w:b w:val="0"/>
                <w:i w:val="0"/>
              </w:rPr>
              <w:t>Организация  образовательной  деятельности с  детьми,  с учетом их культурных  традиций.</w:t>
            </w:r>
          </w:p>
        </w:tc>
      </w:tr>
    </w:tbl>
    <w:p>
      <w:pPr>
        <w:pStyle w:val="3"/>
        <w:tabs>
          <w:tab w:val="left" w:pos="1134"/>
        </w:tabs>
        <w:spacing w:line="276" w:lineRule="auto"/>
        <w:ind w:left="142" w:right="-50"/>
        <w:rPr>
          <w:i w:val="0"/>
        </w:rPr>
        <w:sectPr>
          <w:pgSz w:w="16960" w:h="12000" w:orient="landscape"/>
          <w:pgMar w:top="851" w:right="1134" w:bottom="1134" w:left="1134" w:header="0" w:footer="0" w:gutter="0"/>
          <w:cols w:space="720" w:num="1"/>
          <w:titlePg/>
          <w:docGrid w:linePitch="299" w:charSpace="0"/>
        </w:sectPr>
      </w:pPr>
      <w:r>
        <w:rPr>
          <w:i w:val="0"/>
        </w:rPr>
        <w:t xml:space="preserve"> </w:t>
      </w:r>
    </w:p>
    <w:p>
      <w:pPr>
        <w:pStyle w:val="3"/>
        <w:tabs>
          <w:tab w:val="left" w:pos="1134"/>
        </w:tabs>
        <w:spacing w:line="276" w:lineRule="auto"/>
        <w:ind w:left="142" w:right="1267"/>
        <w:rPr>
          <w:i w:val="0"/>
        </w:rPr>
      </w:pPr>
      <w:r>
        <w:rPr>
          <w:i w:val="0"/>
        </w:rPr>
        <w:t xml:space="preserve">                                </w:t>
      </w:r>
    </w:p>
    <w:p>
      <w:pPr>
        <w:pStyle w:val="3"/>
        <w:tabs>
          <w:tab w:val="left" w:pos="1134"/>
        </w:tabs>
        <w:spacing w:line="276" w:lineRule="auto"/>
        <w:ind w:left="142" w:right="1267"/>
        <w:rPr>
          <w:i w:val="0"/>
          <w:u w:val="single"/>
        </w:rPr>
      </w:pPr>
      <w:r>
        <w:rPr>
          <w:i w:val="0"/>
        </w:rPr>
        <w:t xml:space="preserve">                         </w:t>
      </w:r>
      <w:r>
        <w:t xml:space="preserve"> </w:t>
      </w:r>
      <w:r>
        <w:rPr>
          <w:i w:val="0"/>
          <w:u w:val="single"/>
        </w:rPr>
        <w:t>Характеристики</w:t>
      </w:r>
      <w:r>
        <w:rPr>
          <w:i w:val="0"/>
          <w:spacing w:val="-2"/>
          <w:u w:val="single"/>
        </w:rPr>
        <w:t xml:space="preserve"> </w:t>
      </w:r>
      <w:r>
        <w:rPr>
          <w:i w:val="0"/>
          <w:u w:val="single"/>
        </w:rPr>
        <w:t>особенностей</w:t>
      </w:r>
      <w:r>
        <w:rPr>
          <w:i w:val="0"/>
          <w:spacing w:val="-1"/>
          <w:u w:val="single"/>
        </w:rPr>
        <w:t xml:space="preserve"> </w:t>
      </w:r>
      <w:r>
        <w:rPr>
          <w:i w:val="0"/>
          <w:u w:val="single"/>
        </w:rPr>
        <w:t>развития</w:t>
      </w:r>
      <w:r>
        <w:rPr>
          <w:i w:val="0"/>
          <w:spacing w:val="-2"/>
          <w:u w:val="single"/>
        </w:rPr>
        <w:t xml:space="preserve"> </w:t>
      </w:r>
      <w:r>
        <w:rPr>
          <w:i w:val="0"/>
          <w:u w:val="single"/>
        </w:rPr>
        <w:t>детей</w:t>
      </w:r>
    </w:p>
    <w:p>
      <w:pPr>
        <w:pStyle w:val="3"/>
        <w:tabs>
          <w:tab w:val="left" w:pos="1134"/>
        </w:tabs>
        <w:spacing w:line="276" w:lineRule="auto"/>
        <w:ind w:left="142" w:right="1267"/>
        <w:jc w:val="center"/>
        <w:rPr>
          <w:i w:val="0"/>
          <w:u w:val="single"/>
        </w:rPr>
      </w:pPr>
      <w:r>
        <w:rPr>
          <w:i w:val="0"/>
          <w:u w:val="single"/>
        </w:rPr>
        <w:t xml:space="preserve">Ранний </w:t>
      </w:r>
      <w:r>
        <w:rPr>
          <w:i w:val="0"/>
          <w:spacing w:val="-1"/>
          <w:u w:val="single"/>
        </w:rPr>
        <w:t xml:space="preserve"> </w:t>
      </w:r>
      <w:r>
        <w:rPr>
          <w:i w:val="0"/>
          <w:u w:val="single"/>
        </w:rPr>
        <w:t xml:space="preserve">дошкольный </w:t>
      </w:r>
      <w:r>
        <w:rPr>
          <w:i w:val="0"/>
          <w:spacing w:val="-2"/>
          <w:u w:val="single"/>
        </w:rPr>
        <w:t xml:space="preserve"> </w:t>
      </w:r>
      <w:r>
        <w:rPr>
          <w:i w:val="0"/>
          <w:u w:val="single"/>
        </w:rPr>
        <w:t>возраст</w:t>
      </w:r>
    </w:p>
    <w:p>
      <w:pPr>
        <w:pStyle w:val="9"/>
        <w:spacing w:line="276" w:lineRule="auto"/>
        <w:ind w:left="0" w:firstLine="709"/>
        <w:rPr>
          <w:spacing w:val="-57"/>
        </w:rPr>
      </w:pPr>
      <w:r>
        <w:t xml:space="preserve"> 1.5.1. Ранний возраст (от одного года до трёх лет)</w:t>
      </w:r>
      <w:r>
        <w:rPr>
          <w:spacing w:val="-57"/>
        </w:rPr>
        <w:t xml:space="preserve"> </w:t>
      </w:r>
    </w:p>
    <w:p>
      <w:pPr>
        <w:pStyle w:val="9"/>
        <w:spacing w:line="276" w:lineRule="auto"/>
        <w:ind w:left="0" w:firstLine="709"/>
      </w:pPr>
      <w:r>
        <w:t xml:space="preserve"> 1.5.2.2. Первая</w:t>
      </w:r>
      <w:r>
        <w:rPr>
          <w:spacing w:val="-3"/>
        </w:rPr>
        <w:t xml:space="preserve"> </w:t>
      </w:r>
      <w:r>
        <w:t>младшая</w:t>
      </w:r>
      <w:r>
        <w:rPr>
          <w:spacing w:val="-2"/>
        </w:rPr>
        <w:t xml:space="preserve"> </w:t>
      </w:r>
      <w:r>
        <w:t>группа</w:t>
      </w:r>
      <w:r>
        <w:rPr>
          <w:spacing w:val="-2"/>
        </w:rPr>
        <w:t xml:space="preserve"> </w:t>
      </w:r>
      <w:r>
        <w:t>(третий</w:t>
      </w:r>
      <w:r>
        <w:rPr>
          <w:spacing w:val="-3"/>
        </w:rPr>
        <w:t xml:space="preserve"> </w:t>
      </w:r>
      <w:r>
        <w:t>год</w:t>
      </w:r>
      <w:r>
        <w:rPr>
          <w:spacing w:val="-2"/>
        </w:rPr>
        <w:t xml:space="preserve"> </w:t>
      </w:r>
      <w:r>
        <w:t>жизни)</w:t>
      </w:r>
    </w:p>
    <w:p>
      <w:pPr>
        <w:pStyle w:val="3"/>
        <w:spacing w:line="276" w:lineRule="auto"/>
        <w:ind w:left="0" w:firstLine="709"/>
      </w:pPr>
      <w:r>
        <w:t>Росто-весовые</w:t>
      </w:r>
      <w:r>
        <w:rPr>
          <w:spacing w:val="-3"/>
        </w:rPr>
        <w:t xml:space="preserve"> </w:t>
      </w:r>
      <w:r>
        <w:t>характеристики</w:t>
      </w:r>
    </w:p>
    <w:p>
      <w:pPr>
        <w:pStyle w:val="9"/>
        <w:spacing w:line="276" w:lineRule="auto"/>
        <w:ind w:left="0" w:firstLine="709"/>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pPr>
        <w:pStyle w:val="3"/>
        <w:spacing w:line="276" w:lineRule="auto"/>
        <w:ind w:left="0" w:firstLine="709"/>
      </w:pPr>
      <w:r>
        <w:t>Функциональное</w:t>
      </w:r>
      <w:r>
        <w:rPr>
          <w:spacing w:val="-4"/>
        </w:rPr>
        <w:t xml:space="preserve"> </w:t>
      </w:r>
      <w:r>
        <w:t>созревание</w:t>
      </w:r>
    </w:p>
    <w:p>
      <w:pPr>
        <w:pStyle w:val="9"/>
        <w:spacing w:line="276" w:lineRule="auto"/>
        <w:ind w:left="0" w:firstLine="709"/>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pPr>
        <w:pStyle w:val="9"/>
        <w:spacing w:line="276" w:lineRule="auto"/>
        <w:ind w:left="0" w:firstLine="709"/>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pPr>
        <w:pStyle w:val="9"/>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pPr>
        <w:pStyle w:val="9"/>
        <w:spacing w:line="276" w:lineRule="auto"/>
        <w:ind w:left="0" w:firstLine="709"/>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pPr>
        <w:pStyle w:val="9"/>
        <w:spacing w:line="276" w:lineRule="auto"/>
        <w:ind w:left="0" w:firstLine="709"/>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pPr>
        <w:pStyle w:val="9"/>
        <w:spacing w:line="276" w:lineRule="auto"/>
        <w:ind w:left="0" w:firstLine="709"/>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 «мышления»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pPr>
        <w:pStyle w:val="9"/>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pPr>
        <w:pStyle w:val="9"/>
        <w:spacing w:line="276" w:lineRule="auto"/>
        <w:ind w:left="0" w:firstLine="709"/>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pPr>
        <w:pStyle w:val="9"/>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pPr>
        <w:pStyle w:val="9"/>
        <w:spacing w:line="276" w:lineRule="auto"/>
        <w:ind w:left="0" w:firstLine="709"/>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pPr>
        <w:pStyle w:val="9"/>
        <w:spacing w:line="276" w:lineRule="auto"/>
        <w:ind w:left="0" w:firstLine="709"/>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pPr>
        <w:pStyle w:val="9"/>
        <w:spacing w:line="276" w:lineRule="auto"/>
        <w:ind w:left="0" w:firstLine="709"/>
      </w:pPr>
    </w:p>
    <w:p>
      <w:pPr>
        <w:pStyle w:val="2"/>
        <w:spacing w:line="276" w:lineRule="auto"/>
        <w:ind w:left="0" w:firstLine="709"/>
        <w:jc w:val="center"/>
        <w:rPr>
          <w:spacing w:val="-57"/>
          <w:u w:val="single"/>
        </w:rPr>
      </w:pPr>
      <w:r>
        <w:rPr>
          <w:u w:val="single"/>
        </w:rPr>
        <w:t>Дошкольный возраст (от трех до семи лет)</w:t>
      </w:r>
    </w:p>
    <w:p>
      <w:pPr>
        <w:pStyle w:val="2"/>
        <w:spacing w:line="276" w:lineRule="auto"/>
        <w:ind w:left="0" w:firstLine="709"/>
      </w:pPr>
      <w:r>
        <w:t>Вторая</w:t>
      </w:r>
      <w:r>
        <w:rPr>
          <w:spacing w:val="-1"/>
        </w:rPr>
        <w:t xml:space="preserve"> </w:t>
      </w:r>
      <w:r>
        <w:t>младшая группа</w:t>
      </w:r>
      <w:r>
        <w:rPr>
          <w:spacing w:val="-1"/>
        </w:rPr>
        <w:t xml:space="preserve"> </w:t>
      </w:r>
      <w:r>
        <w:t>(четвертый год</w:t>
      </w:r>
      <w:r>
        <w:rPr>
          <w:spacing w:val="-1"/>
        </w:rPr>
        <w:t xml:space="preserve"> </w:t>
      </w:r>
      <w:r>
        <w:t>жизни)</w:t>
      </w:r>
    </w:p>
    <w:p>
      <w:pPr>
        <w:pStyle w:val="3"/>
        <w:spacing w:line="276" w:lineRule="auto"/>
        <w:ind w:left="0" w:firstLine="709"/>
      </w:pPr>
      <w:r>
        <w:t>Росто-весовые</w:t>
      </w:r>
      <w:r>
        <w:rPr>
          <w:spacing w:val="-3"/>
        </w:rPr>
        <w:t xml:space="preserve"> </w:t>
      </w:r>
      <w:r>
        <w:t>характеристики</w:t>
      </w:r>
    </w:p>
    <w:p>
      <w:pPr>
        <w:pStyle w:val="9"/>
        <w:spacing w:line="276" w:lineRule="auto"/>
        <w:ind w:left="0" w:firstLine="709"/>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pPr>
        <w:pStyle w:val="3"/>
        <w:spacing w:line="276" w:lineRule="auto"/>
        <w:ind w:left="0" w:firstLine="709"/>
      </w:pPr>
      <w:r>
        <w:t>Функциональное</w:t>
      </w:r>
      <w:r>
        <w:rPr>
          <w:spacing w:val="-4"/>
        </w:rPr>
        <w:t xml:space="preserve"> </w:t>
      </w:r>
      <w:r>
        <w:t>созревание</w:t>
      </w:r>
    </w:p>
    <w:p>
      <w:pPr>
        <w:pStyle w:val="9"/>
        <w:spacing w:line="276" w:lineRule="auto"/>
        <w:ind w:left="0" w:firstLine="709"/>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pPr>
        <w:pStyle w:val="9"/>
        <w:spacing w:line="276" w:lineRule="auto"/>
        <w:ind w:left="0" w:firstLine="709"/>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pPr>
        <w:pStyle w:val="9"/>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pPr>
        <w:pStyle w:val="9"/>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p>
    <w:p>
      <w:pPr>
        <w:pStyle w:val="9"/>
        <w:spacing w:line="276" w:lineRule="auto"/>
        <w:ind w:left="0" w:firstLine="709"/>
      </w:pP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pPr>
        <w:pStyle w:val="9"/>
        <w:spacing w:line="276" w:lineRule="auto"/>
        <w:ind w:left="0" w:firstLine="709"/>
      </w:pPr>
      <w:r>
        <w:t>В три-четыре года внимание ребѐнка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pPr>
        <w:pStyle w:val="9"/>
        <w:spacing w:line="276" w:lineRule="auto"/>
        <w:ind w:left="0" w:firstLine="709"/>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pPr>
        <w:pStyle w:val="9"/>
        <w:spacing w:line="276" w:lineRule="auto"/>
        <w:ind w:left="0" w:firstLine="709"/>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pPr>
        <w:pStyle w:val="9"/>
        <w:spacing w:line="276" w:lineRule="auto"/>
        <w:ind w:left="0" w:firstLine="709"/>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pPr>
        <w:pStyle w:val="9"/>
        <w:spacing w:line="276" w:lineRule="auto"/>
        <w:ind w:left="0" w:firstLine="709"/>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pPr>
        <w:pStyle w:val="9"/>
        <w:spacing w:line="276" w:lineRule="auto"/>
        <w:ind w:left="0" w:firstLine="709"/>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pPr>
        <w:pStyle w:val="9"/>
        <w:spacing w:line="276" w:lineRule="auto"/>
        <w:ind w:left="0" w:firstLine="709"/>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pPr>
        <w:pStyle w:val="9"/>
        <w:spacing w:line="276" w:lineRule="auto"/>
        <w:ind w:left="0" w:firstLine="709"/>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pPr>
        <w:pStyle w:val="9"/>
        <w:spacing w:line="276" w:lineRule="auto"/>
        <w:ind w:left="0" w:firstLine="709"/>
        <w:jc w:val="left"/>
      </w:pPr>
    </w:p>
    <w:p>
      <w:pPr>
        <w:pStyle w:val="2"/>
        <w:spacing w:line="276" w:lineRule="auto"/>
        <w:ind w:left="0" w:firstLine="709"/>
        <w:jc w:val="both"/>
      </w:pPr>
      <w:r>
        <w:t>1.5.3.2. Средняя</w:t>
      </w:r>
      <w:r>
        <w:rPr>
          <w:spacing w:val="-3"/>
        </w:rPr>
        <w:t xml:space="preserve"> </w:t>
      </w:r>
      <w:r>
        <w:t>группа</w:t>
      </w:r>
      <w:r>
        <w:rPr>
          <w:spacing w:val="-3"/>
        </w:rPr>
        <w:t xml:space="preserve"> </w:t>
      </w:r>
      <w:r>
        <w:t>(пятый</w:t>
      </w:r>
      <w:r>
        <w:rPr>
          <w:spacing w:val="-4"/>
        </w:rPr>
        <w:t xml:space="preserve"> </w:t>
      </w:r>
      <w:r>
        <w:t>год</w:t>
      </w:r>
      <w:r>
        <w:rPr>
          <w:spacing w:val="-4"/>
        </w:rPr>
        <w:t xml:space="preserve"> </w:t>
      </w:r>
      <w:r>
        <w:t>жизни)</w:t>
      </w:r>
    </w:p>
    <w:p>
      <w:pPr>
        <w:pStyle w:val="3"/>
        <w:spacing w:line="276" w:lineRule="auto"/>
        <w:ind w:left="0" w:firstLine="709"/>
      </w:pPr>
      <w:r>
        <w:t>Росто-весовые</w:t>
      </w:r>
      <w:r>
        <w:rPr>
          <w:spacing w:val="-3"/>
        </w:rPr>
        <w:t xml:space="preserve"> </w:t>
      </w:r>
      <w:r>
        <w:t>характеристики</w:t>
      </w:r>
    </w:p>
    <w:p>
      <w:pPr>
        <w:pStyle w:val="9"/>
        <w:spacing w:line="276" w:lineRule="auto"/>
        <w:ind w:left="0" w:firstLine="709"/>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pPr>
        <w:pStyle w:val="3"/>
        <w:spacing w:line="276" w:lineRule="auto"/>
        <w:ind w:left="0" w:firstLine="709"/>
      </w:pPr>
      <w:r>
        <w:t>Функциональное</w:t>
      </w:r>
      <w:r>
        <w:rPr>
          <w:spacing w:val="-4"/>
        </w:rPr>
        <w:t xml:space="preserve"> </w:t>
      </w:r>
      <w:r>
        <w:t>созревание</w:t>
      </w:r>
    </w:p>
    <w:p>
      <w:pPr>
        <w:pStyle w:val="9"/>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pPr>
        <w:pStyle w:val="9"/>
        <w:spacing w:line="276" w:lineRule="auto"/>
        <w:ind w:left="0" w:firstLine="709"/>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pPr>
        <w:pStyle w:val="9"/>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pPr>
        <w:pStyle w:val="9"/>
        <w:spacing w:line="276" w:lineRule="auto"/>
        <w:ind w:left="0" w:firstLine="709"/>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pPr>
        <w:pStyle w:val="9"/>
        <w:spacing w:line="276" w:lineRule="auto"/>
        <w:ind w:left="0" w:firstLine="709"/>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pPr>
        <w:pStyle w:val="9"/>
        <w:spacing w:line="276" w:lineRule="auto"/>
        <w:ind w:left="0" w:firstLine="709"/>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pPr>
        <w:pStyle w:val="9"/>
        <w:spacing w:line="276" w:lineRule="auto"/>
        <w:ind w:left="0" w:firstLine="709"/>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pPr>
        <w:pStyle w:val="9"/>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pPr>
        <w:pStyle w:val="9"/>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pPr>
        <w:pStyle w:val="9"/>
        <w:spacing w:line="276" w:lineRule="auto"/>
        <w:ind w:left="0" w:firstLine="709"/>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pPr>
        <w:pStyle w:val="9"/>
        <w:spacing w:line="276" w:lineRule="auto"/>
        <w:ind w:left="0" w:firstLine="709"/>
        <w:jc w:val="left"/>
      </w:pPr>
    </w:p>
    <w:p>
      <w:pPr>
        <w:pStyle w:val="2"/>
        <w:spacing w:line="276" w:lineRule="auto"/>
        <w:ind w:left="0" w:firstLine="709"/>
      </w:pPr>
      <w:r>
        <w:t xml:space="preserve">                     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pPr>
        <w:pStyle w:val="3"/>
        <w:spacing w:line="276" w:lineRule="auto"/>
        <w:ind w:left="0" w:firstLine="709"/>
        <w:jc w:val="left"/>
      </w:pPr>
      <w:r>
        <w:t>Росто-весовые</w:t>
      </w:r>
      <w:r>
        <w:rPr>
          <w:spacing w:val="-3"/>
        </w:rPr>
        <w:t xml:space="preserve"> </w:t>
      </w:r>
      <w:r>
        <w:t>характеристики</w:t>
      </w:r>
    </w:p>
    <w:p>
      <w:pPr>
        <w:pStyle w:val="9"/>
        <w:spacing w:line="276" w:lineRule="auto"/>
        <w:ind w:left="0" w:firstLine="709"/>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 –</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pPr>
        <w:pStyle w:val="3"/>
        <w:spacing w:line="276" w:lineRule="auto"/>
        <w:ind w:left="0" w:firstLine="709"/>
      </w:pPr>
      <w:r>
        <w:t>Функциональное</w:t>
      </w:r>
      <w:r>
        <w:rPr>
          <w:spacing w:val="-4"/>
        </w:rPr>
        <w:t xml:space="preserve"> </w:t>
      </w:r>
      <w:r>
        <w:t>созревание</w:t>
      </w:r>
    </w:p>
    <w:p>
      <w:pPr>
        <w:pStyle w:val="9"/>
        <w:spacing w:line="276" w:lineRule="auto"/>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pPr>
        <w:pStyle w:val="9"/>
        <w:spacing w:line="276" w:lineRule="auto"/>
        <w:ind w:left="0" w:firstLine="709"/>
      </w:pPr>
      <w:r>
        <w:rPr>
          <w:b/>
        </w:rPr>
        <w:t xml:space="preserve">Психические функции.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pPr>
        <w:pStyle w:val="9"/>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pPr>
        <w:pStyle w:val="9"/>
        <w:spacing w:line="276" w:lineRule="auto"/>
        <w:ind w:left="0" w:firstLine="709"/>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pPr>
        <w:pStyle w:val="9"/>
        <w:spacing w:line="276" w:lineRule="auto"/>
        <w:ind w:left="0" w:firstLine="709"/>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pPr>
        <w:pStyle w:val="9"/>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pPr>
        <w:pStyle w:val="9"/>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pPr>
        <w:pStyle w:val="9"/>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pPr>
        <w:pStyle w:val="9"/>
        <w:spacing w:line="276" w:lineRule="auto"/>
        <w:ind w:left="0" w:firstLine="709"/>
        <w:jc w:val="left"/>
      </w:pPr>
    </w:p>
    <w:p>
      <w:pPr>
        <w:pStyle w:val="2"/>
        <w:spacing w:line="276" w:lineRule="auto"/>
        <w:ind w:left="0" w:firstLine="709"/>
        <w:jc w:val="both"/>
      </w:pPr>
      <w:r>
        <w:t xml:space="preserve">            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pPr>
        <w:pStyle w:val="3"/>
        <w:spacing w:line="276" w:lineRule="auto"/>
        <w:ind w:left="0" w:firstLine="709"/>
      </w:pPr>
      <w:r>
        <w:t>Росто-весовые</w:t>
      </w:r>
      <w:r>
        <w:rPr>
          <w:spacing w:val="-3"/>
        </w:rPr>
        <w:t xml:space="preserve"> </w:t>
      </w:r>
      <w:r>
        <w:t>характеристики</w:t>
      </w:r>
    </w:p>
    <w:p>
      <w:pPr>
        <w:pStyle w:val="9"/>
        <w:spacing w:line="276" w:lineRule="auto"/>
        <w:ind w:left="0" w:firstLine="709"/>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pPr>
        <w:pStyle w:val="9"/>
        <w:spacing w:line="276" w:lineRule="auto"/>
        <w:ind w:left="0" w:firstLine="709"/>
      </w:pPr>
      <w:r>
        <w:t>В период от пяти до семи лет наблюдается выраженное увеличение скорости роста 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pPr>
        <w:pStyle w:val="3"/>
        <w:spacing w:line="276" w:lineRule="auto"/>
        <w:ind w:left="0" w:firstLine="709"/>
      </w:pPr>
      <w:r>
        <w:t>Функциональное</w:t>
      </w:r>
      <w:r>
        <w:rPr>
          <w:spacing w:val="-4"/>
        </w:rPr>
        <w:t xml:space="preserve"> </w:t>
      </w:r>
      <w:r>
        <w:t>созревание</w:t>
      </w:r>
    </w:p>
    <w:p>
      <w:pPr>
        <w:pStyle w:val="9"/>
        <w:spacing w:line="276" w:lineRule="auto"/>
        <w:ind w:left="0" w:firstLine="709"/>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pPr>
        <w:pStyle w:val="9"/>
        <w:spacing w:line="276" w:lineRule="auto"/>
        <w:ind w:left="0" w:firstLine="709"/>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pPr>
        <w:pStyle w:val="9"/>
        <w:spacing w:line="276" w:lineRule="auto"/>
        <w:ind w:left="0" w:firstLine="709"/>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pPr>
        <w:pStyle w:val="9"/>
        <w:spacing w:line="276" w:lineRule="auto"/>
        <w:ind w:left="0" w:firstLine="709"/>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pPr>
        <w:pStyle w:val="9"/>
        <w:spacing w:line="276" w:lineRule="auto"/>
        <w:ind w:left="0" w:firstLine="709"/>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pPr>
        <w:pStyle w:val="9"/>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pPr>
        <w:pStyle w:val="9"/>
        <w:spacing w:line="276" w:lineRule="auto"/>
        <w:ind w:left="0" w:firstLine="709"/>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pPr>
        <w:pStyle w:val="9"/>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pPr>
        <w:pStyle w:val="9"/>
        <w:spacing w:line="276" w:lineRule="auto"/>
        <w:ind w:left="0" w:firstLine="709"/>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pPr>
        <w:pStyle w:val="9"/>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pPr>
        <w:pStyle w:val="9"/>
        <w:spacing w:line="276" w:lineRule="auto"/>
        <w:ind w:left="0" w:firstLine="709"/>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pPr>
        <w:pStyle w:val="9"/>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pPr>
        <w:pStyle w:val="9"/>
        <w:spacing w:line="276" w:lineRule="auto"/>
        <w:ind w:left="0" w:firstLine="709"/>
        <w:jc w:val="left"/>
      </w:pPr>
      <w:r>
        <w:rPr>
          <w:b/>
        </w:rPr>
        <w:t>Часть, формируемая участниками образовательных отношений</w:t>
      </w:r>
    </w:p>
    <w:p>
      <w:pPr>
        <w:pStyle w:val="9"/>
        <w:spacing w:line="276" w:lineRule="auto"/>
        <w:ind w:left="0" w:firstLine="709"/>
        <w:jc w:val="left"/>
      </w:pPr>
      <w:r>
        <w:t xml:space="preserve"> 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pPr>
        <w:pStyle w:val="2"/>
        <w:tabs>
          <w:tab w:val="left" w:pos="633"/>
        </w:tabs>
        <w:spacing w:line="276" w:lineRule="auto"/>
        <w:ind w:left="0" w:firstLine="709"/>
      </w:pPr>
      <w:r>
        <w:t xml:space="preserve">            </w:t>
      </w:r>
    </w:p>
    <w:p>
      <w:pPr>
        <w:pStyle w:val="2"/>
        <w:tabs>
          <w:tab w:val="left" w:pos="633"/>
        </w:tabs>
        <w:spacing w:line="276" w:lineRule="auto"/>
        <w:ind w:left="0" w:firstLine="709"/>
      </w:pPr>
      <w:r>
        <w:t xml:space="preserve">        1.2. 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pPr>
        <w:pStyle w:val="2"/>
        <w:tabs>
          <w:tab w:val="left" w:pos="633"/>
        </w:tabs>
        <w:spacing w:line="276" w:lineRule="auto"/>
        <w:ind w:left="0" w:firstLine="709"/>
      </w:pPr>
      <w:r>
        <w:t xml:space="preserve"> Обязательная  часть</w:t>
      </w:r>
    </w:p>
    <w:p>
      <w:pPr>
        <w:pStyle w:val="9"/>
        <w:spacing w:line="276" w:lineRule="auto"/>
        <w:ind w:left="0" w:firstLine="709"/>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представлены в виде целевых ориентиров ДО и представляют собой возрастные характеристики</w:t>
      </w:r>
      <w:r>
        <w:rPr>
          <w:spacing w:val="1"/>
        </w:rPr>
        <w:t xml:space="preserve"> </w:t>
      </w:r>
      <w:r>
        <w:t>возможных</w:t>
      </w:r>
      <w:r>
        <w:rPr>
          <w:spacing w:val="-2"/>
        </w:rPr>
        <w:t xml:space="preserve"> </w:t>
      </w:r>
      <w:r>
        <w:t>достижений ребенка к завершению</w:t>
      </w:r>
      <w:r>
        <w:rPr>
          <w:spacing w:val="4"/>
        </w:rPr>
        <w:t xml:space="preserve"> </w:t>
      </w:r>
      <w:r>
        <w:t>ДО.</w:t>
      </w:r>
    </w:p>
    <w:p>
      <w:pPr>
        <w:pStyle w:val="9"/>
        <w:spacing w:line="276" w:lineRule="auto"/>
        <w:ind w:left="0"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pPr>
        <w:pStyle w:val="9"/>
        <w:spacing w:line="276" w:lineRule="auto"/>
        <w:ind w:left="0" w:firstLine="709"/>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pPr>
        <w:pStyle w:val="9"/>
        <w:spacing w:line="276" w:lineRule="auto"/>
        <w:ind w:left="0" w:firstLine="70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pPr>
        <w:pStyle w:val="9"/>
        <w:spacing w:line="276" w:lineRule="auto"/>
        <w:ind w:left="0" w:firstLine="709"/>
      </w:pPr>
      <w:r>
        <w:t>Обозначенные в Программе возрастные ориентиры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pPr>
        <w:pStyle w:val="9"/>
        <w:spacing w:line="276" w:lineRule="auto"/>
        <w:ind w:left="0" w:firstLine="70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Учреждения и не подразумевают его включения в соответствующую</w:t>
      </w:r>
      <w:r>
        <w:rPr>
          <w:spacing w:val="1"/>
        </w:rPr>
        <w:t xml:space="preserve"> </w:t>
      </w:r>
      <w:r>
        <w:t>целевую</w:t>
      </w:r>
      <w:r>
        <w:rPr>
          <w:spacing w:val="-1"/>
        </w:rPr>
        <w:t xml:space="preserve"> </w:t>
      </w:r>
      <w:r>
        <w:t>группу.</w:t>
      </w:r>
    </w:p>
    <w:p>
      <w:pPr>
        <w:pStyle w:val="3"/>
        <w:spacing w:line="276" w:lineRule="auto"/>
        <w:ind w:left="0" w:firstLine="709"/>
        <w:rPr>
          <w:b w:val="0"/>
          <w:i w:val="0"/>
        </w:rPr>
      </w:pPr>
      <w:r>
        <w:rPr>
          <w:b w:val="0"/>
          <w:i w:val="0"/>
        </w:rPr>
        <w:t>На  основе целевых ориентиров ФГОС ДО в  Программе  сформулированы планируемые резльтаты её  освоения детьми разных  возрастных  групп. Дифференциация данных  планируемых результатов по  возрстм произведена в  соответствии с ФОП ДО:</w:t>
      </w:r>
    </w:p>
    <w:p>
      <w:pPr>
        <w:pStyle w:val="3"/>
        <w:spacing w:line="276" w:lineRule="auto"/>
        <w:ind w:left="0" w:firstLine="709"/>
        <w:rPr>
          <w:b w:val="0"/>
          <w:i w:val="0"/>
        </w:rPr>
      </w:pPr>
      <w:r>
        <w:rPr>
          <w:b w:val="0"/>
          <w:i w:val="0"/>
          <w:spacing w:val="-1"/>
        </w:rPr>
        <w:t>- Планируемые результаты в  раннем  взрасте (к трем</w:t>
      </w:r>
      <w:r>
        <w:rPr>
          <w:b w:val="0"/>
          <w:i w:val="0"/>
          <w:spacing w:val="-2"/>
        </w:rPr>
        <w:t xml:space="preserve"> </w:t>
      </w:r>
      <w:r>
        <w:rPr>
          <w:b w:val="0"/>
          <w:i w:val="0"/>
        </w:rPr>
        <w:t xml:space="preserve">годам)  - стр. 8  п.15.2. </w:t>
      </w:r>
    </w:p>
    <w:p>
      <w:pPr>
        <w:pStyle w:val="9"/>
        <w:spacing w:line="276" w:lineRule="auto"/>
        <w:ind w:left="0" w:firstLine="709"/>
      </w:pPr>
      <w:r>
        <w:t>-  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 (к четырем  годам) – стр.9 п. 5.3.1.</w:t>
      </w:r>
    </w:p>
    <w:p>
      <w:pPr>
        <w:pStyle w:val="3"/>
        <w:spacing w:line="276" w:lineRule="auto"/>
        <w:ind w:left="0" w:firstLine="709"/>
        <w:rPr>
          <w:b w:val="0"/>
          <w:i w:val="0"/>
        </w:rPr>
      </w:pPr>
      <w:r>
        <w:rPr>
          <w:i w:val="0"/>
        </w:rPr>
        <w:t xml:space="preserve">-  </w:t>
      </w:r>
      <w:r>
        <w:rPr>
          <w:b w:val="0"/>
          <w:i w:val="0"/>
        </w:rPr>
        <w:t>Планируемые</w:t>
      </w:r>
      <w:r>
        <w:rPr>
          <w:b w:val="0"/>
          <w:i w:val="0"/>
          <w:spacing w:val="-4"/>
        </w:rPr>
        <w:t xml:space="preserve"> </w:t>
      </w:r>
      <w:r>
        <w:rPr>
          <w:b w:val="0"/>
          <w:i w:val="0"/>
        </w:rPr>
        <w:t>результаты</w:t>
      </w:r>
      <w:r>
        <w:rPr>
          <w:b w:val="0"/>
          <w:i w:val="0"/>
          <w:spacing w:val="-1"/>
        </w:rPr>
        <w:t xml:space="preserve"> </w:t>
      </w:r>
      <w:r>
        <w:rPr>
          <w:b w:val="0"/>
          <w:i w:val="0"/>
        </w:rPr>
        <w:t>в</w:t>
      </w:r>
      <w:r>
        <w:rPr>
          <w:b w:val="0"/>
          <w:i w:val="0"/>
          <w:spacing w:val="-3"/>
        </w:rPr>
        <w:t xml:space="preserve"> </w:t>
      </w:r>
      <w:r>
        <w:rPr>
          <w:b w:val="0"/>
          <w:i w:val="0"/>
        </w:rPr>
        <w:t>дошкольном</w:t>
      </w:r>
      <w:r>
        <w:rPr>
          <w:b w:val="0"/>
          <w:i w:val="0"/>
          <w:spacing w:val="-1"/>
        </w:rPr>
        <w:t xml:space="preserve"> </w:t>
      </w:r>
      <w:r>
        <w:rPr>
          <w:b w:val="0"/>
          <w:i w:val="0"/>
        </w:rPr>
        <w:t>возрасте (к пяти  годам) – стр.11  п. 5.3.2.</w:t>
      </w:r>
    </w:p>
    <w:p>
      <w:pPr>
        <w:pStyle w:val="2"/>
        <w:tabs>
          <w:tab w:val="left" w:pos="1686"/>
          <w:tab w:val="left" w:pos="1687"/>
          <w:tab w:val="left" w:pos="3444"/>
          <w:tab w:val="left" w:pos="4929"/>
          <w:tab w:val="left" w:pos="5414"/>
          <w:tab w:val="left" w:pos="6222"/>
          <w:tab w:val="left" w:pos="7747"/>
          <w:tab w:val="left" w:pos="8961"/>
        </w:tabs>
        <w:spacing w:line="276" w:lineRule="auto"/>
        <w:ind w:left="0" w:firstLine="709"/>
        <w:rPr>
          <w:b w:val="0"/>
        </w:rPr>
      </w:pPr>
      <w:r>
        <w:rPr>
          <w:b w:val="0"/>
        </w:rPr>
        <w:t>-  Планируемые</w:t>
      </w:r>
      <w:r>
        <w:rPr>
          <w:b w:val="0"/>
          <w:spacing w:val="-4"/>
        </w:rPr>
        <w:t xml:space="preserve"> </w:t>
      </w:r>
      <w:r>
        <w:rPr>
          <w:b w:val="0"/>
        </w:rPr>
        <w:t>результаты</w:t>
      </w:r>
      <w:r>
        <w:rPr>
          <w:b w:val="0"/>
          <w:spacing w:val="-1"/>
        </w:rPr>
        <w:t xml:space="preserve"> </w:t>
      </w:r>
      <w:r>
        <w:rPr>
          <w:b w:val="0"/>
        </w:rPr>
        <w:t>в</w:t>
      </w:r>
      <w:r>
        <w:rPr>
          <w:b w:val="0"/>
          <w:spacing w:val="-3"/>
        </w:rPr>
        <w:t xml:space="preserve"> </w:t>
      </w:r>
      <w:r>
        <w:rPr>
          <w:b w:val="0"/>
        </w:rPr>
        <w:t>дошкольном</w:t>
      </w:r>
      <w:r>
        <w:rPr>
          <w:b w:val="0"/>
          <w:spacing w:val="-1"/>
        </w:rPr>
        <w:t xml:space="preserve"> </w:t>
      </w:r>
      <w:r>
        <w:rPr>
          <w:b w:val="0"/>
        </w:rPr>
        <w:t>возрасте (к шести  годам) – стр. 13  п. 5.3.3.</w:t>
      </w:r>
    </w:p>
    <w:p>
      <w:pPr>
        <w:pStyle w:val="2"/>
        <w:tabs>
          <w:tab w:val="left" w:pos="1686"/>
          <w:tab w:val="left" w:pos="1687"/>
          <w:tab w:val="left" w:pos="3444"/>
          <w:tab w:val="left" w:pos="4929"/>
          <w:tab w:val="left" w:pos="5414"/>
          <w:tab w:val="left" w:pos="6222"/>
          <w:tab w:val="left" w:pos="7747"/>
          <w:tab w:val="left" w:pos="8961"/>
        </w:tabs>
        <w:spacing w:line="276" w:lineRule="auto"/>
        <w:ind w:left="0" w:firstLine="709"/>
        <w:rPr>
          <w:b w:val="0"/>
        </w:rPr>
      </w:pPr>
      <w:r>
        <w:rPr>
          <w:b w:val="0"/>
        </w:rPr>
        <w:t>-  Планируемые</w:t>
      </w:r>
      <w:r>
        <w:rPr>
          <w:b w:val="0"/>
          <w:spacing w:val="-4"/>
        </w:rPr>
        <w:t xml:space="preserve"> </w:t>
      </w:r>
      <w:r>
        <w:rPr>
          <w:b w:val="0"/>
        </w:rPr>
        <w:t>результаты</w:t>
      </w:r>
      <w:r>
        <w:rPr>
          <w:b w:val="0"/>
          <w:spacing w:val="-1"/>
        </w:rPr>
        <w:t xml:space="preserve"> </w:t>
      </w:r>
      <w:r>
        <w:rPr>
          <w:b w:val="0"/>
        </w:rPr>
        <w:t xml:space="preserve"> на этапе завершения освоения   программы (к концу  дошкольного возраста) – стр.15 п. 15.4.</w:t>
      </w:r>
    </w:p>
    <w:p>
      <w:pPr>
        <w:pStyle w:val="2"/>
        <w:tabs>
          <w:tab w:val="left" w:pos="1686"/>
          <w:tab w:val="left" w:pos="1687"/>
          <w:tab w:val="left" w:pos="3444"/>
          <w:tab w:val="left" w:pos="4929"/>
          <w:tab w:val="left" w:pos="5414"/>
          <w:tab w:val="left" w:pos="6222"/>
          <w:tab w:val="left" w:pos="7747"/>
          <w:tab w:val="left" w:pos="8961"/>
        </w:tabs>
        <w:spacing w:line="276" w:lineRule="auto"/>
        <w:ind w:left="0" w:firstLine="709"/>
        <w:jc w:val="both"/>
        <w:rPr>
          <w:b w:val="0"/>
        </w:rPr>
      </w:pPr>
      <w:r>
        <w:rPr>
          <w:b w:val="0"/>
        </w:rPr>
        <w:t>Целевые ориентиры Программы выступают основаниями преемственности дошкольного иначального  общего  образования. При  соблюдении требований к условиям реализации  Программы целевые  ориентиры предполагают формирование у детей дошколього возраста предпосылок к учебной  деятельости н  этапе  завершения ими дошкольного образования.</w:t>
      </w:r>
    </w:p>
    <w:p>
      <w:pPr>
        <w:pStyle w:val="9"/>
        <w:spacing w:line="276" w:lineRule="auto"/>
        <w:ind w:right="252"/>
      </w:pPr>
      <w:r>
        <w:t xml:space="preserve"> </w:t>
      </w:r>
    </w:p>
    <w:p>
      <w:pPr>
        <w:pStyle w:val="2"/>
        <w:tabs>
          <w:tab w:val="left" w:pos="633"/>
        </w:tabs>
        <w:spacing w:line="276" w:lineRule="auto"/>
        <w:ind w:left="1277"/>
      </w:pPr>
      <w:r>
        <w:t>1.3. 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pPr>
        <w:pStyle w:val="2"/>
        <w:tabs>
          <w:tab w:val="left" w:pos="633"/>
        </w:tabs>
        <w:spacing w:line="276" w:lineRule="auto"/>
        <w:ind w:left="1277"/>
      </w:pPr>
    </w:p>
    <w:p>
      <w:pPr>
        <w:pStyle w:val="31"/>
        <w:shd w:val="clear" w:color="auto" w:fill="auto"/>
        <w:tabs>
          <w:tab w:val="left" w:pos="1354"/>
        </w:tabs>
        <w:spacing w:before="0" w:after="0" w:line="276" w:lineRule="auto"/>
        <w:ind w:firstLine="709"/>
        <w:jc w:val="both"/>
        <w:rPr>
          <w:sz w:val="24"/>
          <w:szCs w:val="24"/>
          <w:lang w:val="ru-RU"/>
        </w:rPr>
      </w:pPr>
      <w:r>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9"/>
        <w:spacing w:line="276" w:lineRule="auto"/>
        <w:ind w:left="0" w:firstLine="709"/>
      </w:pP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pPr>
        <w:pStyle w:val="31"/>
        <w:shd w:val="clear" w:color="auto" w:fill="auto"/>
        <w:tabs>
          <w:tab w:val="left" w:pos="1350"/>
        </w:tabs>
        <w:spacing w:before="0" w:after="0" w:line="276" w:lineRule="auto"/>
        <w:ind w:firstLine="709"/>
        <w:jc w:val="both"/>
        <w:rPr>
          <w:sz w:val="24"/>
          <w:szCs w:val="24"/>
          <w:lang w:val="ru-RU"/>
        </w:rPr>
      </w:pPr>
      <w:r>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pPr>
        <w:pStyle w:val="9"/>
        <w:spacing w:line="276" w:lineRule="auto"/>
        <w:ind w:left="0" w:firstLine="709"/>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pPr>
        <w:pStyle w:val="9"/>
        <w:spacing w:line="276" w:lineRule="auto"/>
        <w:ind w:left="0" w:firstLine="709"/>
      </w:pPr>
      <w:r>
        <w:rPr>
          <w:color w:val="201E1E"/>
        </w:rPr>
        <w:t xml:space="preserve"> - 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Программы</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pPr>
        <w:pStyle w:val="31"/>
        <w:shd w:val="clear" w:color="auto" w:fill="auto"/>
        <w:spacing w:before="0" w:after="0" w:line="276" w:lineRule="auto"/>
        <w:ind w:firstLine="709"/>
        <w:jc w:val="both"/>
        <w:rPr>
          <w:sz w:val="24"/>
          <w:szCs w:val="24"/>
          <w:lang w:val="ru-RU"/>
        </w:rPr>
      </w:pPr>
      <w:r>
        <w:rPr>
          <w:sz w:val="24"/>
          <w:szCs w:val="24"/>
          <w:lang w:val="ru-RU"/>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pPr>
        <w:pStyle w:val="31"/>
        <w:shd w:val="clear" w:color="auto" w:fill="auto"/>
        <w:spacing w:before="0" w:after="0" w:line="276" w:lineRule="auto"/>
        <w:ind w:firstLine="709"/>
        <w:jc w:val="both"/>
        <w:rPr>
          <w:sz w:val="24"/>
          <w:szCs w:val="24"/>
          <w:lang w:val="ru-RU"/>
        </w:rPr>
      </w:pPr>
      <w:r>
        <w:rPr>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pPr>
        <w:pStyle w:val="9"/>
        <w:spacing w:line="276" w:lineRule="auto"/>
        <w:ind w:left="0" w:firstLine="709"/>
        <w:rPr>
          <w:spacing w:val="1"/>
        </w:rPr>
      </w:pPr>
      <w:r>
        <w:t>Педагогическая диагностика направлена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p>
    <w:p>
      <w:pPr>
        <w:pStyle w:val="9"/>
        <w:spacing w:line="276" w:lineRule="auto"/>
        <w:ind w:left="0" w:firstLine="709"/>
      </w:pPr>
      <w:r>
        <w:rPr>
          <w:color w:val="201E1E"/>
        </w:rPr>
        <w:t>Результаты педагогической диагностики (мониторинга) используются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pPr>
        <w:pStyle w:val="22"/>
        <w:numPr>
          <w:ilvl w:val="0"/>
          <w:numId w:val="8"/>
        </w:numPr>
        <w:tabs>
          <w:tab w:val="left" w:pos="1282"/>
        </w:tabs>
        <w:spacing w:line="276" w:lineRule="auto"/>
        <w:ind w:left="0" w:firstLine="709"/>
        <w:jc w:val="both"/>
        <w:rPr>
          <w:sz w:val="24"/>
          <w:szCs w:val="24"/>
        </w:rPr>
      </w:pPr>
      <w:r>
        <w:rPr>
          <w:color w:val="201E1E"/>
          <w:sz w:val="24"/>
          <w:szCs w:val="24"/>
        </w:rPr>
        <w:t>индивидуализации</w:t>
      </w:r>
      <w:r>
        <w:rPr>
          <w:color w:val="201E1E"/>
          <w:spacing w:val="1"/>
          <w:sz w:val="24"/>
          <w:szCs w:val="24"/>
        </w:rPr>
        <w:t xml:space="preserve"> </w:t>
      </w:r>
      <w:r>
        <w:rPr>
          <w:color w:val="201E1E"/>
          <w:sz w:val="24"/>
          <w:szCs w:val="24"/>
        </w:rPr>
        <w:t>образования</w:t>
      </w:r>
      <w:r>
        <w:rPr>
          <w:color w:val="201E1E"/>
          <w:spacing w:val="1"/>
          <w:sz w:val="24"/>
          <w:szCs w:val="24"/>
        </w:rPr>
        <w:t xml:space="preserve"> </w:t>
      </w:r>
      <w:r>
        <w:rPr>
          <w:color w:val="201E1E"/>
          <w:sz w:val="24"/>
          <w:szCs w:val="24"/>
        </w:rPr>
        <w:t>(в</w:t>
      </w:r>
      <w:r>
        <w:rPr>
          <w:color w:val="201E1E"/>
          <w:spacing w:val="1"/>
          <w:sz w:val="24"/>
          <w:szCs w:val="24"/>
        </w:rPr>
        <w:t xml:space="preserve"> </w:t>
      </w:r>
      <w:r>
        <w:rPr>
          <w:color w:val="201E1E"/>
          <w:sz w:val="24"/>
          <w:szCs w:val="24"/>
        </w:rPr>
        <w:t>том</w:t>
      </w:r>
      <w:r>
        <w:rPr>
          <w:color w:val="201E1E"/>
          <w:spacing w:val="1"/>
          <w:sz w:val="24"/>
          <w:szCs w:val="24"/>
        </w:rPr>
        <w:t xml:space="preserve"> </w:t>
      </w:r>
      <w:r>
        <w:rPr>
          <w:color w:val="201E1E"/>
          <w:sz w:val="24"/>
          <w:szCs w:val="24"/>
        </w:rPr>
        <w:t>числе</w:t>
      </w:r>
      <w:r>
        <w:rPr>
          <w:color w:val="201E1E"/>
          <w:spacing w:val="1"/>
          <w:sz w:val="24"/>
          <w:szCs w:val="24"/>
        </w:rPr>
        <w:t xml:space="preserve"> </w:t>
      </w:r>
      <w:r>
        <w:rPr>
          <w:color w:val="201E1E"/>
          <w:sz w:val="24"/>
          <w:szCs w:val="24"/>
        </w:rPr>
        <w:t>поддержки</w:t>
      </w:r>
      <w:r>
        <w:rPr>
          <w:color w:val="201E1E"/>
          <w:spacing w:val="1"/>
          <w:sz w:val="24"/>
          <w:szCs w:val="24"/>
        </w:rPr>
        <w:t xml:space="preserve"> </w:t>
      </w:r>
      <w:r>
        <w:rPr>
          <w:color w:val="201E1E"/>
          <w:sz w:val="24"/>
          <w:szCs w:val="24"/>
        </w:rPr>
        <w:t>ребенка,</w:t>
      </w:r>
      <w:r>
        <w:rPr>
          <w:color w:val="201E1E"/>
          <w:spacing w:val="1"/>
          <w:sz w:val="24"/>
          <w:szCs w:val="24"/>
        </w:rPr>
        <w:t xml:space="preserve"> </w:t>
      </w:r>
      <w:r>
        <w:rPr>
          <w:color w:val="201E1E"/>
          <w:sz w:val="24"/>
          <w:szCs w:val="24"/>
        </w:rPr>
        <w:t>построения</w:t>
      </w:r>
      <w:r>
        <w:rPr>
          <w:color w:val="201E1E"/>
          <w:spacing w:val="1"/>
          <w:sz w:val="24"/>
          <w:szCs w:val="24"/>
        </w:rPr>
        <w:t xml:space="preserve"> </w:t>
      </w:r>
      <w:r>
        <w:rPr>
          <w:color w:val="201E1E"/>
          <w:sz w:val="24"/>
          <w:szCs w:val="24"/>
        </w:rPr>
        <w:t>его</w:t>
      </w:r>
      <w:r>
        <w:rPr>
          <w:color w:val="201E1E"/>
          <w:spacing w:val="1"/>
          <w:sz w:val="24"/>
          <w:szCs w:val="24"/>
        </w:rPr>
        <w:t xml:space="preserve"> </w:t>
      </w:r>
      <w:r>
        <w:rPr>
          <w:color w:val="201E1E"/>
          <w:sz w:val="24"/>
          <w:szCs w:val="24"/>
        </w:rPr>
        <w:t>образовательной</w:t>
      </w:r>
      <w:r>
        <w:rPr>
          <w:color w:val="201E1E"/>
          <w:spacing w:val="-2"/>
          <w:sz w:val="24"/>
          <w:szCs w:val="24"/>
        </w:rPr>
        <w:t xml:space="preserve"> </w:t>
      </w:r>
      <w:r>
        <w:rPr>
          <w:color w:val="201E1E"/>
          <w:sz w:val="24"/>
          <w:szCs w:val="24"/>
        </w:rPr>
        <w:t>траектории</w:t>
      </w:r>
      <w:r>
        <w:rPr>
          <w:color w:val="201E1E"/>
          <w:spacing w:val="-1"/>
          <w:sz w:val="24"/>
          <w:szCs w:val="24"/>
        </w:rPr>
        <w:t xml:space="preserve"> </w:t>
      </w:r>
      <w:r>
        <w:rPr>
          <w:color w:val="201E1E"/>
          <w:sz w:val="24"/>
          <w:szCs w:val="24"/>
        </w:rPr>
        <w:t>или</w:t>
      </w:r>
      <w:r>
        <w:rPr>
          <w:color w:val="201E1E"/>
          <w:spacing w:val="-1"/>
          <w:sz w:val="24"/>
          <w:szCs w:val="24"/>
        </w:rPr>
        <w:t xml:space="preserve"> </w:t>
      </w:r>
      <w:r>
        <w:rPr>
          <w:color w:val="201E1E"/>
          <w:sz w:val="24"/>
          <w:szCs w:val="24"/>
        </w:rPr>
        <w:t>профессиональной</w:t>
      </w:r>
      <w:r>
        <w:rPr>
          <w:color w:val="201E1E"/>
          <w:spacing w:val="-3"/>
          <w:sz w:val="24"/>
          <w:szCs w:val="24"/>
        </w:rPr>
        <w:t xml:space="preserve"> </w:t>
      </w:r>
      <w:r>
        <w:rPr>
          <w:color w:val="201E1E"/>
          <w:sz w:val="24"/>
          <w:szCs w:val="24"/>
        </w:rPr>
        <w:t>коррекции</w:t>
      </w:r>
      <w:r>
        <w:rPr>
          <w:color w:val="201E1E"/>
          <w:spacing w:val="-1"/>
          <w:sz w:val="24"/>
          <w:szCs w:val="24"/>
        </w:rPr>
        <w:t xml:space="preserve"> </w:t>
      </w:r>
      <w:r>
        <w:rPr>
          <w:color w:val="201E1E"/>
          <w:sz w:val="24"/>
          <w:szCs w:val="24"/>
        </w:rPr>
        <w:t>особенностей</w:t>
      </w:r>
      <w:r>
        <w:rPr>
          <w:color w:val="201E1E"/>
          <w:spacing w:val="-2"/>
          <w:sz w:val="24"/>
          <w:szCs w:val="24"/>
        </w:rPr>
        <w:t xml:space="preserve"> </w:t>
      </w:r>
      <w:r>
        <w:rPr>
          <w:color w:val="201E1E"/>
          <w:sz w:val="24"/>
          <w:szCs w:val="24"/>
        </w:rPr>
        <w:t>его</w:t>
      </w:r>
      <w:r>
        <w:rPr>
          <w:color w:val="201E1E"/>
          <w:spacing w:val="-2"/>
          <w:sz w:val="24"/>
          <w:szCs w:val="24"/>
        </w:rPr>
        <w:t xml:space="preserve"> </w:t>
      </w:r>
      <w:r>
        <w:rPr>
          <w:color w:val="201E1E"/>
          <w:sz w:val="24"/>
          <w:szCs w:val="24"/>
        </w:rPr>
        <w:t>развития);</w:t>
      </w:r>
    </w:p>
    <w:p>
      <w:pPr>
        <w:pStyle w:val="22"/>
        <w:numPr>
          <w:ilvl w:val="0"/>
          <w:numId w:val="8"/>
        </w:numPr>
        <w:tabs>
          <w:tab w:val="left" w:pos="1182"/>
        </w:tabs>
        <w:spacing w:line="276" w:lineRule="auto"/>
        <w:ind w:left="0" w:firstLine="709"/>
        <w:jc w:val="both"/>
        <w:rPr>
          <w:sz w:val="24"/>
          <w:szCs w:val="24"/>
        </w:rPr>
      </w:pPr>
      <w:r>
        <w:rPr>
          <w:color w:val="201E1E"/>
          <w:sz w:val="24"/>
          <w:szCs w:val="24"/>
        </w:rPr>
        <w:t>оптимизации</w:t>
      </w:r>
      <w:r>
        <w:rPr>
          <w:color w:val="201E1E"/>
          <w:spacing w:val="-2"/>
          <w:sz w:val="24"/>
          <w:szCs w:val="24"/>
        </w:rPr>
        <w:t xml:space="preserve"> </w:t>
      </w:r>
      <w:r>
        <w:rPr>
          <w:color w:val="201E1E"/>
          <w:sz w:val="24"/>
          <w:szCs w:val="24"/>
        </w:rPr>
        <w:t>работы</w:t>
      </w:r>
      <w:r>
        <w:rPr>
          <w:color w:val="201E1E"/>
          <w:spacing w:val="-5"/>
          <w:sz w:val="24"/>
          <w:szCs w:val="24"/>
        </w:rPr>
        <w:t xml:space="preserve"> </w:t>
      </w:r>
      <w:r>
        <w:rPr>
          <w:color w:val="201E1E"/>
          <w:sz w:val="24"/>
          <w:szCs w:val="24"/>
        </w:rPr>
        <w:t>с</w:t>
      </w:r>
      <w:r>
        <w:rPr>
          <w:color w:val="201E1E"/>
          <w:spacing w:val="-3"/>
          <w:sz w:val="24"/>
          <w:szCs w:val="24"/>
        </w:rPr>
        <w:t xml:space="preserve"> </w:t>
      </w:r>
      <w:r>
        <w:rPr>
          <w:color w:val="201E1E"/>
          <w:sz w:val="24"/>
          <w:szCs w:val="24"/>
        </w:rPr>
        <w:t>группой</w:t>
      </w:r>
      <w:r>
        <w:rPr>
          <w:color w:val="201E1E"/>
          <w:spacing w:val="-1"/>
          <w:sz w:val="24"/>
          <w:szCs w:val="24"/>
        </w:rPr>
        <w:t xml:space="preserve"> </w:t>
      </w:r>
      <w:r>
        <w:rPr>
          <w:color w:val="201E1E"/>
          <w:sz w:val="24"/>
          <w:szCs w:val="24"/>
        </w:rPr>
        <w:t>детей.</w:t>
      </w:r>
    </w:p>
    <w:p>
      <w:pPr>
        <w:pStyle w:val="9"/>
        <w:spacing w:line="276" w:lineRule="auto"/>
        <w:ind w:left="0" w:firstLine="709"/>
      </w:pPr>
      <w:r>
        <w:t>Основная задача диагностики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p>
    <w:p>
      <w:pPr>
        <w:pStyle w:val="9"/>
        <w:spacing w:line="276" w:lineRule="auto"/>
        <w:ind w:left="0" w:firstLine="709"/>
      </w:pPr>
      <w:r>
        <w:rPr>
          <w:spacing w:val="1"/>
          <w:u w:val="single"/>
        </w:rPr>
        <w:t xml:space="preserve"> </w:t>
      </w:r>
      <w:r>
        <w:rPr>
          <w:u w:val="single"/>
        </w:rPr>
        <w:t>Педагогическая</w:t>
      </w:r>
      <w:r>
        <w:rPr>
          <w:spacing w:val="1"/>
          <w:u w:val="single"/>
        </w:rPr>
        <w:t xml:space="preserve"> </w:t>
      </w:r>
      <w:r>
        <w:rPr>
          <w:u w:val="single"/>
        </w:rPr>
        <w:t>диагностика</w:t>
      </w:r>
      <w:r>
        <w:rPr>
          <w:spacing w:val="-5"/>
          <w:u w:val="single"/>
        </w:rPr>
        <w:t xml:space="preserve"> </w:t>
      </w:r>
      <w:r>
        <w:rPr>
          <w:u w:val="single"/>
        </w:rPr>
        <w:t>проводится в</w:t>
      </w:r>
      <w:r>
        <w:rPr>
          <w:spacing w:val="-1"/>
          <w:u w:val="single"/>
        </w:rPr>
        <w:t xml:space="preserve"> </w:t>
      </w:r>
      <w:r>
        <w:rPr>
          <w:u w:val="single"/>
        </w:rPr>
        <w:t>начале (стартовая диагностика)</w:t>
      </w:r>
      <w:r>
        <w:rPr>
          <w:spacing w:val="-1"/>
          <w:u w:val="single"/>
        </w:rPr>
        <w:t xml:space="preserve"> </w:t>
      </w:r>
      <w:r>
        <w:rPr>
          <w:u w:val="single"/>
        </w:rPr>
        <w:t>и</w:t>
      </w:r>
      <w:r>
        <w:rPr>
          <w:spacing w:val="1"/>
          <w:u w:val="single"/>
        </w:rPr>
        <w:t xml:space="preserve"> </w:t>
      </w:r>
      <w:r>
        <w:rPr>
          <w:u w:val="single"/>
        </w:rPr>
        <w:t>в</w:t>
      </w:r>
      <w:r>
        <w:rPr>
          <w:spacing w:val="-1"/>
          <w:u w:val="single"/>
        </w:rPr>
        <w:t xml:space="preserve"> </w:t>
      </w:r>
      <w:r>
        <w:rPr>
          <w:u w:val="single"/>
        </w:rPr>
        <w:t>конце</w:t>
      </w:r>
      <w:r>
        <w:rPr>
          <w:spacing w:val="1"/>
          <w:u w:val="single"/>
        </w:rPr>
        <w:t xml:space="preserve"> </w:t>
      </w:r>
      <w:r>
        <w:rPr>
          <w:u w:val="single"/>
        </w:rPr>
        <w:t>учебного года (заключительная диагностика),  в группах раннего возраста (1 раз в год, после завершения адаптации, в мае).</w:t>
      </w:r>
      <w:r>
        <w:t xml:space="preserve">  При проведении диагностики на начально  этапе учитывается адаптационный  период пребывания  ребенка  в  группе.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pPr>
        <w:pStyle w:val="9"/>
        <w:spacing w:line="276" w:lineRule="auto"/>
        <w:ind w:left="0" w:firstLine="709"/>
      </w:pPr>
      <w:r>
        <w:rPr>
          <w:color w:val="201E1E"/>
          <w:u w:val="single"/>
        </w:rPr>
        <w:t>Педагогическая</w:t>
      </w:r>
      <w:r>
        <w:rPr>
          <w:color w:val="201E1E"/>
          <w:spacing w:val="1"/>
          <w:u w:val="single"/>
        </w:rPr>
        <w:t xml:space="preserve"> </w:t>
      </w:r>
      <w:r>
        <w:rPr>
          <w:color w:val="201E1E"/>
          <w:u w:val="single"/>
        </w:rPr>
        <w:t>диагностика</w:t>
      </w:r>
      <w:r>
        <w:rPr>
          <w:color w:val="201E1E"/>
          <w:spacing w:val="1"/>
          <w:u w:val="single"/>
        </w:rPr>
        <w:t xml:space="preserve"> </w:t>
      </w:r>
      <w:r>
        <w:rPr>
          <w:color w:val="201E1E"/>
          <w:u w:val="single"/>
        </w:rPr>
        <w:t>индивидуального</w:t>
      </w:r>
      <w:r>
        <w:rPr>
          <w:color w:val="201E1E"/>
          <w:spacing w:val="1"/>
          <w:u w:val="single"/>
        </w:rPr>
        <w:t xml:space="preserve"> </w:t>
      </w:r>
      <w:r>
        <w:rPr>
          <w:u w:val="single"/>
        </w:rPr>
        <w:t>развития</w:t>
      </w:r>
      <w:r>
        <w:rPr>
          <w:spacing w:val="1"/>
          <w:u w:val="single"/>
        </w:rPr>
        <w:t xml:space="preserve"> </w:t>
      </w:r>
      <w:r>
        <w:rPr>
          <w:u w:val="single"/>
        </w:rPr>
        <w:t>детей</w:t>
      </w:r>
      <w:r>
        <w:rPr>
          <w:spacing w:val="1"/>
          <w:u w:val="single"/>
        </w:rPr>
        <w:t xml:space="preserve"> </w:t>
      </w:r>
      <w:r>
        <w:rPr>
          <w:u w:val="single"/>
        </w:rPr>
        <w:t>проводится</w:t>
      </w:r>
      <w:r>
        <w:rPr>
          <w:spacing w:val="1"/>
          <w:u w:val="single"/>
        </w:rPr>
        <w:t xml:space="preserve"> </w:t>
      </w:r>
      <w:r>
        <w:rPr>
          <w:u w:val="single"/>
        </w:rPr>
        <w:t>в</w:t>
      </w:r>
      <w:r>
        <w:rPr>
          <w:spacing w:val="1"/>
          <w:u w:val="single"/>
        </w:rPr>
        <w:t xml:space="preserve"> </w:t>
      </w:r>
      <w:r>
        <w:rPr>
          <w:u w:val="single"/>
        </w:rPr>
        <w:t>произвольной</w:t>
      </w:r>
      <w:r>
        <w:rPr>
          <w:spacing w:val="1"/>
          <w:u w:val="single"/>
        </w:rPr>
        <w:t xml:space="preserve"> </w:t>
      </w:r>
      <w:r>
        <w:rPr>
          <w:u w:val="single"/>
        </w:rPr>
        <w:t>форме на</w:t>
      </w:r>
      <w:r>
        <w:rPr>
          <w:spacing w:val="1"/>
          <w:u w:val="single"/>
        </w:rPr>
        <w:t xml:space="preserve"> </w:t>
      </w:r>
      <w:r>
        <w:rPr>
          <w:u w:val="single"/>
        </w:rPr>
        <w:t>основе</w:t>
      </w:r>
      <w:r>
        <w:rPr>
          <w:spacing w:val="1"/>
          <w:u w:val="single"/>
        </w:rPr>
        <w:t xml:space="preserve"> </w:t>
      </w:r>
      <w:r>
        <w:rPr>
          <w:u w:val="single"/>
        </w:rPr>
        <w:t>малоформализованных</w:t>
      </w:r>
      <w:r>
        <w:rPr>
          <w:spacing w:val="1"/>
          <w:u w:val="single"/>
        </w:rPr>
        <w:t xml:space="preserve"> </w:t>
      </w:r>
      <w:r>
        <w:rPr>
          <w:u w:val="single"/>
        </w:rPr>
        <w:t>диагностических</w:t>
      </w:r>
      <w:r>
        <w:rPr>
          <w:spacing w:val="1"/>
          <w:u w:val="single"/>
        </w:rPr>
        <w:t xml:space="preserve"> </w:t>
      </w:r>
      <w:r>
        <w:rPr>
          <w:u w:val="single"/>
        </w:rPr>
        <w:t>методов:</w:t>
      </w:r>
      <w:r>
        <w:rPr>
          <w:spacing w:val="1"/>
          <w:u w:val="single"/>
        </w:rPr>
        <w:t xml:space="preserve"> </w:t>
      </w:r>
      <w:r>
        <w:rPr>
          <w:u w:val="single"/>
        </w:rPr>
        <w:t>наблюдения,</w:t>
      </w:r>
      <w:r>
        <w:rPr>
          <w:spacing w:val="1"/>
          <w:u w:val="single"/>
        </w:rPr>
        <w:t xml:space="preserve"> </w:t>
      </w:r>
      <w:r>
        <w:rPr>
          <w:u w:val="single"/>
        </w:rPr>
        <w:t>свободных бесед с детьми, анализа продуктов детской деятельности (рисунков, работ по лепке,</w:t>
      </w:r>
      <w:r>
        <w:rPr>
          <w:spacing w:val="1"/>
          <w:u w:val="single"/>
        </w:rPr>
        <w:t xml:space="preserve"> </w:t>
      </w:r>
      <w:r>
        <w:rPr>
          <w:u w:val="single"/>
        </w:rPr>
        <w:t>аппликации,</w:t>
      </w:r>
      <w:r>
        <w:rPr>
          <w:spacing w:val="1"/>
          <w:u w:val="single"/>
        </w:rPr>
        <w:t xml:space="preserve"> </w:t>
      </w:r>
      <w:r>
        <w:rPr>
          <w:u w:val="single"/>
        </w:rPr>
        <w:t>построек,</w:t>
      </w:r>
      <w:r>
        <w:rPr>
          <w:spacing w:val="1"/>
          <w:u w:val="single"/>
        </w:rPr>
        <w:t xml:space="preserve"> </w:t>
      </w:r>
      <w:r>
        <w:rPr>
          <w:u w:val="single"/>
        </w:rPr>
        <w:t>поделок</w:t>
      </w:r>
      <w:r>
        <w:rPr>
          <w:spacing w:val="1"/>
          <w:u w:val="single"/>
        </w:rPr>
        <w:t xml:space="preserve"> </w:t>
      </w:r>
      <w:r>
        <w:rPr>
          <w:u w:val="single"/>
        </w:rPr>
        <w:t>и</w:t>
      </w:r>
      <w:r>
        <w:rPr>
          <w:spacing w:val="1"/>
          <w:u w:val="single"/>
        </w:rPr>
        <w:t xml:space="preserve"> </w:t>
      </w:r>
      <w:r>
        <w:rPr>
          <w:u w:val="single"/>
        </w:rP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используются</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pPr>
        <w:pStyle w:val="9"/>
        <w:spacing w:line="276" w:lineRule="auto"/>
        <w:ind w:left="0" w:firstLine="709"/>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 (игровой, общении, познавательно-исследовательской, изобразительной, конструировании, двигательной),</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  разных ситуациях (в  режимных  моментах, в группе и на  прогулке, совместной и самостоятельной деятельности детей и других ситуациях).</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pPr>
        <w:pStyle w:val="9"/>
        <w:spacing w:line="276" w:lineRule="auto"/>
        <w:ind w:left="0" w:firstLine="709"/>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pPr>
        <w:pStyle w:val="9"/>
        <w:spacing w:line="276" w:lineRule="auto"/>
        <w:ind w:left="0" w:firstLine="709"/>
      </w:pPr>
      <w:r>
        <w:t>Результаты наблюдения фиксируются в  карте  развития  ребенка,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 карта развития</w:t>
      </w:r>
      <w:r>
        <w:rPr>
          <w:spacing w:val="-57"/>
        </w:rPr>
        <w:t xml:space="preserve"> </w:t>
      </w:r>
      <w:r>
        <w:t>ребенка.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pPr>
        <w:pStyle w:val="9"/>
        <w:spacing w:line="276" w:lineRule="auto"/>
        <w:ind w:left="0" w:firstLine="709"/>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pPr>
        <w:pStyle w:val="9"/>
        <w:spacing w:line="276" w:lineRule="auto"/>
        <w:ind w:left="0" w:firstLine="709"/>
      </w:pPr>
      <w:r>
        <w:rPr>
          <w:u w:val="single"/>
        </w:rPr>
        <w:t>Анализ</w:t>
      </w:r>
      <w:r>
        <w:rPr>
          <w:spacing w:val="1"/>
          <w:u w:val="single"/>
        </w:rPr>
        <w:t xml:space="preserve"> </w:t>
      </w:r>
      <w:r>
        <w:rPr>
          <w:u w:val="single"/>
        </w:rPr>
        <w:t>продуктов</w:t>
      </w:r>
      <w:r>
        <w:rPr>
          <w:spacing w:val="1"/>
          <w:u w:val="single"/>
        </w:rPr>
        <w:t xml:space="preserve"> </w:t>
      </w:r>
      <w:r>
        <w:rPr>
          <w:u w:val="single"/>
        </w:rPr>
        <w:t>детской</w:t>
      </w:r>
      <w:r>
        <w:rPr>
          <w:spacing w:val="1"/>
          <w:u w:val="single"/>
        </w:rPr>
        <w:t xml:space="preserve"> </w:t>
      </w:r>
      <w:r>
        <w:rPr>
          <w:u w:val="single"/>
        </w:rPr>
        <w:t>деятельности</w:t>
      </w:r>
      <w:r>
        <w:rPr>
          <w:spacing w:val="1"/>
          <w:u w:val="single"/>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pPr>
        <w:pStyle w:val="9"/>
        <w:spacing w:line="276" w:lineRule="auto"/>
        <w:ind w:left="0" w:firstLine="709"/>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pPr>
        <w:pStyle w:val="9"/>
        <w:spacing w:line="276" w:lineRule="auto"/>
        <w:ind w:left="0" w:firstLine="709"/>
      </w:pPr>
      <w:r>
        <w:rPr>
          <w:u w:val="single"/>
        </w:rPr>
        <w:t>При необходимости используется психолого-педагогическая диагностика развития детей</w:t>
      </w:r>
      <w:r>
        <w:t xml:space="preserve">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pPr>
        <w:widowControl/>
        <w:adjustRightInd w:val="0"/>
        <w:spacing w:line="276" w:lineRule="auto"/>
        <w:jc w:val="both"/>
        <w:rPr>
          <w:rFonts w:eastAsiaTheme="minorHAnsi"/>
          <w:color w:val="000000"/>
          <w:sz w:val="24"/>
          <w:szCs w:val="24"/>
        </w:rPr>
      </w:pPr>
      <w:r>
        <w:rPr>
          <w:b/>
          <w:bCs/>
          <w:i/>
          <w:iCs/>
        </w:rPr>
        <w:tab/>
      </w:r>
      <w:r>
        <w:rPr>
          <w:sz w:val="24"/>
          <w:szCs w:val="24"/>
        </w:rPr>
        <w:t>Для</w:t>
      </w:r>
      <w:r>
        <w:rPr>
          <w:spacing w:val="-3"/>
          <w:sz w:val="24"/>
          <w:szCs w:val="24"/>
        </w:rPr>
        <w:t xml:space="preserve"> </w:t>
      </w:r>
      <w:r>
        <w:rPr>
          <w:sz w:val="24"/>
          <w:szCs w:val="24"/>
        </w:rPr>
        <w:t>проведения</w:t>
      </w:r>
      <w:r>
        <w:rPr>
          <w:spacing w:val="-2"/>
          <w:sz w:val="24"/>
          <w:szCs w:val="24"/>
        </w:rPr>
        <w:t xml:space="preserve"> </w:t>
      </w:r>
      <w:r>
        <w:rPr>
          <w:sz w:val="24"/>
          <w:szCs w:val="24"/>
        </w:rPr>
        <w:t>индивидуальной</w:t>
      </w:r>
      <w:r>
        <w:rPr>
          <w:spacing w:val="-2"/>
          <w:sz w:val="24"/>
          <w:szCs w:val="24"/>
        </w:rPr>
        <w:t xml:space="preserve"> </w:t>
      </w:r>
      <w:r>
        <w:rPr>
          <w:sz w:val="24"/>
          <w:szCs w:val="24"/>
        </w:rPr>
        <w:t>педагогической</w:t>
      </w:r>
      <w:r>
        <w:rPr>
          <w:spacing w:val="-1"/>
          <w:sz w:val="24"/>
          <w:szCs w:val="24"/>
        </w:rPr>
        <w:t xml:space="preserve"> </w:t>
      </w:r>
      <w:r>
        <w:rPr>
          <w:sz w:val="24"/>
          <w:szCs w:val="24"/>
        </w:rPr>
        <w:t>диагностики на разных этапах освоения программы используются   диагностические пособия:</w:t>
      </w:r>
      <w:r>
        <w:rPr>
          <w:rFonts w:eastAsiaTheme="minorHAnsi"/>
          <w:color w:val="000000"/>
          <w:sz w:val="24"/>
          <w:szCs w:val="24"/>
        </w:rPr>
        <w:t xml:space="preserve"> под ред. Петерсон Л.Г., Лыковой И.А  «Мир открытий». Методическое пособие для воспитателей, методистов, руководящих работников образовательных организаций </w:t>
      </w:r>
    </w:p>
    <w:p>
      <w:pPr>
        <w:pStyle w:val="9"/>
        <w:spacing w:line="276" w:lineRule="auto"/>
        <w:ind w:left="0" w:firstLine="709"/>
        <w:rPr>
          <w:b/>
        </w:rPr>
      </w:pPr>
      <w:r>
        <w:rPr>
          <w:b/>
          <w:u w:val="single"/>
        </w:rPr>
        <w:t>Педагогическая диагностика достижения  планируемых  результатов освоения Программы  в части, формируемой участниками  образовательных отношений</w:t>
      </w:r>
      <w:r>
        <w:rPr>
          <w:b/>
        </w:rPr>
        <w:t xml:space="preserve"> дополняется  следующими компонентами</w:t>
      </w:r>
    </w:p>
    <w:p>
      <w:pPr>
        <w:pStyle w:val="9"/>
        <w:spacing w:line="276" w:lineRule="auto"/>
        <w:ind w:left="0" w:firstLine="709"/>
      </w:pPr>
      <w:r>
        <w:t xml:space="preserve">- Стартовая педагогическая диагностика подводятся в сентябре каждого года. </w:t>
      </w:r>
    </w:p>
    <w:p>
      <w:pPr>
        <w:pStyle w:val="9"/>
        <w:spacing w:line="276" w:lineRule="auto"/>
        <w:ind w:left="0" w:firstLine="709"/>
      </w:pPr>
      <w:r>
        <w:t xml:space="preserve">- Заключительная педагогическая диагностика подводятся в мае каждого года. </w:t>
      </w:r>
    </w:p>
    <w:p>
      <w:pPr>
        <w:pStyle w:val="9"/>
        <w:spacing w:line="276" w:lineRule="auto"/>
        <w:ind w:left="0" w:firstLine="709"/>
      </w:pPr>
      <w:r>
        <w:t xml:space="preserve"> - 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pPr>
        <w:pStyle w:val="9"/>
        <w:spacing w:line="276" w:lineRule="auto"/>
        <w:ind w:left="0" w:firstLine="709"/>
        <w:jc w:val="center"/>
        <w:rPr>
          <w:b/>
        </w:rPr>
      </w:pPr>
    </w:p>
    <w:p>
      <w:pPr>
        <w:pStyle w:val="9"/>
        <w:spacing w:line="276" w:lineRule="auto"/>
        <w:ind w:left="0" w:firstLine="709"/>
        <w:jc w:val="center"/>
        <w:rPr>
          <w:b/>
        </w:rPr>
      </w:pPr>
    </w:p>
    <w:p>
      <w:pPr>
        <w:pStyle w:val="9"/>
        <w:spacing w:line="276" w:lineRule="auto"/>
        <w:ind w:left="0" w:firstLine="709"/>
        <w:jc w:val="center"/>
      </w:pPr>
      <w:r>
        <w:rPr>
          <w:b/>
        </w:rPr>
        <w:t>Критерии для определения результатов освоения основной образовательной программы дошкольного образования</w:t>
      </w:r>
      <w:r>
        <w:t xml:space="preserve"> </w:t>
      </w:r>
    </w:p>
    <w:p>
      <w:pPr>
        <w:pStyle w:val="9"/>
        <w:spacing w:line="276" w:lineRule="auto"/>
        <w:ind w:left="0" w:firstLine="709"/>
        <w:jc w:val="left"/>
      </w:pPr>
      <w:r>
        <w:rPr>
          <w:b/>
        </w:rPr>
        <w:t>Сформировано - 3</w:t>
      </w:r>
      <w:r>
        <w:t xml:space="preserve"> </w:t>
      </w:r>
    </w:p>
    <w:p>
      <w:pPr>
        <w:pStyle w:val="9"/>
        <w:spacing w:line="276" w:lineRule="auto"/>
        <w:ind w:left="0" w:firstLine="709"/>
      </w:pPr>
      <w: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pPr>
        <w:pStyle w:val="9"/>
        <w:spacing w:line="276" w:lineRule="auto"/>
        <w:ind w:left="0" w:firstLine="709"/>
        <w:jc w:val="left"/>
        <w:rPr>
          <w:b/>
        </w:rPr>
      </w:pPr>
      <w:r>
        <w:t xml:space="preserve"> </w:t>
      </w:r>
      <w:r>
        <w:rPr>
          <w:b/>
        </w:rPr>
        <w:t xml:space="preserve">Частично сформировано - 2 </w:t>
      </w:r>
    </w:p>
    <w:p>
      <w:pPr>
        <w:pStyle w:val="9"/>
        <w:spacing w:line="276" w:lineRule="auto"/>
        <w:ind w:left="0" w:firstLine="709"/>
      </w:pPr>
      <w: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pPr>
        <w:pStyle w:val="9"/>
        <w:spacing w:line="276" w:lineRule="auto"/>
        <w:ind w:left="0" w:firstLine="709"/>
      </w:pPr>
      <w:r>
        <w:rPr>
          <w:b/>
        </w:rPr>
        <w:t xml:space="preserve">Не сформировано - 1 </w:t>
      </w:r>
    </w:p>
    <w:p>
      <w:pPr>
        <w:pStyle w:val="9"/>
        <w:spacing w:line="276" w:lineRule="auto"/>
        <w:ind w:left="0" w:firstLine="709"/>
      </w:pPr>
      <w:r>
        <w:t xml:space="preserve">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pPr>
        <w:pStyle w:val="9"/>
        <w:spacing w:line="276" w:lineRule="auto"/>
        <w:ind w:left="0" w:firstLine="709"/>
        <w:jc w:val="left"/>
        <w:rPr>
          <w:b/>
        </w:rPr>
      </w:pPr>
      <w:r>
        <w:rPr>
          <w:b/>
        </w:rPr>
        <w:t>Критерии для определения результатов освоения основной образовательной программы дошкольного образования в образовательной области «Физическое развитие»</w:t>
      </w:r>
      <w:r>
        <w:t xml:space="preserve"> </w:t>
      </w:r>
      <w:r>
        <w:rPr>
          <w:b/>
        </w:rPr>
        <w:t xml:space="preserve">Сформировано - 3 </w:t>
      </w:r>
    </w:p>
    <w:p>
      <w:pPr>
        <w:pStyle w:val="9"/>
        <w:spacing w:line="276" w:lineRule="auto"/>
        <w:ind w:left="0" w:firstLine="709"/>
      </w:pPr>
      <w:r>
        <w:t xml:space="preserve">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 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pPr>
        <w:pStyle w:val="9"/>
        <w:spacing w:line="276" w:lineRule="auto"/>
        <w:ind w:left="0" w:firstLine="709"/>
        <w:jc w:val="left"/>
        <w:rPr>
          <w:b/>
        </w:rPr>
      </w:pPr>
      <w:r>
        <w:rPr>
          <w:b/>
        </w:rPr>
        <w:t>Частично сформировано – 2</w:t>
      </w:r>
    </w:p>
    <w:p>
      <w:pPr>
        <w:pStyle w:val="9"/>
        <w:spacing w:line="276" w:lineRule="auto"/>
        <w:ind w:left="0" w:firstLine="709"/>
      </w:pPr>
      <w:r>
        <w:t xml:space="preserve"> 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 </w:t>
      </w:r>
    </w:p>
    <w:p>
      <w:pPr>
        <w:pStyle w:val="9"/>
        <w:spacing w:line="276" w:lineRule="auto"/>
        <w:ind w:left="0" w:firstLine="709"/>
        <w:jc w:val="left"/>
      </w:pPr>
      <w:r>
        <w:t xml:space="preserve"> </w:t>
      </w:r>
      <w:r>
        <w:rPr>
          <w:b/>
        </w:rPr>
        <w:t>Не сформировано – 1</w:t>
      </w:r>
    </w:p>
    <w:p>
      <w:pPr>
        <w:pStyle w:val="9"/>
        <w:spacing w:line="276" w:lineRule="auto"/>
        <w:ind w:left="0" w:firstLine="709"/>
      </w:pPr>
      <w:r>
        <w:t xml:space="preserve"> 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pPr>
        <w:pStyle w:val="9"/>
        <w:spacing w:line="276" w:lineRule="auto"/>
        <w:ind w:left="0" w:firstLine="709"/>
        <w:jc w:val="center"/>
      </w:pPr>
      <w:r>
        <w:rPr>
          <w:b/>
        </w:rPr>
        <w:t>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w:t>
      </w:r>
      <w:r>
        <w:t xml:space="preserve"> </w:t>
      </w:r>
    </w:p>
    <w:p>
      <w:pPr>
        <w:pStyle w:val="9"/>
        <w:spacing w:line="276" w:lineRule="auto"/>
        <w:ind w:left="0" w:firstLine="709"/>
        <w:jc w:val="left"/>
      </w:pPr>
      <w:r>
        <w:rPr>
          <w:b/>
        </w:rPr>
        <w:t>Сформировано - 3</w:t>
      </w:r>
      <w:r>
        <w:t xml:space="preserve"> </w:t>
      </w:r>
    </w:p>
    <w:p>
      <w:pPr>
        <w:pStyle w:val="9"/>
        <w:spacing w:line="276" w:lineRule="auto"/>
        <w:ind w:left="0" w:firstLine="709"/>
      </w:pPr>
      <w:r>
        <w:t xml:space="preserve">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 </w:t>
      </w:r>
    </w:p>
    <w:p>
      <w:pPr>
        <w:pStyle w:val="9"/>
        <w:spacing w:line="276" w:lineRule="auto"/>
        <w:ind w:left="0" w:firstLine="709"/>
      </w:pPr>
      <w:r>
        <w:rPr>
          <w:b/>
        </w:rPr>
        <w:t>Частично сформировано – 2</w:t>
      </w:r>
    </w:p>
    <w:p>
      <w:pPr>
        <w:pStyle w:val="9"/>
        <w:spacing w:line="276" w:lineRule="auto"/>
        <w:ind w:left="0" w:firstLine="709"/>
      </w:pPr>
      <w:r>
        <w:t xml:space="preserve"> 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pPr>
        <w:pStyle w:val="9"/>
        <w:spacing w:line="276" w:lineRule="auto"/>
        <w:ind w:left="0" w:firstLine="709"/>
      </w:pPr>
      <w:r>
        <w:t xml:space="preserve"> </w:t>
      </w:r>
      <w:r>
        <w:rPr>
          <w:b/>
        </w:rPr>
        <w:t>Не сформировано - 1</w:t>
      </w:r>
      <w:r>
        <w:t xml:space="preserve"> </w:t>
      </w:r>
    </w:p>
    <w:p>
      <w:pPr>
        <w:pStyle w:val="9"/>
        <w:spacing w:line="276" w:lineRule="auto"/>
        <w:ind w:left="0" w:firstLine="709"/>
      </w:pPr>
      <w:r>
        <w:t xml:space="preserve">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 </w:t>
      </w:r>
    </w:p>
    <w:p>
      <w:pPr>
        <w:pStyle w:val="9"/>
        <w:spacing w:line="276" w:lineRule="auto"/>
        <w:ind w:left="0" w:firstLine="709"/>
      </w:pPr>
      <w:r>
        <w:rPr>
          <w:b/>
        </w:rPr>
        <w:t>Мониторинг адаптации</w:t>
      </w:r>
    </w:p>
    <w:p>
      <w:pPr>
        <w:pStyle w:val="9"/>
        <w:spacing w:line="276" w:lineRule="auto"/>
        <w:ind w:left="0" w:firstLine="709"/>
      </w:pPr>
      <w:r>
        <w:t xml:space="preserve"> 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августа  по сентябрь по следующим показателям:</w:t>
      </w:r>
    </w:p>
    <w:p>
      <w:pPr>
        <w:pStyle w:val="9"/>
        <w:spacing w:line="276" w:lineRule="auto"/>
        <w:ind w:left="0" w:firstLine="709"/>
      </w:pPr>
      <w:r>
        <w:t xml:space="preserve"> Эмоциональный настрой ребёнка во время прихода в детский сад.</w:t>
      </w:r>
    </w:p>
    <w:p>
      <w:pPr>
        <w:pStyle w:val="9"/>
        <w:spacing w:line="276" w:lineRule="auto"/>
        <w:ind w:left="0" w:firstLine="709"/>
      </w:pPr>
      <w:r>
        <w:t xml:space="preserve"> Отношение к расставанию с родителями. </w:t>
      </w:r>
    </w:p>
    <w:p>
      <w:pPr>
        <w:pStyle w:val="9"/>
        <w:spacing w:line="276" w:lineRule="auto"/>
        <w:ind w:left="0" w:firstLine="709"/>
      </w:pPr>
      <w:r>
        <w:t xml:space="preserve">Изменение показателей физического развития ребёнка. </w:t>
      </w:r>
    </w:p>
    <w:p>
      <w:pPr>
        <w:pStyle w:val="9"/>
        <w:spacing w:line="276" w:lineRule="auto"/>
        <w:ind w:left="0" w:firstLine="709"/>
      </w:pPr>
      <w:r>
        <w:t xml:space="preserve">Адаптация к режимным моментам. </w:t>
      </w:r>
    </w:p>
    <w:p>
      <w:pPr>
        <w:pStyle w:val="9"/>
        <w:spacing w:line="276" w:lineRule="auto"/>
        <w:ind w:left="0" w:firstLine="709"/>
      </w:pPr>
      <w:r>
        <w:t>Взаимодействие с коллективом сверстников.</w:t>
      </w:r>
    </w:p>
    <w:p>
      <w:pPr>
        <w:pStyle w:val="9"/>
        <w:spacing w:line="276" w:lineRule="auto"/>
        <w:ind w:left="0" w:firstLine="709"/>
      </w:pPr>
      <w:r>
        <w:t>Отношение ребёнка к уходу из детского сада.</w:t>
      </w:r>
    </w:p>
    <w:p>
      <w:pPr>
        <w:pStyle w:val="9"/>
        <w:spacing w:line="276" w:lineRule="auto"/>
        <w:ind w:left="0" w:firstLine="709"/>
      </w:pPr>
    </w:p>
    <w:p>
      <w:pPr>
        <w:pStyle w:val="9"/>
        <w:spacing w:line="276" w:lineRule="auto"/>
        <w:ind w:left="0" w:firstLine="709"/>
      </w:pPr>
      <w:r>
        <w:t xml:space="preserve"> </w:t>
      </w:r>
      <w:r>
        <w:rPr>
          <w:b/>
        </w:rPr>
        <w:t>Для детей подготовительной группы</w:t>
      </w:r>
      <w:r>
        <w:t xml:space="preserve"> два раза в год, в сентябре, в апреле проводится мониторинг готовности детей старшего дошкольного возраста к обучению в школе: диагностика психологической готовности к обучению в школе - тест Керна-Йирасека; методика «Диктант» (Л.А. Венгер, Л.И. Цеханская); методика «Графический диктант» (Д.Б. Эльконин); тест «Мотивационная готовность к школе» (Л.А. Венгер); методика «Определение мотивов учения» (М.Р. Гинзбург); методика «Беседа о школе» (Нежнова Т. А.); методика «Дорожки» (Л.А. Венгер); тест на развитие графического навыка.</w:t>
      </w:r>
    </w:p>
    <w:p>
      <w:pPr>
        <w:pStyle w:val="9"/>
        <w:spacing w:line="276" w:lineRule="auto"/>
        <w:ind w:left="360" w:firstLine="0"/>
        <w:jc w:val="center"/>
        <w:rPr>
          <w:b/>
          <w:u w:val="single"/>
        </w:rPr>
      </w:pPr>
    </w:p>
    <w:p>
      <w:pPr>
        <w:pStyle w:val="9"/>
        <w:spacing w:line="276" w:lineRule="auto"/>
        <w:ind w:left="360" w:firstLine="0"/>
        <w:jc w:val="center"/>
        <w:rPr>
          <w:b/>
          <w:u w:val="single"/>
        </w:rPr>
      </w:pPr>
      <w:r>
        <w:rPr>
          <w:b/>
          <w:u w:val="single"/>
        </w:rPr>
        <w:t>1.4. Часть, формируемая участниками  образовательных  отношений</w:t>
      </w:r>
    </w:p>
    <w:p>
      <w:pPr>
        <w:pStyle w:val="9"/>
        <w:spacing w:line="276" w:lineRule="auto"/>
        <w:ind w:left="640" w:firstLine="0"/>
        <w:jc w:val="center"/>
        <w:rPr>
          <w:b/>
        </w:rPr>
      </w:pPr>
      <w:r>
        <w:rPr>
          <w:b/>
        </w:rPr>
        <w:t xml:space="preserve"> Пояснительная записка</w:t>
      </w:r>
    </w:p>
    <w:p>
      <w:pPr>
        <w:pStyle w:val="9"/>
        <w:spacing w:line="276" w:lineRule="auto"/>
        <w:ind w:left="640" w:firstLine="0"/>
        <w:rPr>
          <w:rFonts w:eastAsiaTheme="minorHAnsi"/>
          <w:color w:val="000000"/>
        </w:rPr>
      </w:pPr>
      <w:r>
        <w:rPr>
          <w:b/>
        </w:rPr>
        <w:t xml:space="preserve">   </w:t>
      </w:r>
      <w:r>
        <w:rPr>
          <w:rFonts w:eastAsiaTheme="minorHAnsi"/>
          <w:color w:val="000000"/>
        </w:rPr>
        <w:t>ЧФУОО в  Программе  представлена:</w:t>
      </w:r>
    </w:p>
    <w:p>
      <w:pPr>
        <w:pStyle w:val="9"/>
        <w:spacing w:line="276" w:lineRule="auto"/>
        <w:rPr>
          <w:rFonts w:eastAsiaTheme="minorHAnsi"/>
          <w:color w:val="000000"/>
        </w:rPr>
      </w:pPr>
      <w:r>
        <w:rPr>
          <w:rFonts w:eastAsiaTheme="minorHAnsi"/>
          <w:color w:val="000000"/>
        </w:rPr>
        <w:t>- парциональной  программой, наравленной на  расширение содержания отдельных образовательных  областей  обязательной  части Программы;</w:t>
      </w:r>
    </w:p>
    <w:p>
      <w:pPr>
        <w:pStyle w:val="9"/>
        <w:spacing w:line="276" w:lineRule="auto"/>
        <w:rPr>
          <w:rFonts w:eastAsiaTheme="minorHAnsi"/>
          <w:color w:val="000000"/>
        </w:rPr>
      </w:pPr>
      <w:r>
        <w:rPr>
          <w:rFonts w:eastAsiaTheme="minorHAnsi"/>
          <w:color w:val="000000"/>
        </w:rPr>
        <w:t>-региональным  компонентом: краеведения. Данная  часть  программы ориентирована на  специфику национальных, социокультурных, географических и  других  условий, в  которой  осуществляется образовательнгая  деятельность.</w:t>
      </w:r>
      <w:r>
        <w:t xml:space="preserve"> Содержание  регионального  компонента дошкольного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многонациональной  среды. Образовательный   процесс, направленный</w:t>
      </w:r>
      <w:r>
        <w:tab/>
      </w:r>
      <w:r>
        <w:t xml:space="preserve">  на  усвоение норм и  ценностей, принятых  в  обществе и  приобщение  детей к  истории, культуре, природе  родного  края</w:t>
      </w:r>
      <w:r>
        <w:rPr>
          <w:rFonts w:eastAsiaTheme="minorHAnsi"/>
          <w:color w:val="000000"/>
        </w:rPr>
        <w:t>.</w:t>
      </w:r>
    </w:p>
    <w:p>
      <w:pPr>
        <w:pStyle w:val="9"/>
        <w:spacing w:line="276" w:lineRule="auto"/>
        <w:rPr>
          <w:rFonts w:eastAsiaTheme="minorHAnsi"/>
          <w:color w:val="000000"/>
        </w:rPr>
      </w:pPr>
      <w:r>
        <w:rPr>
          <w:rFonts w:eastAsiaTheme="minorHAnsi"/>
          <w:color w:val="000000"/>
        </w:rPr>
        <w:t xml:space="preserve"> ЧФУОО   составляет  не  более 40 % от всего  объема  Прграммы, дополняет  обязательную часть  программы,  является  частью  каждого  раздела  программы,   разрабатывается  с учетом  мнения родителей (законных  представителей)  обучающихся</w:t>
      </w:r>
    </w:p>
    <w:p>
      <w:pPr>
        <w:pStyle w:val="9"/>
        <w:spacing w:line="276" w:lineRule="auto"/>
        <w:rPr>
          <w:b/>
        </w:rPr>
      </w:pPr>
    </w:p>
    <w:p>
      <w:pPr>
        <w:pStyle w:val="9"/>
        <w:spacing w:line="276" w:lineRule="auto"/>
        <w:rPr>
          <w:b/>
        </w:rPr>
      </w:pPr>
    </w:p>
    <w:p>
      <w:pPr>
        <w:pStyle w:val="9"/>
        <w:spacing w:line="276" w:lineRule="auto"/>
        <w:rPr>
          <w:b/>
        </w:rPr>
      </w:pPr>
      <w:r>
        <w:rPr>
          <w:b/>
        </w:rPr>
        <w:t xml:space="preserve">                Основные  цели  и  задачи Программы ЧФУОО</w:t>
      </w:r>
    </w:p>
    <w:p>
      <w:pPr>
        <w:pStyle w:val="9"/>
        <w:spacing w:line="276" w:lineRule="auto"/>
        <w:rPr>
          <w:b/>
        </w:rPr>
      </w:pPr>
    </w:p>
    <w:p>
      <w:pPr>
        <w:pStyle w:val="9"/>
        <w:spacing w:line="276" w:lineRule="auto"/>
        <w:rPr>
          <w:b/>
        </w:rPr>
      </w:pPr>
      <w:r>
        <w:rPr>
          <w:b/>
        </w:rPr>
        <w:t xml:space="preserve"> Цели:</w:t>
      </w:r>
    </w:p>
    <w:p>
      <w:pPr>
        <w:pStyle w:val="22"/>
        <w:ind w:left="284" w:firstLine="567"/>
        <w:jc w:val="both"/>
        <w:rPr>
          <w:sz w:val="24"/>
          <w:szCs w:val="24"/>
        </w:rPr>
      </w:pPr>
      <w:r>
        <w:t xml:space="preserve">   -</w:t>
      </w:r>
      <w:r>
        <w:rPr>
          <w:sz w:val="24"/>
          <w:szCs w:val="24"/>
        </w:rPr>
        <w:t>содействиеформированию первичных социальных компетенций воспитанников в сфере личных и семейных финансов;</w:t>
      </w:r>
    </w:p>
    <w:p>
      <w:pPr>
        <w:pStyle w:val="9"/>
        <w:spacing w:line="276" w:lineRule="auto"/>
      </w:pPr>
      <w:r>
        <w:t xml:space="preserve">   - формирование  общей  культуры личности  с  учетом  этнокультурной сомстьавляющей  образования, воспитание  любви к  ималой  Родине, родному  краю;</w:t>
      </w:r>
    </w:p>
    <w:p>
      <w:pPr>
        <w:pStyle w:val="9"/>
        <w:spacing w:line="276" w:lineRule="auto"/>
      </w:pPr>
      <w:r>
        <w:t xml:space="preserve">  - формирование осознанной  гражданской  позиции детей  дошкольного  возраста; </w:t>
      </w:r>
    </w:p>
    <w:p>
      <w:pPr>
        <w:pStyle w:val="9"/>
        <w:spacing w:line="276" w:lineRule="auto"/>
        <w:rPr>
          <w:b/>
        </w:rPr>
      </w:pPr>
    </w:p>
    <w:p>
      <w:pPr>
        <w:pStyle w:val="9"/>
        <w:spacing w:line="276" w:lineRule="auto"/>
        <w:rPr>
          <w:b/>
        </w:rPr>
      </w:pPr>
    </w:p>
    <w:p>
      <w:pPr>
        <w:pStyle w:val="9"/>
        <w:spacing w:line="276" w:lineRule="auto"/>
        <w:rPr>
          <w:b/>
        </w:rPr>
      </w:pPr>
      <w:r>
        <w:rPr>
          <w:b/>
        </w:rPr>
        <w:t>Задачи:</w:t>
      </w:r>
    </w:p>
    <w:p>
      <w:pPr>
        <w:pStyle w:val="9"/>
        <w:spacing w:line="276" w:lineRule="auto"/>
        <w:rPr>
          <w:b/>
        </w:rPr>
      </w:pPr>
    </w:p>
    <w:p>
      <w:pPr>
        <w:pStyle w:val="9"/>
        <w:spacing w:line="276" w:lineRule="auto"/>
        <w:ind w:left="1277" w:firstLine="0"/>
        <w:rPr>
          <w:b/>
        </w:rPr>
      </w:pPr>
      <w:r>
        <w:rPr>
          <w:b/>
        </w:rPr>
        <w:t xml:space="preserve">   Парциональная  программа</w:t>
      </w:r>
    </w:p>
    <w:p>
      <w:pPr>
        <w:pStyle w:val="9"/>
        <w:spacing w:line="276" w:lineRule="auto"/>
        <w:ind w:left="0" w:firstLine="0"/>
      </w:pPr>
      <w:r>
        <w:t xml:space="preserve"> Актуальность  выбора  парциональной  программы  определяется наличием материально-технической условий, образовательными  полторебностями и  интересами  детей и членов их  семей,  а  также  возможнотями  педагогического  коллектива</w:t>
      </w:r>
    </w:p>
    <w:p>
      <w:pPr>
        <w:pStyle w:val="22"/>
        <w:ind w:left="0" w:firstLine="567"/>
        <w:jc w:val="both"/>
        <w:rPr>
          <w:sz w:val="24"/>
          <w:szCs w:val="24"/>
        </w:rPr>
      </w:pPr>
      <w:r>
        <w:rPr>
          <w:sz w:val="24"/>
          <w:szCs w:val="24"/>
        </w:rPr>
        <w:t xml:space="preserve">Парциальная программа «Экономическое воспитание дошкольников: формирование предпосылок финансовой грамотности»- способствует  социально-коммуникативному и  познавательному  развитию. </w:t>
      </w:r>
    </w:p>
    <w:p>
      <w:pPr>
        <w:pStyle w:val="22"/>
        <w:ind w:left="0" w:firstLine="567"/>
        <w:jc w:val="both"/>
        <w:rPr>
          <w:sz w:val="24"/>
          <w:szCs w:val="24"/>
        </w:rPr>
      </w:pPr>
      <w:r>
        <w:rPr>
          <w:b/>
          <w:sz w:val="24"/>
          <w:szCs w:val="24"/>
        </w:rPr>
        <w:t xml:space="preserve">  </w:t>
      </w:r>
    </w:p>
    <w:p>
      <w:pPr>
        <w:pStyle w:val="22"/>
        <w:ind w:left="0" w:firstLine="567"/>
        <w:jc w:val="both"/>
        <w:rPr>
          <w:sz w:val="24"/>
          <w:szCs w:val="24"/>
        </w:rPr>
      </w:pPr>
      <w:r>
        <w:rPr>
          <w:b/>
          <w:sz w:val="24"/>
          <w:szCs w:val="24"/>
        </w:rPr>
        <w:t>Задачи</w:t>
      </w:r>
      <w:r>
        <w:rPr>
          <w:sz w:val="24"/>
          <w:szCs w:val="24"/>
        </w:rPr>
        <w:t xml:space="preserve"> </w:t>
      </w:r>
      <w:r>
        <w:rPr>
          <w:b/>
          <w:sz w:val="24"/>
          <w:szCs w:val="24"/>
        </w:rPr>
        <w:t>:</w:t>
      </w:r>
      <w:r>
        <w:rPr>
          <w:sz w:val="24"/>
          <w:szCs w:val="24"/>
        </w:rPr>
        <w:t xml:space="preserve"> </w:t>
      </w:r>
    </w:p>
    <w:p>
      <w:pPr>
        <w:pStyle w:val="22"/>
        <w:spacing w:line="276" w:lineRule="auto"/>
        <w:ind w:left="0" w:firstLine="567"/>
        <w:jc w:val="both"/>
        <w:rPr>
          <w:sz w:val="24"/>
          <w:szCs w:val="24"/>
        </w:rPr>
      </w:pPr>
      <w:r>
        <w:rPr>
          <w:b/>
          <w:bCs/>
          <w:sz w:val="24"/>
          <w:szCs w:val="24"/>
        </w:rPr>
        <w:t xml:space="preserve">- </w:t>
      </w:r>
      <w:r>
        <w:rPr>
          <w:sz w:val="24"/>
          <w:szCs w:val="24"/>
        </w:rPr>
        <w:t xml:space="preserve">сформировать у детей представление о потребностях человека на основе экономических понятий: экономика, потребности, нормы жизни, товар, продукт, услуга, потребители; </w:t>
      </w:r>
    </w:p>
    <w:p>
      <w:pPr>
        <w:pStyle w:val="22"/>
        <w:spacing w:line="276" w:lineRule="auto"/>
        <w:ind w:left="0" w:firstLine="567"/>
        <w:jc w:val="both"/>
        <w:rPr>
          <w:sz w:val="24"/>
          <w:szCs w:val="24"/>
        </w:rPr>
      </w:pPr>
      <w:r>
        <w:rPr>
          <w:sz w:val="24"/>
          <w:szCs w:val="24"/>
        </w:rPr>
        <w:t xml:space="preserve">- дать представление детям о разных видах ресурсов, понятии «экономия ресурсов»; о производителях товаров и услуг; </w:t>
      </w:r>
    </w:p>
    <w:p>
      <w:pPr>
        <w:pStyle w:val="22"/>
        <w:spacing w:line="276" w:lineRule="auto"/>
        <w:ind w:left="0" w:firstLine="567"/>
        <w:jc w:val="both"/>
        <w:rPr>
          <w:sz w:val="24"/>
          <w:szCs w:val="24"/>
        </w:rPr>
      </w:pPr>
      <w:r>
        <w:rPr>
          <w:sz w:val="24"/>
          <w:szCs w:val="24"/>
        </w:rPr>
        <w:t>- расширить представление об обмене товарами и услугами, о понятии «рынок», «спрос», «предложение», «цена», «заработная плата»;</w:t>
      </w:r>
    </w:p>
    <w:p>
      <w:pPr>
        <w:pStyle w:val="22"/>
        <w:spacing w:line="276" w:lineRule="auto"/>
        <w:ind w:left="0" w:firstLine="567"/>
        <w:jc w:val="both"/>
        <w:rPr>
          <w:sz w:val="24"/>
          <w:szCs w:val="24"/>
        </w:rPr>
      </w:pPr>
      <w:r>
        <w:rPr>
          <w:sz w:val="24"/>
          <w:szCs w:val="24"/>
        </w:rPr>
        <w:t xml:space="preserve"> - создать на основе принципа интеграции видов детской деятельности, условия для решения практических задач самими детьми; </w:t>
      </w:r>
    </w:p>
    <w:p>
      <w:pPr>
        <w:pStyle w:val="22"/>
        <w:spacing w:line="276" w:lineRule="auto"/>
        <w:ind w:left="0" w:firstLine="567"/>
        <w:jc w:val="both"/>
        <w:rPr>
          <w:sz w:val="24"/>
          <w:szCs w:val="24"/>
        </w:rPr>
      </w:pPr>
      <w:r>
        <w:rPr>
          <w:sz w:val="24"/>
          <w:szCs w:val="24"/>
        </w:rPr>
        <w:t xml:space="preserve">- познакомить детей с экономическими терминами через экономический словарь, кроссворд, игру, значимость жизненно важных потребностей человека; </w:t>
      </w:r>
    </w:p>
    <w:p>
      <w:pPr>
        <w:pStyle w:val="22"/>
        <w:spacing w:line="276" w:lineRule="auto"/>
        <w:ind w:left="0" w:firstLine="567"/>
        <w:jc w:val="both"/>
        <w:rPr>
          <w:sz w:val="24"/>
          <w:szCs w:val="24"/>
        </w:rPr>
      </w:pPr>
      <w:r>
        <w:rPr>
          <w:sz w:val="24"/>
          <w:szCs w:val="24"/>
        </w:rPr>
        <w:t xml:space="preserve">- заложить основы экономического образа мышления у ребѐнка – дошкольника. </w:t>
      </w:r>
    </w:p>
    <w:p>
      <w:pPr>
        <w:pStyle w:val="22"/>
        <w:spacing w:line="276" w:lineRule="auto"/>
        <w:ind w:left="0" w:firstLine="567"/>
        <w:jc w:val="both"/>
        <w:rPr>
          <w:sz w:val="24"/>
          <w:szCs w:val="24"/>
        </w:rPr>
      </w:pPr>
      <w:r>
        <w:rPr>
          <w:sz w:val="24"/>
          <w:szCs w:val="24"/>
        </w:rPr>
        <w:t xml:space="preserve">- развивать ответственность, предприимчивость, расчетливость, самостоятельность. </w:t>
      </w:r>
    </w:p>
    <w:p>
      <w:pPr>
        <w:pStyle w:val="22"/>
        <w:spacing w:line="276" w:lineRule="auto"/>
        <w:ind w:left="0" w:firstLine="567"/>
        <w:jc w:val="both"/>
        <w:rPr>
          <w:color w:val="111111"/>
          <w:sz w:val="24"/>
          <w:szCs w:val="24"/>
          <w:shd w:val="clear" w:color="auto" w:fill="FFFFFF"/>
        </w:rPr>
      </w:pPr>
      <w:r>
        <w:rPr>
          <w:sz w:val="24"/>
          <w:szCs w:val="24"/>
        </w:rPr>
        <w:t>- воспитывать у детей навыки и привычки речевого этикета, культурного поведения в быту</w:t>
      </w:r>
      <w:r>
        <w:rPr>
          <w:b/>
          <w:bCs/>
          <w:sz w:val="24"/>
          <w:szCs w:val="24"/>
        </w:rPr>
        <w:t xml:space="preserve"> </w:t>
      </w:r>
      <w:r>
        <w:rPr>
          <w:bCs/>
          <w:sz w:val="24"/>
          <w:szCs w:val="24"/>
        </w:rPr>
        <w:t>формировать</w:t>
      </w:r>
      <w:r>
        <w:rPr>
          <w:sz w:val="24"/>
          <w:szCs w:val="24"/>
        </w:rPr>
        <w:t> правильное отношение к деньгам как к предмету жизненной необходимости;</w:t>
      </w:r>
      <w:r>
        <w:rPr>
          <w:color w:val="111111"/>
          <w:sz w:val="24"/>
          <w:szCs w:val="24"/>
          <w:shd w:val="clear" w:color="auto" w:fill="FFFFFF"/>
        </w:rPr>
        <w:t xml:space="preserve"> </w:t>
      </w:r>
    </w:p>
    <w:p>
      <w:pPr>
        <w:pStyle w:val="9"/>
        <w:spacing w:line="276" w:lineRule="auto"/>
        <w:rPr>
          <w:b/>
        </w:rPr>
      </w:pPr>
      <w:r>
        <w:rPr>
          <w:b/>
        </w:rPr>
        <w:t xml:space="preserve"> </w:t>
      </w:r>
    </w:p>
    <w:p>
      <w:pPr>
        <w:pStyle w:val="9"/>
        <w:spacing w:line="276" w:lineRule="auto"/>
        <w:ind w:left="920" w:firstLine="0"/>
        <w:rPr>
          <w:b/>
        </w:rPr>
      </w:pPr>
      <w:r>
        <w:rPr>
          <w:b/>
        </w:rPr>
        <w:t xml:space="preserve">   Региональный  компонент - краеведение</w:t>
      </w:r>
    </w:p>
    <w:p>
      <w:pPr>
        <w:pStyle w:val="9"/>
        <w:spacing w:line="276" w:lineRule="auto"/>
      </w:pPr>
      <w:r>
        <w:t xml:space="preserve"> </w:t>
      </w:r>
    </w:p>
    <w:p>
      <w:pPr>
        <w:pStyle w:val="9"/>
        <w:spacing w:line="276" w:lineRule="auto"/>
        <w:jc w:val="left"/>
        <w:rPr>
          <w:b/>
        </w:rPr>
      </w:pPr>
      <w:r>
        <w:rPr>
          <w:b/>
        </w:rPr>
        <w:t>Задачи:</w:t>
      </w:r>
    </w:p>
    <w:p>
      <w:pPr>
        <w:pStyle w:val="9"/>
        <w:spacing w:line="276" w:lineRule="auto"/>
        <w:ind w:right="252"/>
        <w:rPr>
          <w:rStyle w:val="58"/>
        </w:rPr>
      </w:pPr>
      <w:r>
        <w:rPr>
          <w:rStyle w:val="57"/>
        </w:rPr>
        <w:t xml:space="preserve"> - </w:t>
      </w:r>
      <w:r>
        <w:rPr>
          <w:rStyle w:val="58"/>
        </w:rPr>
        <w:t xml:space="preserve"> </w:t>
      </w:r>
      <w:r>
        <w:rPr>
          <w:rStyle w:val="57"/>
        </w:rPr>
        <w:t xml:space="preserve">  </w:t>
      </w:r>
      <w:r>
        <w:rPr>
          <w:rStyle w:val="58"/>
        </w:rPr>
        <w:t>воспитание любви и  уважения к семье, родным и  близским  людям;</w:t>
      </w:r>
    </w:p>
    <w:p>
      <w:pPr>
        <w:pStyle w:val="9"/>
        <w:spacing w:line="276" w:lineRule="auto"/>
        <w:ind w:right="252"/>
        <w:rPr>
          <w:rStyle w:val="58"/>
        </w:rPr>
      </w:pPr>
      <w:r>
        <w:rPr>
          <w:rStyle w:val="58"/>
        </w:rPr>
        <w:t>- формировать представления детей  о  географических, климатических, социальноэкономических особенностях  малой  Родине,  символике  родного края;</w:t>
      </w:r>
    </w:p>
    <w:p>
      <w:pPr>
        <w:pStyle w:val="9"/>
        <w:spacing w:line="276" w:lineRule="auto"/>
        <w:ind w:right="252"/>
        <w:rPr>
          <w:rStyle w:val="58"/>
        </w:rPr>
      </w:pPr>
      <w:r>
        <w:rPr>
          <w:rStyle w:val="58"/>
        </w:rPr>
        <w:t>- дать  элементарные  представления об  истории, первопроходцах, героях  труда и  ВОВ, о защитниках  Отечества, достопримечательностях города,  социально-экономической значимостим города;</w:t>
      </w:r>
    </w:p>
    <w:p>
      <w:pPr>
        <w:pStyle w:val="9"/>
        <w:spacing w:line="276" w:lineRule="auto"/>
        <w:ind w:right="252"/>
        <w:rPr>
          <w:rStyle w:val="58"/>
        </w:rPr>
      </w:pPr>
      <w:r>
        <w:rPr>
          <w:rStyle w:val="58"/>
        </w:rPr>
        <w:t>-дать  представления воспитанникам о людях разных  национальностей, живущих  в  городе и культуре,  которую онм  представляют.</w:t>
      </w:r>
    </w:p>
    <w:p>
      <w:pPr>
        <w:pStyle w:val="9"/>
        <w:tabs>
          <w:tab w:val="left" w:pos="8925"/>
        </w:tabs>
        <w:spacing w:line="276" w:lineRule="auto"/>
        <w:ind w:right="252"/>
      </w:pPr>
      <w:r>
        <w:tab/>
      </w:r>
    </w:p>
    <w:tbl>
      <w:tblPr>
        <w:tblStyle w:val="18"/>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1"/>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tcPr>
          <w:p>
            <w:pPr>
              <w:pStyle w:val="9"/>
              <w:spacing w:line="276" w:lineRule="auto"/>
              <w:ind w:left="0" w:firstLine="0"/>
              <w:jc w:val="center"/>
              <w:rPr>
                <w:b/>
              </w:rPr>
            </w:pPr>
            <w:r>
              <w:rPr>
                <w:b/>
              </w:rPr>
              <w:t>Образовательная  деятельность</w:t>
            </w:r>
          </w:p>
        </w:tc>
        <w:tc>
          <w:tcPr>
            <w:tcW w:w="6306" w:type="dxa"/>
          </w:tcPr>
          <w:p>
            <w:pPr>
              <w:pStyle w:val="9"/>
              <w:spacing w:line="276" w:lineRule="auto"/>
              <w:ind w:left="0" w:firstLine="0"/>
              <w:jc w:val="center"/>
              <w:rPr>
                <w:b/>
              </w:rPr>
            </w:pPr>
            <w:r>
              <w:rPr>
                <w:b/>
              </w:rPr>
              <w:t>Задачи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tcPr>
          <w:p>
            <w:pPr>
              <w:pStyle w:val="9"/>
              <w:spacing w:line="276" w:lineRule="auto"/>
              <w:ind w:left="0" w:firstLine="0"/>
              <w:jc w:val="center"/>
            </w:pPr>
            <w:r>
              <w:t>Социально-коммуникативное</w:t>
            </w:r>
          </w:p>
        </w:tc>
        <w:tc>
          <w:tcPr>
            <w:tcW w:w="6306" w:type="dxa"/>
          </w:tcPr>
          <w:p>
            <w:pPr>
              <w:pStyle w:val="9"/>
              <w:spacing w:line="276" w:lineRule="auto"/>
              <w:ind w:left="0" w:firstLine="0"/>
              <w:jc w:val="center"/>
            </w:pPr>
            <w:r>
              <w:t>Воспитывать  у  детей чувство  привязанности к  малой  родине, родному  дому,  проявлением на  этой основе  ценностных  идеалов, гуманных чувств, нравственных отношений к  окружающему  миру и  верстникам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tcPr>
          <w:p>
            <w:pPr>
              <w:pStyle w:val="9"/>
              <w:spacing w:line="276" w:lineRule="auto"/>
              <w:ind w:left="0" w:firstLine="0"/>
              <w:jc w:val="center"/>
            </w:pPr>
            <w:r>
              <w:t xml:space="preserve"> Физическое развитие</w:t>
            </w:r>
          </w:p>
        </w:tc>
        <w:tc>
          <w:tcPr>
            <w:tcW w:w="6306" w:type="dxa"/>
          </w:tcPr>
          <w:p>
            <w:pPr>
              <w:pStyle w:val="9"/>
              <w:spacing w:line="276" w:lineRule="auto"/>
              <w:ind w:left="0" w:firstLine="0"/>
              <w:jc w:val="center"/>
            </w:pPr>
            <w:r>
              <w:t xml:space="preserve"> Развивать эмоциальную  свободу, физическую выносливость,  смекалку, через  традиционные  игры, забавы   Курского  края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tcPr>
          <w:p>
            <w:pPr>
              <w:pStyle w:val="9"/>
              <w:spacing w:line="276" w:lineRule="auto"/>
              <w:ind w:left="0" w:firstLine="0"/>
              <w:jc w:val="center"/>
            </w:pPr>
            <w:r>
              <w:t>Художественно-эстетическое развитие</w:t>
            </w:r>
          </w:p>
        </w:tc>
        <w:tc>
          <w:tcPr>
            <w:tcW w:w="6306" w:type="dxa"/>
          </w:tcPr>
          <w:p>
            <w:pPr>
              <w:pStyle w:val="9"/>
              <w:spacing w:line="276" w:lineRule="auto"/>
              <w:ind w:left="0" w:firstLine="0"/>
              <w:jc w:val="center"/>
            </w:pPr>
            <w:r>
              <w:t>Приобщать  детей к  музыкальному  творчеситву родного края, воспитывать  любовь к  родной земле через слушание музыки, стихов, разучивание песен, хородов Курской  области, ознакомление  с  художественной  литературой  Курской.Формировать практические умения по  приобщению детей к  различным народным декоративно-прикладным видам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tcPr>
          <w:p>
            <w:pPr>
              <w:pStyle w:val="9"/>
              <w:spacing w:line="276" w:lineRule="auto"/>
              <w:ind w:left="0" w:firstLine="0"/>
              <w:jc w:val="center"/>
            </w:pPr>
            <w:r>
              <w:t>Познавательное  развитие</w:t>
            </w:r>
          </w:p>
        </w:tc>
        <w:tc>
          <w:tcPr>
            <w:tcW w:w="6306" w:type="dxa"/>
          </w:tcPr>
          <w:p>
            <w:pPr>
              <w:pStyle w:val="9"/>
              <w:spacing w:line="276" w:lineRule="auto"/>
              <w:ind w:left="0" w:firstLine="0"/>
              <w:jc w:val="center"/>
            </w:pPr>
            <w:r>
              <w:t>Приобщать  детей к  истории  Курского края, родного города Развивать речь,  мышление первичное  восприятие диалектной  речи через  знакомство с  культурой  Курского  края..</w:t>
            </w:r>
          </w:p>
        </w:tc>
      </w:tr>
    </w:tbl>
    <w:p>
      <w:pPr>
        <w:pStyle w:val="9"/>
        <w:spacing w:line="276" w:lineRule="auto"/>
        <w:jc w:val="center"/>
        <w:rPr>
          <w:b/>
        </w:rPr>
      </w:pPr>
    </w:p>
    <w:p>
      <w:pPr>
        <w:pStyle w:val="9"/>
        <w:spacing w:line="276" w:lineRule="auto"/>
        <w:jc w:val="center"/>
        <w:rPr>
          <w:b/>
        </w:rPr>
      </w:pPr>
      <w:r>
        <w:rPr>
          <w:b/>
        </w:rPr>
        <w:t xml:space="preserve"> Принципы  и  подходы к формированию ЧФУОО</w:t>
      </w:r>
    </w:p>
    <w:p>
      <w:pPr>
        <w:pStyle w:val="9"/>
        <w:spacing w:line="276" w:lineRule="auto"/>
        <w:jc w:val="center"/>
        <w:rPr>
          <w:b/>
        </w:rPr>
      </w:pPr>
    </w:p>
    <w:p>
      <w:pPr>
        <w:pStyle w:val="9"/>
        <w:spacing w:line="276" w:lineRule="auto"/>
      </w:pPr>
      <w:r>
        <w:t>Принципы  и  подходы повторяют и  не  противоречат  обязательной  части  Программы,  а  также  учитывают  этнокультурную ситуацию развития  каждого  ребенка.</w:t>
      </w:r>
    </w:p>
    <w:p>
      <w:pPr>
        <w:pStyle w:val="9"/>
        <w:spacing w:line="276" w:lineRule="auto"/>
        <w:jc w:val="center"/>
        <w:rPr>
          <w:b/>
        </w:rPr>
      </w:pPr>
    </w:p>
    <w:p>
      <w:pPr>
        <w:pStyle w:val="9"/>
        <w:spacing w:line="276" w:lineRule="auto"/>
        <w:jc w:val="center"/>
        <w:rPr>
          <w:b/>
        </w:rPr>
      </w:pPr>
      <w:r>
        <w:rPr>
          <w:b/>
        </w:rPr>
        <w:t xml:space="preserve">  Планируемые  результаты</w:t>
      </w:r>
    </w:p>
    <w:p>
      <w:pPr>
        <w:pStyle w:val="9"/>
        <w:spacing w:line="276" w:lineRule="auto"/>
        <w:jc w:val="center"/>
        <w:rPr>
          <w:b/>
        </w:rPr>
      </w:pPr>
    </w:p>
    <w:p>
      <w:pPr>
        <w:pStyle w:val="9"/>
        <w:spacing w:line="276" w:lineRule="auto"/>
      </w:pPr>
      <w:r>
        <w:t xml:space="preserve"> Целевы  ориентиры едины  для  обеих частей  Программы.</w:t>
      </w:r>
    </w:p>
    <w:p>
      <w:pPr>
        <w:pStyle w:val="9"/>
        <w:spacing w:line="276" w:lineRule="auto"/>
        <w:jc w:val="center"/>
        <w:rPr>
          <w:b/>
        </w:rPr>
      </w:pPr>
      <w:r>
        <w:rPr>
          <w:b/>
        </w:rPr>
        <w:t xml:space="preserve"> </w:t>
      </w:r>
    </w:p>
    <w:p>
      <w:pPr>
        <w:pStyle w:val="9"/>
        <w:spacing w:line="276" w:lineRule="auto"/>
        <w:jc w:val="center"/>
        <w:rPr>
          <w:b/>
        </w:rPr>
      </w:pPr>
    </w:p>
    <w:tbl>
      <w:tblPr>
        <w:tblStyle w:val="18"/>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9" w:type="dxa"/>
            <w:gridSpan w:val="2"/>
          </w:tcPr>
          <w:p>
            <w:pPr>
              <w:pStyle w:val="9"/>
              <w:spacing w:line="276" w:lineRule="auto"/>
              <w:ind w:left="0" w:firstLine="0"/>
              <w:jc w:val="center"/>
              <w:rPr>
                <w:b/>
              </w:rPr>
            </w:pPr>
            <w:r>
              <w:rPr>
                <w:b/>
              </w:rPr>
              <w:t>Парциональная  программа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2" w:type="dxa"/>
          </w:tcPr>
          <w:p>
            <w:pPr>
              <w:pStyle w:val="9"/>
              <w:spacing w:line="276" w:lineRule="auto"/>
              <w:ind w:left="0" w:firstLine="0"/>
              <w:jc w:val="center"/>
              <w:rPr>
                <w:b/>
              </w:rPr>
            </w:pPr>
            <w:r>
              <w:rPr>
                <w:b/>
              </w:rPr>
              <w:t>Принципы и  подходы</w:t>
            </w:r>
          </w:p>
        </w:tc>
        <w:tc>
          <w:tcPr>
            <w:tcW w:w="5387" w:type="dxa"/>
          </w:tcPr>
          <w:p>
            <w:pPr>
              <w:pStyle w:val="9"/>
              <w:spacing w:line="276" w:lineRule="auto"/>
              <w:ind w:left="0" w:firstLine="0"/>
              <w:jc w:val="center"/>
              <w:rPr>
                <w:b/>
              </w:rPr>
            </w:pPr>
            <w:r>
              <w:rPr>
                <w:b/>
              </w:rPr>
              <w:t>Планируемые  результаты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2" w:type="dxa"/>
          </w:tcPr>
          <w:p>
            <w:pPr>
              <w:pStyle w:val="9"/>
              <w:spacing w:line="276" w:lineRule="auto"/>
              <w:ind w:left="0" w:firstLine="0"/>
            </w:pPr>
            <w:r>
              <w:t>Основополагающие  принципы: научность, доступность, оптимальность  в  отборе содержания  и  определения.</w:t>
            </w:r>
          </w:p>
          <w:p>
            <w:pPr>
              <w:pStyle w:val="9"/>
              <w:spacing w:line="276" w:lineRule="auto"/>
              <w:ind w:left="0" w:firstLine="0"/>
            </w:pPr>
            <w:r>
              <w:t>Ведущие  принципы- учет  возрастных и  индивидуальных психических  особенностей старших  дошкольников, их  интерес к  экономическим  явлениям как  к явалениям  окружающей  действительности, тесная  связь нравственно-трудового и  экономического  воспитания, комплексный подход к  развитию личности дошкольника</w:t>
            </w:r>
          </w:p>
          <w:p>
            <w:pPr>
              <w:pStyle w:val="9"/>
              <w:spacing w:line="276" w:lineRule="auto"/>
              <w:ind w:left="0" w:firstLine="0"/>
            </w:pPr>
            <w:r>
              <w:t>Формирование и  развитие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tc>
        <w:tc>
          <w:tcPr>
            <w:tcW w:w="5387" w:type="dxa"/>
          </w:tcPr>
          <w:p>
            <w:pPr>
              <w:pStyle w:val="9"/>
              <w:spacing w:line="276" w:lineRule="auto"/>
              <w:ind w:left="0" w:firstLine="0"/>
            </w:pPr>
            <w:r>
              <w:t xml:space="preserve"> Осознание базисных  качеств экономической  длеятельности  людей,  как  экономность, бережливость, рациональность, деловитость, трудолюбие.</w:t>
            </w:r>
          </w:p>
          <w:p>
            <w:pPr>
              <w:pStyle w:val="9"/>
              <w:spacing w:line="276" w:lineRule="auto"/>
              <w:ind w:left="0" w:firstLine="0"/>
            </w:pPr>
            <w:r>
              <w:t>-сформированы   элементарные  экономические навыки</w:t>
            </w:r>
          </w:p>
          <w:p>
            <w:pPr>
              <w:pStyle w:val="9"/>
              <w:spacing w:line="276" w:lineRule="auto"/>
              <w:ind w:left="0" w:firstLine="0"/>
            </w:pPr>
            <w:r>
              <w:t xml:space="preserve"> 5-7 лет</w:t>
            </w:r>
          </w:p>
          <w:p>
            <w:pPr>
              <w:pStyle w:val="9"/>
              <w:spacing w:line="276" w:lineRule="auto"/>
              <w:ind w:left="0" w:firstLine="0"/>
            </w:pPr>
            <w:r>
              <w:t>К концу года ребенок :</w:t>
            </w:r>
          </w:p>
          <w:p>
            <w:pPr>
              <w:shd w:val="clear" w:color="auto" w:fill="FFFFFF"/>
              <w:jc w:val="both"/>
              <w:rPr>
                <w:color w:val="1A1A1A"/>
                <w:sz w:val="24"/>
                <w:szCs w:val="24"/>
                <w:lang w:eastAsia="ru-RU"/>
              </w:rPr>
            </w:pPr>
            <w:r>
              <w:t xml:space="preserve">- </w:t>
            </w:r>
            <w:r>
              <w:rPr>
                <w:color w:val="1A1A1A"/>
                <w:sz w:val="24"/>
                <w:szCs w:val="24"/>
                <w:lang w:eastAsia="ru-RU"/>
              </w:rPr>
              <w:t>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pPr>
              <w:shd w:val="clear" w:color="auto" w:fill="FFFFFF"/>
              <w:jc w:val="both"/>
              <w:rPr>
                <w:color w:val="1A1A1A"/>
                <w:sz w:val="24"/>
                <w:szCs w:val="24"/>
                <w:lang w:eastAsia="ru-RU"/>
              </w:rPr>
            </w:pPr>
            <w:r>
              <w:rPr>
                <w:sz w:val="24"/>
                <w:szCs w:val="24"/>
              </w:rPr>
              <w:t xml:space="preserve">-  </w:t>
            </w:r>
            <w:r>
              <w:rPr>
                <w:color w:val="1A1A1A"/>
                <w:sz w:val="24"/>
                <w:szCs w:val="24"/>
                <w:lang w:eastAsia="ru-RU"/>
              </w:rPr>
              <w:t>знают и называют разные места и учреждения торговли: рынок, магазин, ярмарка, супермаркет,</w:t>
            </w:r>
          </w:p>
          <w:p>
            <w:pPr>
              <w:widowControl/>
              <w:shd w:val="clear" w:color="auto" w:fill="FFFFFF"/>
              <w:autoSpaceDE/>
              <w:autoSpaceDN/>
              <w:jc w:val="both"/>
              <w:rPr>
                <w:color w:val="1A1A1A"/>
                <w:sz w:val="24"/>
                <w:szCs w:val="24"/>
                <w:lang w:eastAsia="ru-RU"/>
              </w:rPr>
            </w:pPr>
            <w:r>
              <w:rPr>
                <w:color w:val="1A1A1A"/>
                <w:sz w:val="24"/>
                <w:szCs w:val="24"/>
                <w:lang w:eastAsia="ru-RU"/>
              </w:rPr>
              <w:t>интернет-магазин;</w:t>
            </w:r>
          </w:p>
          <w:p>
            <w:pPr>
              <w:widowControl/>
              <w:shd w:val="clear" w:color="auto" w:fill="FFFFFF"/>
              <w:autoSpaceDE/>
              <w:autoSpaceDN/>
              <w:jc w:val="both"/>
              <w:rPr>
                <w:color w:val="1A1A1A"/>
                <w:sz w:val="24"/>
                <w:szCs w:val="24"/>
                <w:lang w:eastAsia="ru-RU"/>
              </w:rPr>
            </w:pPr>
            <w:r>
              <w:rPr>
                <w:rFonts w:ascii="Helvetica" w:hAnsi="Helvetica" w:cs="Helvetica"/>
                <w:color w:val="1A1A1A"/>
                <w:sz w:val="23"/>
                <w:szCs w:val="23"/>
                <w:lang w:eastAsia="ru-RU"/>
              </w:rPr>
              <w:t xml:space="preserve">- </w:t>
            </w:r>
            <w:r>
              <w:rPr>
                <w:color w:val="1A1A1A"/>
                <w:sz w:val="24"/>
                <w:szCs w:val="24"/>
                <w:lang w:eastAsia="ru-RU"/>
              </w:rPr>
              <w:t>знают российские деньги, некоторые названия валют ближнего и дальнего зарубежья;</w:t>
            </w:r>
          </w:p>
          <w:p>
            <w:pPr>
              <w:widowControl/>
              <w:shd w:val="clear" w:color="auto" w:fill="FFFFFF"/>
              <w:autoSpaceDE/>
              <w:autoSpaceDN/>
              <w:jc w:val="both"/>
              <w:rPr>
                <w:color w:val="1A1A1A"/>
                <w:sz w:val="24"/>
                <w:szCs w:val="24"/>
                <w:lang w:eastAsia="ru-RU"/>
              </w:rPr>
            </w:pPr>
            <w:r>
              <w:rPr>
                <w:color w:val="1A1A1A"/>
                <w:sz w:val="24"/>
                <w:szCs w:val="24"/>
                <w:lang w:eastAsia="ru-RU"/>
              </w:rPr>
              <w:t>- понимают суть процесса обмена валюты (например, в путешествии);</w:t>
            </w:r>
          </w:p>
          <w:p>
            <w:pPr>
              <w:widowControl/>
              <w:shd w:val="clear" w:color="auto" w:fill="FFFFFF"/>
              <w:autoSpaceDE/>
              <w:autoSpaceDN/>
              <w:jc w:val="both"/>
              <w:rPr>
                <w:color w:val="1A1A1A"/>
                <w:sz w:val="24"/>
                <w:szCs w:val="24"/>
                <w:lang w:eastAsia="ru-RU"/>
              </w:rPr>
            </w:pPr>
            <w:r>
              <w:rPr>
                <w:color w:val="1A1A1A"/>
                <w:sz w:val="24"/>
                <w:szCs w:val="24"/>
                <w:lang w:eastAsia="ru-RU"/>
              </w:rPr>
              <w:t>- знают несколько современных профессий, содержание их деятельности (например, предприниматель, фермер, программист, модельер и др.);</w:t>
            </w:r>
          </w:p>
          <w:p>
            <w:pPr>
              <w:widowControl/>
              <w:shd w:val="clear" w:color="auto" w:fill="FFFFFF"/>
              <w:autoSpaceDE/>
              <w:autoSpaceDN/>
              <w:jc w:val="both"/>
              <w:rPr>
                <w:color w:val="1A1A1A"/>
                <w:sz w:val="24"/>
                <w:szCs w:val="24"/>
                <w:lang w:eastAsia="ru-RU"/>
              </w:rPr>
            </w:pPr>
            <w:r>
              <w:rPr>
                <w:color w:val="1A1A1A"/>
                <w:sz w:val="24"/>
                <w:szCs w:val="24"/>
                <w:lang w:eastAsia="ru-RU"/>
              </w:rPr>
              <w:t>- знают и называют разные виды рекламы, ее назначение, способы воздействия;</w:t>
            </w:r>
          </w:p>
          <w:p>
            <w:pPr>
              <w:widowControl/>
              <w:shd w:val="clear" w:color="auto" w:fill="FFFFFF"/>
              <w:autoSpaceDE/>
              <w:autoSpaceDN/>
              <w:jc w:val="both"/>
              <w:rPr>
                <w:color w:val="1A1A1A"/>
                <w:sz w:val="24"/>
                <w:szCs w:val="24"/>
                <w:lang w:eastAsia="ru-RU"/>
              </w:rPr>
            </w:pPr>
            <w:r>
              <w:rPr>
                <w:color w:val="1A1A1A"/>
                <w:sz w:val="24"/>
                <w:szCs w:val="24"/>
                <w:lang w:eastAsia="ru-RU"/>
              </w:rPr>
              <w:t>- адекватно ведут себя в окружающем предметном, вещном мире, в природном окружении;</w:t>
            </w:r>
          </w:p>
          <w:p>
            <w:pPr>
              <w:widowControl/>
              <w:shd w:val="clear" w:color="auto" w:fill="FFFFFF"/>
              <w:autoSpaceDE/>
              <w:autoSpaceDN/>
              <w:jc w:val="both"/>
              <w:rPr>
                <w:color w:val="1A1A1A"/>
                <w:sz w:val="24"/>
                <w:szCs w:val="24"/>
                <w:lang w:eastAsia="ru-RU"/>
              </w:rPr>
            </w:pPr>
            <w:r>
              <w:rPr>
                <w:color w:val="1A1A1A"/>
                <w:sz w:val="24"/>
                <w:szCs w:val="24"/>
                <w:lang w:eastAsia="ru-RU"/>
              </w:rPr>
              <w:t>- в случаях поломки, порчи вещей, игрушек, игр проявляют заботу, пытаются исправить свою</w:t>
            </w:r>
          </w:p>
          <w:p>
            <w:pPr>
              <w:widowControl/>
              <w:shd w:val="clear" w:color="auto" w:fill="FFFFFF"/>
              <w:autoSpaceDE/>
              <w:autoSpaceDN/>
              <w:jc w:val="both"/>
              <w:rPr>
                <w:color w:val="1A1A1A"/>
                <w:sz w:val="24"/>
                <w:szCs w:val="24"/>
                <w:lang w:eastAsia="ru-RU"/>
              </w:rPr>
            </w:pPr>
            <w:r>
              <w:rPr>
                <w:color w:val="1A1A1A"/>
                <w:sz w:val="24"/>
                <w:szCs w:val="24"/>
                <w:lang w:eastAsia="ru-RU"/>
              </w:rPr>
              <w:t>или чужую оплошность;</w:t>
            </w:r>
          </w:p>
          <w:p>
            <w:pPr>
              <w:widowControl/>
              <w:shd w:val="clear" w:color="auto" w:fill="FFFFFF"/>
              <w:autoSpaceDE/>
              <w:autoSpaceDN/>
              <w:rPr>
                <w:color w:val="1A1A1A"/>
                <w:sz w:val="24"/>
                <w:szCs w:val="24"/>
                <w:lang w:eastAsia="ru-RU"/>
              </w:rPr>
            </w:pPr>
            <w:r>
              <w:rPr>
                <w:color w:val="1A1A1A"/>
                <w:sz w:val="24"/>
                <w:szCs w:val="24"/>
                <w:lang w:eastAsia="ru-RU"/>
              </w:rPr>
              <w:t>- любят трудиться, делать полезные предметы для себя и радовать других;</w:t>
            </w:r>
          </w:p>
          <w:p>
            <w:pPr>
              <w:widowControl/>
              <w:shd w:val="clear" w:color="auto" w:fill="FFFFFF"/>
              <w:autoSpaceDE/>
              <w:autoSpaceDN/>
              <w:rPr>
                <w:color w:val="1A1A1A"/>
                <w:sz w:val="24"/>
                <w:szCs w:val="24"/>
                <w:lang w:eastAsia="ru-RU"/>
              </w:rPr>
            </w:pPr>
            <w:r>
              <w:rPr>
                <w:color w:val="1A1A1A"/>
                <w:sz w:val="24"/>
                <w:szCs w:val="24"/>
                <w:lang w:eastAsia="ru-RU"/>
              </w:rPr>
              <w:t>- бережно, рационально, экономно используют расходные материалы для игр и занятий (бумагу, карандаши, краски, материю и др.);</w:t>
            </w:r>
          </w:p>
          <w:p>
            <w:pPr>
              <w:widowControl/>
              <w:shd w:val="clear" w:color="auto" w:fill="FFFFFF"/>
              <w:autoSpaceDE/>
              <w:autoSpaceDN/>
              <w:rPr>
                <w:color w:val="1A1A1A"/>
                <w:sz w:val="24"/>
                <w:szCs w:val="24"/>
                <w:lang w:eastAsia="ru-RU"/>
              </w:rPr>
            </w:pPr>
            <w:r>
              <w:rPr>
                <w:color w:val="1A1A1A"/>
                <w:sz w:val="24"/>
                <w:szCs w:val="24"/>
                <w:lang w:eastAsia="ru-RU"/>
              </w:rPr>
              <w:t>- следуют правилу: ничегоне выбрасывай зря, если можно продлить жизнь вещи, лучше отдай,</w:t>
            </w:r>
          </w:p>
          <w:p>
            <w:pPr>
              <w:widowControl/>
              <w:shd w:val="clear" w:color="auto" w:fill="FFFFFF"/>
              <w:autoSpaceDE/>
              <w:autoSpaceDN/>
              <w:rPr>
                <w:color w:val="1A1A1A"/>
                <w:sz w:val="24"/>
                <w:szCs w:val="24"/>
                <w:lang w:eastAsia="ru-RU"/>
              </w:rPr>
            </w:pPr>
            <w:r>
              <w:rPr>
                <w:color w:val="1A1A1A"/>
                <w:sz w:val="24"/>
                <w:szCs w:val="24"/>
                <w:lang w:eastAsia="ru-RU"/>
              </w:rPr>
              <w:t>подари, порадуй другого, если она</w:t>
            </w:r>
          </w:p>
          <w:p>
            <w:pPr>
              <w:widowControl/>
              <w:shd w:val="clear" w:color="auto" w:fill="FFFFFF"/>
              <w:autoSpaceDE/>
              <w:autoSpaceDN/>
              <w:rPr>
                <w:color w:val="1A1A1A"/>
                <w:sz w:val="24"/>
                <w:szCs w:val="24"/>
                <w:lang w:eastAsia="ru-RU"/>
              </w:rPr>
            </w:pPr>
            <w:r>
              <w:rPr>
                <w:color w:val="1A1A1A"/>
                <w:sz w:val="24"/>
                <w:szCs w:val="24"/>
                <w:lang w:eastAsia="ru-RU"/>
              </w:rPr>
              <w:t>тебе не нужна;</w:t>
            </w:r>
          </w:p>
          <w:p>
            <w:pPr>
              <w:widowControl/>
              <w:shd w:val="clear" w:color="auto" w:fill="FFFFFF"/>
              <w:autoSpaceDE/>
              <w:autoSpaceDN/>
              <w:rPr>
                <w:color w:val="1A1A1A"/>
                <w:sz w:val="24"/>
                <w:szCs w:val="24"/>
                <w:lang w:eastAsia="ru-RU"/>
              </w:rPr>
            </w:pPr>
            <w:r>
              <w:rPr>
                <w:color w:val="1A1A1A"/>
                <w:sz w:val="24"/>
                <w:szCs w:val="24"/>
                <w:lang w:eastAsia="ru-RU"/>
              </w:rPr>
              <w:t>-с удовольствием делают подарки другим и испытывают от этого радость;</w:t>
            </w:r>
          </w:p>
          <w:p>
            <w:pPr>
              <w:widowControl/>
              <w:shd w:val="clear" w:color="auto" w:fill="FFFFFF"/>
              <w:autoSpaceDE/>
              <w:autoSpaceDN/>
              <w:rPr>
                <w:color w:val="1A1A1A"/>
                <w:sz w:val="24"/>
                <w:szCs w:val="24"/>
                <w:lang w:eastAsia="ru-RU"/>
              </w:rPr>
            </w:pPr>
            <w:r>
              <w:rPr>
                <w:color w:val="1A1A1A"/>
                <w:sz w:val="24"/>
                <w:szCs w:val="24"/>
                <w:lang w:eastAsia="ru-RU"/>
              </w:rPr>
              <w:t>-проявляют интерес к экономической деятель-ности взрослых (кем работают родители, как ведут хозяйство и т. д.);</w:t>
            </w:r>
          </w:p>
          <w:p>
            <w:pPr>
              <w:widowControl/>
              <w:shd w:val="clear" w:color="auto" w:fill="FFFFFF"/>
              <w:autoSpaceDE/>
              <w:autoSpaceDN/>
              <w:rPr>
                <w:color w:val="1A1A1A"/>
                <w:sz w:val="24"/>
                <w:szCs w:val="24"/>
                <w:lang w:eastAsia="ru-RU"/>
              </w:rPr>
            </w:pPr>
            <w:r>
              <w:rPr>
                <w:color w:val="1A1A1A"/>
                <w:sz w:val="24"/>
                <w:szCs w:val="24"/>
                <w:lang w:eastAsia="ru-RU"/>
              </w:rPr>
              <w:t>-замечают и ценят заботу о себе, радуются новым покупкам;</w:t>
            </w:r>
          </w:p>
          <w:p>
            <w:pPr>
              <w:widowControl/>
              <w:shd w:val="clear" w:color="auto" w:fill="FFFFFF"/>
              <w:autoSpaceDE/>
              <w:autoSpaceDN/>
              <w:rPr>
                <w:color w:val="1A1A1A"/>
                <w:sz w:val="24"/>
                <w:szCs w:val="24"/>
                <w:lang w:eastAsia="ru-RU"/>
              </w:rPr>
            </w:pPr>
            <w:r>
              <w:rPr>
                <w:color w:val="1A1A1A"/>
                <w:sz w:val="24"/>
                <w:szCs w:val="24"/>
                <w:lang w:eastAsia="ru-RU"/>
              </w:rPr>
              <w:t>- объясняют различие понятий благополучия, счастья и достатка;</w:t>
            </w:r>
          </w:p>
          <w:p>
            <w:pPr>
              <w:widowControl/>
              <w:shd w:val="clear" w:color="auto" w:fill="FFFFFF"/>
              <w:autoSpaceDE/>
              <w:autoSpaceDN/>
              <w:rPr>
                <w:color w:val="1A1A1A"/>
                <w:sz w:val="24"/>
                <w:szCs w:val="24"/>
                <w:lang w:eastAsia="ru-RU"/>
              </w:rPr>
            </w:pPr>
            <w:r>
              <w:rPr>
                <w:color w:val="1A1A1A"/>
                <w:sz w:val="24"/>
                <w:szCs w:val="24"/>
                <w:lang w:eastAsia="ru-RU"/>
              </w:rPr>
              <w:t>- проявляют сочувствие к другим в сложных ситуациях;</w:t>
            </w:r>
          </w:p>
          <w:p>
            <w:pPr>
              <w:widowControl/>
              <w:shd w:val="clear" w:color="auto" w:fill="FFFFFF"/>
              <w:autoSpaceDE/>
              <w:autoSpaceDN/>
              <w:rPr>
                <w:color w:val="1A1A1A"/>
                <w:sz w:val="24"/>
                <w:szCs w:val="24"/>
                <w:lang w:eastAsia="ru-RU"/>
              </w:rPr>
            </w:pPr>
            <w:r>
              <w:rPr>
                <w:color w:val="1A1A1A"/>
                <w:sz w:val="24"/>
                <w:szCs w:val="24"/>
                <w:lang w:eastAsia="ru-RU"/>
              </w:rPr>
              <w:t>- переживают случаи порчи, ломки вещей, игрушек;</w:t>
            </w:r>
          </w:p>
          <w:p>
            <w:pPr>
              <w:widowControl/>
              <w:shd w:val="clear" w:color="auto" w:fill="FFFFFF"/>
              <w:autoSpaceDE/>
              <w:autoSpaceDN/>
              <w:rPr>
                <w:color w:val="1A1A1A"/>
                <w:sz w:val="24"/>
                <w:szCs w:val="24"/>
                <w:lang w:eastAsia="ru-RU"/>
              </w:rPr>
            </w:pPr>
            <w:r>
              <w:rPr>
                <w:color w:val="1A1A1A"/>
                <w:sz w:val="24"/>
                <w:szCs w:val="24"/>
                <w:lang w:eastAsia="ru-RU"/>
              </w:rPr>
              <w:t>- сочувствуют и проявляют жалость к слабым, больным, пожилым людям, ко всем живым существам, бережно относятся к природе;</w:t>
            </w:r>
          </w:p>
          <w:p>
            <w:pPr>
              <w:widowControl/>
              <w:shd w:val="clear" w:color="auto" w:fill="FFFFFF"/>
              <w:autoSpaceDE/>
              <w:autoSpaceDN/>
            </w:pPr>
            <w:r>
              <w:rPr>
                <w:color w:val="1A1A1A"/>
                <w:sz w:val="24"/>
                <w:szCs w:val="24"/>
                <w:lang w:eastAsia="ru-RU"/>
              </w:rPr>
              <w:t>-с удовольствием помогают взрослым, объясняют необходимость оказания помощи другим людям.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9" w:type="dxa"/>
            <w:gridSpan w:val="2"/>
          </w:tcPr>
          <w:p>
            <w:pPr>
              <w:pStyle w:val="9"/>
              <w:spacing w:line="276" w:lineRule="auto"/>
              <w:ind w:left="0" w:firstLine="0"/>
            </w:pPr>
            <w:r>
              <w:t xml:space="preserve">                                                 Региональный  компонет - краеведение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2" w:type="dxa"/>
          </w:tcPr>
          <w:p>
            <w:pPr>
              <w:pStyle w:val="9"/>
              <w:spacing w:line="276" w:lineRule="auto"/>
              <w:ind w:left="0" w:firstLine="0"/>
            </w:pPr>
            <w:r>
              <w:t>- принцип  поддержки инициативы детей  в  различных  видах   деятельности;</w:t>
            </w:r>
          </w:p>
          <w:p>
            <w:pPr>
              <w:pStyle w:val="9"/>
              <w:spacing w:line="276" w:lineRule="auto"/>
              <w:ind w:left="0" w:firstLine="0"/>
            </w:pPr>
            <w:r>
              <w:t>- принцип содействия и  сотрудничества детей  и  взрослых;</w:t>
            </w:r>
          </w:p>
          <w:p>
            <w:pPr>
              <w:pStyle w:val="9"/>
              <w:spacing w:line="276" w:lineRule="auto"/>
              <w:ind w:left="0" w:firstLine="0"/>
            </w:pPr>
            <w:r>
              <w:t>- признания   ребенка полноценным участником  образовательных  отношений;</w:t>
            </w:r>
          </w:p>
          <w:p>
            <w:pPr>
              <w:pStyle w:val="9"/>
              <w:spacing w:line="276" w:lineRule="auto"/>
              <w:ind w:left="0" w:firstLine="0"/>
            </w:pPr>
            <w:r>
              <w:t>-принцип  приобщения  деьей  к  социокультурным  нормам, традициям семьи  общества и государтва;</w:t>
            </w:r>
          </w:p>
          <w:p>
            <w:pPr>
              <w:pStyle w:val="9"/>
              <w:spacing w:line="276" w:lineRule="auto"/>
              <w:ind w:left="0" w:firstLine="0"/>
            </w:pPr>
          </w:p>
        </w:tc>
        <w:tc>
          <w:tcPr>
            <w:tcW w:w="5387" w:type="dxa"/>
          </w:tcPr>
          <w:p>
            <w:pPr>
              <w:pStyle w:val="9"/>
              <w:spacing w:line="276" w:lineRule="auto"/>
              <w:ind w:left="0" w:firstLine="0"/>
            </w:pPr>
            <w:r>
              <w:t xml:space="preserve">-проявлет  познавательный интерес к малой Родине, к  истории  города градообразующему  предприятию КУАЭС, к флоре  и  фауне;     </w:t>
            </w:r>
          </w:p>
          <w:p>
            <w:pPr>
              <w:pStyle w:val="9"/>
              <w:spacing w:line="276" w:lineRule="auto"/>
              <w:ind w:left="0" w:firstLine="0"/>
            </w:pPr>
            <w:r>
              <w:t xml:space="preserve">-хорошо  ориентируется в  ближнем  окружении к  детскому  саду, на  центральных улицах города  Курчатова; </w:t>
            </w:r>
          </w:p>
          <w:p>
            <w:pPr>
              <w:pStyle w:val="9"/>
              <w:spacing w:line="276" w:lineRule="auto"/>
              <w:ind w:left="0" w:firstLine="0"/>
            </w:pPr>
            <w:r>
              <w:t>- проявляет интерес и  уважение  к  труду взрослых, знаком  с  основными  професиями.</w:t>
            </w:r>
          </w:p>
          <w:p>
            <w:pPr>
              <w:pStyle w:val="9"/>
              <w:spacing w:line="276" w:lineRule="auto"/>
              <w:ind w:left="0" w:firstLine="0"/>
            </w:pPr>
            <w:r>
              <w:t>- знает  и  стремиться выполнять  правила поведения  в городе;</w:t>
            </w:r>
          </w:p>
          <w:p>
            <w:pPr>
              <w:pStyle w:val="9"/>
              <w:spacing w:line="276" w:lineRule="auto"/>
              <w:ind w:left="0" w:firstLine="0"/>
            </w:pPr>
            <w:r>
              <w:t>Проявляет инициативу в  социально-значимых событиях, переживает  эмоции, связанные  с  событиями военных  лет и  подвигов  земляков;</w:t>
            </w:r>
          </w:p>
          <w:p>
            <w:pPr>
              <w:pStyle w:val="9"/>
              <w:spacing w:line="276" w:lineRule="auto"/>
              <w:ind w:left="0" w:firstLine="0"/>
            </w:pPr>
          </w:p>
        </w:tc>
      </w:tr>
    </w:tbl>
    <w:p>
      <w:pPr>
        <w:pStyle w:val="9"/>
        <w:spacing w:line="276" w:lineRule="auto"/>
        <w:jc w:val="center"/>
        <w:rPr>
          <w:b/>
        </w:rPr>
      </w:pPr>
      <w:r>
        <w:rPr>
          <w:b/>
        </w:rPr>
        <w:t xml:space="preserve"> </w:t>
      </w:r>
    </w:p>
    <w:p>
      <w:pPr>
        <w:pStyle w:val="9"/>
        <w:spacing w:before="1" w:line="276" w:lineRule="auto"/>
        <w:ind w:left="0" w:right="-50" w:firstLine="567"/>
        <w:jc w:val="center"/>
        <w:rPr>
          <w:b/>
        </w:rPr>
      </w:pPr>
      <w:r>
        <w:rPr>
          <w:b/>
        </w:rPr>
        <w:t>Ожидаемые результаты по формированию начальных представлений у детей 3-7 лет</w:t>
      </w:r>
    </w:p>
    <w:p>
      <w:pPr>
        <w:pStyle w:val="9"/>
        <w:spacing w:before="1" w:line="276" w:lineRule="auto"/>
        <w:ind w:left="0" w:right="-50" w:firstLine="851"/>
        <w:rPr>
          <w:i/>
        </w:rPr>
      </w:pPr>
      <w:r>
        <w:rPr>
          <w:i/>
        </w:rPr>
        <w:t xml:space="preserve"> Ребенок 3-5 лет: </w:t>
      </w:r>
    </w:p>
    <w:p>
      <w:pPr>
        <w:pStyle w:val="9"/>
        <w:spacing w:before="1" w:line="276" w:lineRule="auto"/>
        <w:ind w:left="0" w:right="-50" w:firstLine="0"/>
      </w:pPr>
      <w:r>
        <w:t xml:space="preserve">- знать членов своей семьи, родственные связи; </w:t>
      </w:r>
    </w:p>
    <w:p>
      <w:pPr>
        <w:pStyle w:val="9"/>
        <w:spacing w:before="1" w:line="276" w:lineRule="auto"/>
        <w:ind w:left="0" w:right="-50" w:firstLine="0"/>
      </w:pPr>
      <w:r>
        <w:t xml:space="preserve">- иметь представления о родном городе, детском саде; </w:t>
      </w:r>
    </w:p>
    <w:p>
      <w:pPr>
        <w:pStyle w:val="9"/>
        <w:spacing w:before="1" w:line="276" w:lineRule="auto"/>
        <w:ind w:left="0" w:right="-50" w:firstLine="0"/>
      </w:pPr>
      <w:r>
        <w:t xml:space="preserve">- иметь представления о труде близких и сотрудников детского сада; </w:t>
      </w:r>
    </w:p>
    <w:p>
      <w:pPr>
        <w:pStyle w:val="9"/>
        <w:spacing w:before="1" w:line="276" w:lineRule="auto"/>
        <w:ind w:left="0" w:right="-50" w:firstLine="0"/>
      </w:pPr>
      <w:r>
        <w:t xml:space="preserve">- бережно относиться к растениям и животным родного края, подкармливать птиц зимой; </w:t>
      </w:r>
    </w:p>
    <w:p>
      <w:pPr>
        <w:pStyle w:val="9"/>
        <w:spacing w:before="1" w:line="276" w:lineRule="auto"/>
        <w:ind w:left="0" w:right="-50" w:firstLine="0"/>
      </w:pPr>
      <w:r>
        <w:t xml:space="preserve"> - называть достопримечательности родного города;</w:t>
      </w:r>
    </w:p>
    <w:p>
      <w:pPr>
        <w:pStyle w:val="9"/>
        <w:spacing w:before="1" w:line="276" w:lineRule="auto"/>
        <w:ind w:left="0" w:right="-50" w:firstLine="0"/>
      </w:pPr>
      <w:r>
        <w:t xml:space="preserve"> - быть добрыми, послушными, милосердными. </w:t>
      </w:r>
    </w:p>
    <w:p>
      <w:pPr>
        <w:pStyle w:val="9"/>
        <w:spacing w:before="1" w:line="276" w:lineRule="auto"/>
        <w:ind w:left="0" w:right="-50" w:firstLine="0"/>
      </w:pPr>
      <w:r>
        <w:rPr>
          <w:i/>
        </w:rPr>
        <w:t>Ребенок 5-6 лет:</w:t>
      </w:r>
      <w:r>
        <w:t xml:space="preserve"> </w:t>
      </w:r>
    </w:p>
    <w:p>
      <w:pPr>
        <w:pStyle w:val="9"/>
        <w:spacing w:before="1" w:line="276" w:lineRule="auto"/>
        <w:ind w:left="0" w:right="-50" w:firstLine="0"/>
      </w:pPr>
      <w:r>
        <w:t xml:space="preserve">- знать название своей малой Родины, свой домашний адрес, названия близлежащих улиц, достопримечательностей города; </w:t>
      </w:r>
    </w:p>
    <w:p>
      <w:pPr>
        <w:pStyle w:val="9"/>
        <w:spacing w:before="1" w:line="276" w:lineRule="auto"/>
        <w:ind w:left="0" w:right="-50" w:firstLine="0"/>
      </w:pPr>
      <w:r>
        <w:t xml:space="preserve">- иметь представления о символах города, о себе как о жителе Курчатова; </w:t>
      </w:r>
    </w:p>
    <w:p>
      <w:pPr>
        <w:pStyle w:val="9"/>
        <w:spacing w:before="1" w:line="276" w:lineRule="auto"/>
        <w:ind w:left="0" w:right="-50" w:firstLine="0"/>
        <w:rPr>
          <w:b/>
        </w:rPr>
      </w:pPr>
      <w:r>
        <w:t>- иметь представления о жизни и труде взрослых ближайшего окружения;</w:t>
      </w:r>
    </w:p>
    <w:p>
      <w:pPr>
        <w:pStyle w:val="9"/>
        <w:spacing w:before="1" w:line="276" w:lineRule="auto"/>
        <w:ind w:left="0" w:right="-50" w:firstLine="0"/>
        <w:rPr>
          <w:b/>
        </w:rPr>
      </w:pPr>
      <w:r>
        <w:t xml:space="preserve">- называть растения и животных родного края, подкармливать птиц зимой; </w:t>
      </w:r>
    </w:p>
    <w:p>
      <w:pPr>
        <w:pStyle w:val="9"/>
        <w:spacing w:before="1" w:line="276" w:lineRule="auto"/>
        <w:ind w:left="0" w:right="-50" w:firstLine="0"/>
      </w:pPr>
      <w:r>
        <w:t xml:space="preserve">- знать местные народные игры, </w:t>
      </w:r>
    </w:p>
    <w:p>
      <w:pPr>
        <w:pStyle w:val="9"/>
        <w:spacing w:before="1" w:line="276" w:lineRule="auto"/>
        <w:ind w:left="0" w:right="-50" w:firstLine="0"/>
      </w:pPr>
      <w:r>
        <w:t xml:space="preserve">- иметь представления о народных музыкальных инструментах, курском народном костюме, курских народных сказках; </w:t>
      </w:r>
    </w:p>
    <w:p>
      <w:pPr>
        <w:pStyle w:val="9"/>
        <w:spacing w:before="1" w:line="276" w:lineRule="auto"/>
        <w:ind w:left="0" w:right="-50" w:firstLine="0"/>
      </w:pPr>
      <w:r>
        <w:t>- иметь представления о кожлянской игрушке, использовать в рисовании и лепке элементы ее узора;</w:t>
      </w:r>
    </w:p>
    <w:p>
      <w:pPr>
        <w:pStyle w:val="9"/>
        <w:spacing w:before="1" w:line="276" w:lineRule="auto"/>
        <w:ind w:left="0" w:right="-50" w:firstLine="0"/>
      </w:pPr>
      <w:r>
        <w:t xml:space="preserve">- иметь представления о Дне Победы, о подвигах курян в годы Великой Отечественной войны; </w:t>
      </w:r>
    </w:p>
    <w:p>
      <w:pPr>
        <w:pStyle w:val="9"/>
        <w:spacing w:before="1" w:line="276" w:lineRule="auto"/>
        <w:ind w:left="0" w:right="-50" w:firstLine="0"/>
      </w:pPr>
      <w:r>
        <w:t xml:space="preserve">- испытывать чувство гордости за историческое прошлое и настоящее Курской области. </w:t>
      </w:r>
    </w:p>
    <w:p>
      <w:pPr>
        <w:pStyle w:val="9"/>
        <w:spacing w:before="1" w:line="276" w:lineRule="auto"/>
        <w:ind w:left="0" w:right="-50" w:firstLine="0"/>
        <w:rPr>
          <w:i/>
        </w:rPr>
      </w:pPr>
      <w:r>
        <w:rPr>
          <w:i/>
        </w:rPr>
        <w:t xml:space="preserve">Ребенок 6-7 лет: </w:t>
      </w:r>
    </w:p>
    <w:p>
      <w:pPr>
        <w:pStyle w:val="9"/>
        <w:spacing w:before="1" w:line="276" w:lineRule="auto"/>
        <w:ind w:left="0" w:right="-50" w:firstLine="0"/>
      </w:pPr>
      <w:r>
        <w:t xml:space="preserve">- знать элементарные особенности города Курчатова и Курской области; </w:t>
      </w:r>
    </w:p>
    <w:p>
      <w:pPr>
        <w:pStyle w:val="9"/>
        <w:spacing w:before="1" w:line="276" w:lineRule="auto"/>
        <w:ind w:left="0" w:right="-50" w:firstLine="0"/>
      </w:pPr>
      <w:r>
        <w:t xml:space="preserve">- освоить понятия: «я - житель города Курчатова», «я – курянин»; </w:t>
      </w:r>
    </w:p>
    <w:p>
      <w:pPr>
        <w:pStyle w:val="9"/>
        <w:spacing w:before="1" w:line="276" w:lineRule="auto"/>
        <w:ind w:left="0" w:right="-50" w:firstLine="0"/>
      </w:pPr>
      <w:r>
        <w:t xml:space="preserve">- узнавать флаг, герб, гимн Курчатова; </w:t>
      </w:r>
    </w:p>
    <w:p>
      <w:pPr>
        <w:pStyle w:val="9"/>
        <w:spacing w:before="1" w:line="276" w:lineRule="auto"/>
        <w:ind w:left="0" w:right="-50" w:firstLine="0"/>
      </w:pPr>
      <w:r>
        <w:t xml:space="preserve">- иметь представления о знаменитых историко-культурных памятниках Курской области; </w:t>
      </w:r>
    </w:p>
    <w:p>
      <w:pPr>
        <w:pStyle w:val="9"/>
        <w:spacing w:before="1" w:line="276" w:lineRule="auto"/>
        <w:ind w:left="0" w:right="-50" w:firstLine="0"/>
      </w:pPr>
      <w:r>
        <w:t xml:space="preserve">- иметь представления о местных поэтах, писателях, композиторах, художниках, спортсменах, называть некоторые их фамилии; </w:t>
      </w:r>
    </w:p>
    <w:p>
      <w:pPr>
        <w:pStyle w:val="9"/>
        <w:spacing w:before="1" w:line="276" w:lineRule="auto"/>
        <w:ind w:left="0" w:right="-50" w:firstLine="0"/>
      </w:pPr>
      <w:r>
        <w:t xml:space="preserve">- понимать роль человека в сохранении и нарушении родной экосистемы, называть растения и животных Курской области, участвовать в озелении территории детского сада, подкармливать птиц зимой; </w:t>
      </w:r>
    </w:p>
    <w:p>
      <w:pPr>
        <w:pStyle w:val="9"/>
        <w:spacing w:before="1" w:line="276" w:lineRule="auto"/>
        <w:ind w:left="0" w:right="-50" w:firstLine="0"/>
      </w:pPr>
      <w:r>
        <w:t>-   называть народные музыкальные инструменты, пословицы и поговорки о родном крае, участвовать в фольклорных праздниках;</w:t>
      </w:r>
    </w:p>
    <w:p>
      <w:pPr>
        <w:pStyle w:val="9"/>
        <w:spacing w:before="1" w:line="276" w:lineRule="auto"/>
        <w:ind w:left="0" w:right="-50" w:firstLine="0"/>
      </w:pPr>
      <w:r>
        <w:t xml:space="preserve"> - иметь представления о подвигах курян в годы Великой Отечественной войны, о памятниках города; </w:t>
      </w:r>
    </w:p>
    <w:p>
      <w:pPr>
        <w:pStyle w:val="9"/>
        <w:spacing w:before="1" w:line="276" w:lineRule="auto"/>
        <w:ind w:left="0" w:right="-50" w:firstLine="0"/>
      </w:pPr>
      <w:r>
        <w:t>- испытывать чувство гордости за историческое прошлое и настоящее города и родного края.</w:t>
      </w:r>
    </w:p>
    <w:p>
      <w:pPr>
        <w:pStyle w:val="9"/>
        <w:spacing w:line="276" w:lineRule="auto"/>
        <w:jc w:val="center"/>
        <w:rPr>
          <w:b/>
        </w:rPr>
      </w:pPr>
    </w:p>
    <w:p>
      <w:pPr>
        <w:pStyle w:val="9"/>
        <w:spacing w:line="276" w:lineRule="auto"/>
        <w:jc w:val="center"/>
        <w:rPr>
          <w:b/>
        </w:rPr>
      </w:pPr>
    </w:p>
    <w:p>
      <w:pPr>
        <w:pStyle w:val="9"/>
        <w:spacing w:line="276" w:lineRule="auto"/>
        <w:jc w:val="center"/>
        <w:rPr>
          <w:b/>
        </w:rPr>
      </w:pPr>
    </w:p>
    <w:p>
      <w:pPr>
        <w:pStyle w:val="9"/>
        <w:spacing w:line="276" w:lineRule="auto"/>
        <w:jc w:val="center"/>
        <w:rPr>
          <w:b/>
        </w:rPr>
      </w:pPr>
    </w:p>
    <w:p>
      <w:pPr>
        <w:pStyle w:val="9"/>
        <w:spacing w:line="276" w:lineRule="auto"/>
        <w:jc w:val="center"/>
        <w:rPr>
          <w:b/>
        </w:rPr>
      </w:pPr>
    </w:p>
    <w:p>
      <w:pPr>
        <w:pStyle w:val="9"/>
        <w:spacing w:before="1"/>
        <w:ind w:left="0" w:firstLine="0"/>
        <w:jc w:val="left"/>
      </w:pPr>
    </w:p>
    <w:p>
      <w:pPr>
        <w:pStyle w:val="2"/>
        <w:numPr>
          <w:ilvl w:val="0"/>
          <w:numId w:val="1"/>
        </w:numPr>
        <w:tabs>
          <w:tab w:val="left" w:pos="426"/>
        </w:tabs>
        <w:ind w:left="0" w:firstLine="0"/>
        <w:jc w:val="center"/>
        <w:rPr>
          <w:sz w:val="26"/>
          <w:szCs w:val="26"/>
        </w:rPr>
      </w:pPr>
      <w:r>
        <w:rPr>
          <w:sz w:val="26"/>
          <w:szCs w:val="26"/>
        </w:rPr>
        <w:t>СОДЕРЖАТЕЛЬНЫЙ</w:t>
      </w:r>
      <w:r>
        <w:rPr>
          <w:spacing w:val="-7"/>
          <w:sz w:val="26"/>
          <w:szCs w:val="26"/>
        </w:rPr>
        <w:t xml:space="preserve"> </w:t>
      </w:r>
      <w:r>
        <w:rPr>
          <w:sz w:val="26"/>
          <w:szCs w:val="26"/>
        </w:rPr>
        <w:t>РАЗДЕЛ</w:t>
      </w:r>
    </w:p>
    <w:p>
      <w:pPr>
        <w:pStyle w:val="9"/>
        <w:spacing w:before="1" w:line="276" w:lineRule="auto"/>
        <w:ind w:left="0" w:firstLine="0"/>
        <w:rPr>
          <w:b/>
        </w:rPr>
      </w:pPr>
      <w:r>
        <w:rPr>
          <w:rFonts w:ascii="TimesNewRomanPSMT" w:hAnsi="TimesNewRomanPSMT"/>
          <w:color w:val="000000"/>
        </w:rPr>
        <w:t xml:space="preserve">       </w:t>
      </w:r>
    </w:p>
    <w:p>
      <w:pPr>
        <w:pStyle w:val="9"/>
        <w:spacing w:before="1" w:line="276" w:lineRule="auto"/>
        <w:ind w:left="0" w:firstLine="0"/>
        <w:rPr>
          <w:b/>
        </w:rPr>
      </w:pPr>
      <w:r>
        <w:rPr>
          <w:rFonts w:ascii="TimesNewRomanPS-BoldMT" w:hAnsi="TimesNewRomanPS-BoldMT"/>
          <w:b/>
          <w:bCs/>
          <w:color w:val="000000"/>
        </w:rPr>
        <w:t xml:space="preserve"> </w:t>
      </w:r>
    </w:p>
    <w:p>
      <w:pPr>
        <w:pStyle w:val="22"/>
        <w:numPr>
          <w:ilvl w:val="1"/>
          <w:numId w:val="9"/>
        </w:numPr>
        <w:tabs>
          <w:tab w:val="left" w:pos="634"/>
        </w:tabs>
        <w:spacing w:line="276" w:lineRule="auto"/>
        <w:ind w:hanging="422"/>
        <w:jc w:val="center"/>
        <w:rPr>
          <w:b/>
          <w:sz w:val="24"/>
          <w:szCs w:val="24"/>
        </w:rPr>
      </w:pPr>
      <w:r>
        <w:rPr>
          <w:b/>
          <w:sz w:val="24"/>
          <w:szCs w:val="24"/>
        </w:rPr>
        <w:t>Задачи и содержание образования  по образовательным областям</w:t>
      </w:r>
    </w:p>
    <w:p>
      <w:pPr>
        <w:pStyle w:val="9"/>
        <w:spacing w:line="276" w:lineRule="auto"/>
        <w:ind w:left="0" w:firstLine="709"/>
        <w:rPr>
          <w:b/>
        </w:rPr>
      </w:pPr>
      <w:r>
        <w:t xml:space="preserve">   </w:t>
      </w:r>
      <w:r>
        <w:rPr>
          <w:b/>
        </w:rPr>
        <w:t>Обязательная часть</w:t>
      </w:r>
    </w:p>
    <w:p>
      <w:pPr>
        <w:pStyle w:val="9"/>
        <w:spacing w:line="276" w:lineRule="auto"/>
        <w:ind w:left="0" w:firstLine="709"/>
      </w:pPr>
      <w: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pPr>
        <w:pStyle w:val="9"/>
        <w:spacing w:line="276" w:lineRule="auto"/>
        <w:ind w:left="0" w:firstLine="709"/>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pPr>
        <w:pStyle w:val="9"/>
        <w:spacing w:line="276" w:lineRule="auto"/>
        <w:ind w:left="0" w:firstLine="709"/>
      </w:pPr>
      <w:r>
        <w:t>Определение задач и содержания образования базируется на следующих принципах: - принцип учѐта ведущей деятельности: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pPr>
        <w:pStyle w:val="9"/>
        <w:spacing w:line="276" w:lineRule="auto"/>
        <w:ind w:left="0" w:firstLine="709"/>
      </w:pPr>
      <w:r>
        <w:t xml:space="preserve"> 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pPr>
        <w:pStyle w:val="9"/>
        <w:spacing w:line="276" w:lineRule="auto"/>
        <w:ind w:left="0" w:firstLine="709"/>
      </w:pPr>
      <w:r>
        <w:t xml:space="preserve">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pPr>
        <w:pStyle w:val="9"/>
        <w:spacing w:line="276" w:lineRule="auto"/>
        <w:ind w:left="0" w:firstLine="709"/>
      </w:pPr>
      <w:r>
        <w:t xml:space="preserve">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pPr>
        <w:pStyle w:val="9"/>
        <w:spacing w:line="276" w:lineRule="auto"/>
        <w:ind w:left="0" w:firstLine="709"/>
      </w:pPr>
      <w: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pPr>
        <w:pStyle w:val="9"/>
        <w:spacing w:line="276" w:lineRule="auto"/>
        <w:ind w:left="0" w:firstLine="709"/>
      </w:pPr>
      <w:r>
        <w:t xml:space="preserve"> 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pPr>
        <w:pStyle w:val="9"/>
        <w:spacing w:line="276" w:lineRule="auto"/>
        <w:ind w:left="0" w:firstLine="709"/>
      </w:pPr>
      <w:r>
        <w:t xml:space="preserve">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pPr>
        <w:pStyle w:val="9"/>
        <w:spacing w:line="276" w:lineRule="auto"/>
        <w:ind w:left="0" w:firstLine="709"/>
      </w:pPr>
      <w:r>
        <w:t xml:space="preserve">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 21 ноября 2022 г. N 1028. </w:t>
      </w:r>
    </w:p>
    <w:p>
      <w:pPr>
        <w:pStyle w:val="9"/>
        <w:spacing w:line="276" w:lineRule="auto"/>
        <w:ind w:left="0" w:firstLine="709"/>
      </w:pPr>
      <w:r>
        <w:t xml:space="preserve">Воспитание и обучение осуществляется на русском языке - государственном языке России. </w:t>
      </w:r>
    </w:p>
    <w:p>
      <w:pPr>
        <w:pStyle w:val="9"/>
        <w:spacing w:before="1" w:line="276" w:lineRule="auto"/>
        <w:ind w:left="0" w:firstLine="0"/>
        <w:rPr>
          <w:b/>
          <w:bCs/>
          <w:sz w:val="26"/>
          <w:szCs w:val="26"/>
        </w:rPr>
      </w:pPr>
    </w:p>
    <w:p>
      <w:pPr>
        <w:pStyle w:val="9"/>
        <w:spacing w:before="1" w:line="276" w:lineRule="auto"/>
        <w:ind w:left="0" w:firstLine="0"/>
        <w:jc w:val="center"/>
        <w:rPr>
          <w:b/>
        </w:rPr>
      </w:pPr>
      <w:r>
        <w:rPr>
          <w:b/>
        </w:rPr>
        <w:t>2.2. Описание образовательной деятельности в соответствии с направлениями развития ребенка, представленными в пяти образовательных областях</w:t>
      </w:r>
    </w:p>
    <w:p>
      <w:pPr>
        <w:pStyle w:val="9"/>
        <w:spacing w:before="1" w:line="276" w:lineRule="auto"/>
        <w:ind w:left="0" w:firstLine="0"/>
        <w:jc w:val="center"/>
        <w:rPr>
          <w:b/>
          <w:bCs/>
          <w:sz w:val="28"/>
        </w:rPr>
      </w:pPr>
    </w:p>
    <w:p>
      <w:pPr>
        <w:pStyle w:val="3"/>
        <w:spacing w:before="1" w:line="276" w:lineRule="auto"/>
        <w:ind w:left="0"/>
        <w:rPr>
          <w:b w:val="0"/>
          <w:i w:val="0"/>
        </w:rPr>
      </w:pPr>
      <w:r>
        <w:rPr>
          <w:i w:val="0"/>
        </w:rPr>
        <w:t xml:space="preserve">   2.2.1. Социально-коммуникативное развитие: </w:t>
      </w:r>
      <w:r>
        <w:t xml:space="preserve"> </w:t>
      </w:r>
      <w:r>
        <w:rPr>
          <w:b w:val="0"/>
          <w:i w:val="0"/>
        </w:rPr>
        <w:t xml:space="preserve">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Учреждени;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pPr>
        <w:pStyle w:val="3"/>
        <w:spacing w:before="1" w:line="276" w:lineRule="auto"/>
        <w:ind w:left="0"/>
        <w:rPr>
          <w:b w:val="0"/>
          <w:i w:val="0"/>
        </w:rPr>
      </w:pPr>
      <w:r>
        <w:rPr>
          <w:i w:val="0"/>
        </w:rPr>
        <w:t xml:space="preserve">   </w:t>
      </w:r>
      <w:r>
        <w:rPr>
          <w:b w:val="0"/>
          <w:i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(п.18 стр.21- 41) и включает подразделы:</w:t>
      </w:r>
    </w:p>
    <w:p>
      <w:pPr>
        <w:pStyle w:val="3"/>
        <w:spacing w:before="1" w:line="276" w:lineRule="auto"/>
        <w:ind w:left="0"/>
        <w:rPr>
          <w:b w:val="0"/>
          <w:i w:val="0"/>
        </w:rPr>
      </w:pPr>
      <w:r>
        <w:rPr>
          <w:b w:val="0"/>
          <w:i w:val="0"/>
        </w:rPr>
        <w:t xml:space="preserve"> социальные отношения; </w:t>
      </w:r>
    </w:p>
    <w:p>
      <w:pPr>
        <w:pStyle w:val="3"/>
        <w:spacing w:before="1" w:line="276" w:lineRule="auto"/>
        <w:ind w:left="0"/>
        <w:rPr>
          <w:b w:val="0"/>
          <w:i w:val="0"/>
        </w:rPr>
      </w:pPr>
      <w:r>
        <w:rPr>
          <w:b w:val="0"/>
          <w:i w:val="0"/>
        </w:rPr>
        <w:t xml:space="preserve">формирования основ гражданственности и патриотизма; </w:t>
      </w:r>
    </w:p>
    <w:p>
      <w:pPr>
        <w:pStyle w:val="3"/>
        <w:spacing w:before="1" w:line="276" w:lineRule="auto"/>
        <w:ind w:left="0"/>
        <w:rPr>
          <w:b w:val="0"/>
          <w:i w:val="0"/>
        </w:rPr>
      </w:pPr>
      <w:r>
        <w:rPr>
          <w:b w:val="0"/>
          <w:i w:val="0"/>
        </w:rPr>
        <w:t>трудовое воспитание;</w:t>
      </w:r>
    </w:p>
    <w:p>
      <w:pPr>
        <w:pStyle w:val="3"/>
        <w:spacing w:before="1" w:line="276" w:lineRule="auto"/>
        <w:ind w:left="0"/>
        <w:rPr>
          <w:b w:val="0"/>
          <w:i w:val="0"/>
        </w:rPr>
      </w:pPr>
      <w:r>
        <w:rPr>
          <w:b w:val="0"/>
          <w:i w:val="0"/>
        </w:rPr>
        <w:t xml:space="preserve"> форирование безопасного поведения.</w:t>
      </w:r>
    </w:p>
    <w:p>
      <w:pPr>
        <w:pStyle w:val="31"/>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 </w:t>
      </w:r>
    </w:p>
    <w:p>
      <w:pPr>
        <w:pStyle w:val="31"/>
        <w:shd w:val="clear" w:color="auto" w:fill="auto"/>
        <w:tabs>
          <w:tab w:val="left" w:pos="1345"/>
        </w:tabs>
        <w:spacing w:before="0" w:after="0" w:line="276" w:lineRule="auto"/>
        <w:ind w:firstLine="709"/>
        <w:jc w:val="both"/>
        <w:rPr>
          <w:b/>
          <w:sz w:val="24"/>
          <w:szCs w:val="24"/>
          <w:lang w:val="ru-RU"/>
        </w:rPr>
      </w:pPr>
      <w:r>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3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уважения к своей семье, своему населенному пункту, родному краю, своей стране;</w:t>
      </w:r>
    </w:p>
    <w:p>
      <w:pPr>
        <w:pStyle w:val="3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3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pPr>
        <w:pStyle w:val="3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pPr>
        <w:pStyle w:val="3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3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3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3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формирование способности бережно и уважительно относиться к результатам своего труда и труда других людей.</w:t>
      </w:r>
    </w:p>
    <w:p>
      <w:pPr>
        <w:pStyle w:val="9"/>
        <w:spacing w:before="10" w:line="276" w:lineRule="auto"/>
        <w:ind w:left="0" w:firstLine="0"/>
        <w:rPr>
          <w:sz w:val="27"/>
        </w:rPr>
      </w:pPr>
    </w:p>
    <w:p>
      <w:pPr>
        <w:pStyle w:val="9"/>
        <w:spacing w:before="10" w:line="276" w:lineRule="auto"/>
        <w:rPr>
          <w:rFonts w:eastAsiaTheme="minorHAnsi"/>
          <w:color w:val="000000"/>
        </w:rPr>
      </w:pPr>
      <w:r>
        <w:rPr>
          <w:b/>
          <w:sz w:val="26"/>
          <w:szCs w:val="26"/>
        </w:rPr>
        <w:t xml:space="preserve"> </w:t>
      </w:r>
    </w:p>
    <w:p>
      <w:pPr>
        <w:pStyle w:val="31"/>
        <w:shd w:val="clear" w:color="auto" w:fill="auto"/>
        <w:tabs>
          <w:tab w:val="left" w:pos="1124"/>
        </w:tabs>
        <w:spacing w:before="0" w:after="0" w:line="276" w:lineRule="auto"/>
        <w:jc w:val="both"/>
        <w:rPr>
          <w:sz w:val="24"/>
          <w:szCs w:val="24"/>
          <w:lang w:val="ru-RU"/>
        </w:rPr>
      </w:pPr>
      <w:r>
        <w:rPr>
          <w:b/>
          <w:sz w:val="24"/>
          <w:szCs w:val="24"/>
          <w:lang w:val="ru-RU"/>
        </w:rPr>
        <w:t xml:space="preserve">      2.2.2. Познавательное развитие -</w:t>
      </w:r>
      <w:r>
        <w:rPr>
          <w:sz w:val="24"/>
          <w:szCs w:val="24"/>
          <w:lang w:val="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pPr>
        <w:pStyle w:val="31"/>
        <w:shd w:val="clear" w:color="auto" w:fill="auto"/>
        <w:tabs>
          <w:tab w:val="left" w:pos="1124"/>
        </w:tabs>
        <w:spacing w:before="0" w:after="0" w:line="276" w:lineRule="auto"/>
        <w:jc w:val="both"/>
        <w:rPr>
          <w:sz w:val="24"/>
          <w:szCs w:val="24"/>
          <w:lang w:val="ru-RU"/>
        </w:rPr>
      </w:pPr>
      <w:r>
        <w:rPr>
          <w:b/>
          <w:sz w:val="24"/>
          <w:szCs w:val="24"/>
          <w:lang w:val="ru-RU"/>
        </w:rPr>
        <w:t xml:space="preserve">    </w:t>
      </w:r>
      <w:r>
        <w:rPr>
          <w:sz w:val="24"/>
          <w:szCs w:val="24"/>
          <w:lang w:val="ru-RU"/>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Pr>
          <w:sz w:val="24"/>
          <w:szCs w:val="24"/>
        </w:rPr>
        <w:t>N</w:t>
      </w:r>
      <w:r>
        <w:rPr>
          <w:sz w:val="24"/>
          <w:szCs w:val="24"/>
          <w:lang w:val="ru-RU"/>
        </w:rPr>
        <w:t xml:space="preserve"> 1028 (п.19 стр.42-56)  и включает подразделы:</w:t>
      </w:r>
    </w:p>
    <w:p>
      <w:pPr>
        <w:pStyle w:val="31"/>
        <w:shd w:val="clear" w:color="auto" w:fill="auto"/>
        <w:tabs>
          <w:tab w:val="left" w:pos="1124"/>
        </w:tabs>
        <w:spacing w:before="0" w:after="0" w:line="276" w:lineRule="auto"/>
        <w:jc w:val="both"/>
        <w:rPr>
          <w:sz w:val="24"/>
          <w:szCs w:val="24"/>
          <w:lang w:val="ru-RU"/>
        </w:rPr>
      </w:pPr>
      <w:r>
        <w:rPr>
          <w:sz w:val="24"/>
          <w:szCs w:val="24"/>
          <w:lang w:val="ru-RU"/>
        </w:rPr>
        <w:t xml:space="preserve"> сенсорные эталоны и познавательные действия; </w:t>
      </w:r>
    </w:p>
    <w:p>
      <w:pPr>
        <w:pStyle w:val="31"/>
        <w:shd w:val="clear" w:color="auto" w:fill="auto"/>
        <w:tabs>
          <w:tab w:val="left" w:pos="1124"/>
        </w:tabs>
        <w:spacing w:before="0" w:after="0" w:line="276" w:lineRule="auto"/>
        <w:jc w:val="both"/>
        <w:rPr>
          <w:sz w:val="24"/>
          <w:szCs w:val="24"/>
          <w:lang w:val="ru-RU"/>
        </w:rPr>
      </w:pPr>
      <w:r>
        <w:rPr>
          <w:sz w:val="24"/>
          <w:szCs w:val="24"/>
          <w:lang w:val="ru-RU"/>
        </w:rPr>
        <w:t xml:space="preserve">окружающий мир; </w:t>
      </w:r>
    </w:p>
    <w:p>
      <w:pPr>
        <w:pStyle w:val="31"/>
        <w:shd w:val="clear" w:color="auto" w:fill="auto"/>
        <w:tabs>
          <w:tab w:val="left" w:pos="1124"/>
        </w:tabs>
        <w:spacing w:before="0" w:after="0" w:line="276" w:lineRule="auto"/>
        <w:jc w:val="both"/>
        <w:rPr>
          <w:sz w:val="24"/>
          <w:szCs w:val="24"/>
          <w:lang w:val="ru-RU"/>
        </w:rPr>
      </w:pPr>
      <w:r>
        <w:rPr>
          <w:sz w:val="24"/>
          <w:szCs w:val="24"/>
          <w:lang w:val="ru-RU"/>
        </w:rPr>
        <w:t>природа.</w:t>
      </w:r>
    </w:p>
    <w:p>
      <w:pPr>
        <w:pStyle w:val="31"/>
        <w:shd w:val="clear" w:color="auto" w:fill="auto"/>
        <w:tabs>
          <w:tab w:val="left" w:pos="1124"/>
        </w:tabs>
        <w:spacing w:before="0" w:after="0" w:line="276" w:lineRule="auto"/>
        <w:jc w:val="both"/>
        <w:rPr>
          <w:sz w:val="24"/>
          <w:szCs w:val="24"/>
          <w:lang w:val="ru-RU"/>
        </w:rPr>
      </w:pPr>
      <w:r>
        <w:rPr>
          <w:sz w:val="24"/>
          <w:szCs w:val="24"/>
          <w:lang w:val="ru-RU"/>
        </w:rPr>
        <w:t xml:space="preserve"> от 2 до 7 лет </w:t>
      </w:r>
    </w:p>
    <w:p>
      <w:pPr>
        <w:pStyle w:val="31"/>
        <w:shd w:val="clear" w:color="auto" w:fill="auto"/>
        <w:tabs>
          <w:tab w:val="left" w:pos="1124"/>
        </w:tabs>
        <w:spacing w:before="0" w:after="0" w:line="276" w:lineRule="auto"/>
        <w:jc w:val="both"/>
        <w:rPr>
          <w:sz w:val="24"/>
          <w:szCs w:val="24"/>
          <w:lang w:val="ru-RU"/>
        </w:rPr>
      </w:pPr>
      <w:r>
        <w:rPr>
          <w:sz w:val="24"/>
          <w:szCs w:val="24"/>
          <w:lang w:val="ru-RU"/>
        </w:rPr>
        <w:t>сенсорные эталоны и познавательные действия;</w:t>
      </w:r>
    </w:p>
    <w:p>
      <w:pPr>
        <w:pStyle w:val="31"/>
        <w:shd w:val="clear" w:color="auto" w:fill="auto"/>
        <w:tabs>
          <w:tab w:val="left" w:pos="1124"/>
        </w:tabs>
        <w:spacing w:before="0" w:after="0" w:line="276" w:lineRule="auto"/>
        <w:jc w:val="both"/>
        <w:rPr>
          <w:sz w:val="24"/>
          <w:szCs w:val="24"/>
          <w:lang w:val="ru-RU"/>
        </w:rPr>
      </w:pPr>
      <w:r>
        <w:rPr>
          <w:sz w:val="24"/>
          <w:szCs w:val="24"/>
          <w:lang w:val="ru-RU"/>
        </w:rPr>
        <w:t xml:space="preserve"> - математические представления; </w:t>
      </w:r>
    </w:p>
    <w:p>
      <w:pPr>
        <w:pStyle w:val="31"/>
        <w:shd w:val="clear" w:color="auto" w:fill="auto"/>
        <w:tabs>
          <w:tab w:val="left" w:pos="1124"/>
        </w:tabs>
        <w:spacing w:before="0" w:after="0" w:line="276" w:lineRule="auto"/>
        <w:jc w:val="both"/>
        <w:rPr>
          <w:sz w:val="24"/>
          <w:szCs w:val="24"/>
          <w:lang w:val="ru-RU"/>
        </w:rPr>
      </w:pPr>
      <w:r>
        <w:rPr>
          <w:sz w:val="24"/>
          <w:szCs w:val="24"/>
          <w:lang w:val="ru-RU"/>
        </w:rPr>
        <w:t>- окружающий мир;</w:t>
      </w:r>
    </w:p>
    <w:p>
      <w:pPr>
        <w:pStyle w:val="31"/>
        <w:shd w:val="clear" w:color="auto" w:fill="auto"/>
        <w:tabs>
          <w:tab w:val="left" w:pos="1124"/>
        </w:tabs>
        <w:spacing w:before="0" w:after="0" w:line="276" w:lineRule="auto"/>
        <w:jc w:val="both"/>
        <w:rPr>
          <w:b/>
          <w:sz w:val="24"/>
          <w:szCs w:val="24"/>
          <w:lang w:val="ru-RU"/>
        </w:rPr>
      </w:pPr>
      <w:r>
        <w:rPr>
          <w:sz w:val="24"/>
          <w:szCs w:val="24"/>
          <w:lang w:val="ru-RU"/>
        </w:rPr>
        <w:t xml:space="preserve"> - природа</w:t>
      </w:r>
    </w:p>
    <w:p>
      <w:pPr>
        <w:pStyle w:val="31"/>
        <w:shd w:val="clear" w:color="auto" w:fill="auto"/>
        <w:spacing w:before="0" w:after="0" w:line="276" w:lineRule="auto"/>
        <w:ind w:left="20" w:right="20" w:firstLine="700"/>
        <w:jc w:val="both"/>
        <w:rPr>
          <w:b/>
          <w:sz w:val="26"/>
          <w:szCs w:val="26"/>
          <w:lang w:val="ru-RU"/>
        </w:rPr>
      </w:pPr>
      <w:r>
        <w:rPr>
          <w:b/>
          <w:sz w:val="26"/>
          <w:szCs w:val="26"/>
          <w:lang w:val="ru-RU"/>
        </w:rPr>
        <w:t xml:space="preserve"> </w:t>
      </w:r>
    </w:p>
    <w:p>
      <w:pPr>
        <w:pStyle w:val="31"/>
        <w:shd w:val="clear" w:color="auto" w:fill="auto"/>
        <w:spacing w:before="0" w:after="0" w:line="276" w:lineRule="auto"/>
        <w:ind w:left="20" w:right="20" w:firstLine="700"/>
        <w:jc w:val="both"/>
        <w:rPr>
          <w:b/>
          <w:sz w:val="24"/>
          <w:szCs w:val="24"/>
          <w:lang w:val="ru-RU"/>
        </w:rPr>
      </w:pPr>
      <w:r>
        <w:rPr>
          <w:b/>
          <w:sz w:val="24"/>
          <w:szCs w:val="24"/>
          <w:lang w:val="ru-RU"/>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31"/>
        <w:shd w:val="clear" w:color="auto" w:fill="auto"/>
        <w:spacing w:before="0" w:after="0" w:line="276" w:lineRule="auto"/>
        <w:ind w:left="20" w:right="20" w:firstLine="720"/>
        <w:jc w:val="both"/>
        <w:rPr>
          <w:sz w:val="24"/>
          <w:szCs w:val="24"/>
          <w:lang w:val="ru-RU"/>
        </w:rPr>
      </w:pPr>
      <w:r>
        <w:rPr>
          <w:sz w:val="24"/>
          <w:szCs w:val="24"/>
          <w:lang w:val="ru-RU"/>
        </w:rPr>
        <w:t>воспитание отношения к знанию как ценности, понимание значения образования для человека, общества, страны;</w:t>
      </w:r>
    </w:p>
    <w:p>
      <w:pPr>
        <w:pStyle w:val="31"/>
        <w:shd w:val="clear" w:color="auto" w:fill="auto"/>
        <w:spacing w:before="0" w:after="0" w:line="276" w:lineRule="auto"/>
        <w:ind w:left="20" w:right="20" w:firstLine="720"/>
        <w:jc w:val="both"/>
        <w:rPr>
          <w:sz w:val="24"/>
          <w:szCs w:val="24"/>
          <w:lang w:val="ru-RU"/>
        </w:rPr>
      </w:pPr>
      <w:r>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pPr>
        <w:pStyle w:val="31"/>
        <w:shd w:val="clear" w:color="auto" w:fill="auto"/>
        <w:spacing w:before="0" w:after="0" w:line="276" w:lineRule="auto"/>
        <w:ind w:left="20" w:right="20" w:firstLine="720"/>
        <w:jc w:val="both"/>
        <w:rPr>
          <w:sz w:val="24"/>
          <w:szCs w:val="24"/>
          <w:lang w:val="ru-RU"/>
        </w:rPr>
      </w:pPr>
      <w:r>
        <w:rPr>
          <w:sz w:val="24"/>
          <w:szCs w:val="24"/>
          <w:lang w:val="ru-RU"/>
        </w:rPr>
        <w:t>воспитание уважения к людям - представителям разных народов России независимо от их этнической принадлежности;</w:t>
      </w:r>
    </w:p>
    <w:p>
      <w:pPr>
        <w:pStyle w:val="31"/>
        <w:shd w:val="clear" w:color="auto" w:fill="auto"/>
        <w:spacing w:before="0" w:after="0" w:line="276" w:lineRule="auto"/>
        <w:ind w:left="20" w:right="20" w:firstLine="720"/>
        <w:jc w:val="both"/>
        <w:rPr>
          <w:sz w:val="24"/>
          <w:szCs w:val="24"/>
          <w:lang w:val="ru-RU"/>
        </w:rPr>
      </w:pPr>
      <w:r>
        <w:rPr>
          <w:sz w:val="24"/>
          <w:szCs w:val="24"/>
          <w:lang w:val="ru-RU"/>
        </w:rPr>
        <w:t>воспитание уважительного отношения к государственным символам страны (флагу, гербу, гимну);</w:t>
      </w:r>
    </w:p>
    <w:p>
      <w:pPr>
        <w:pStyle w:val="31"/>
        <w:shd w:val="clear" w:color="auto" w:fill="auto"/>
        <w:spacing w:before="0" w:after="0" w:line="276" w:lineRule="auto"/>
        <w:ind w:left="20" w:right="20" w:firstLine="720"/>
        <w:jc w:val="both"/>
        <w:rPr>
          <w:sz w:val="24"/>
          <w:szCs w:val="24"/>
          <w:lang w:val="ru-RU"/>
        </w:rPr>
      </w:pPr>
      <w:r>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9"/>
        <w:spacing w:before="3" w:line="276" w:lineRule="auto"/>
        <w:ind w:left="0" w:firstLine="0"/>
        <w:rPr>
          <w:b/>
          <w:sz w:val="27"/>
        </w:rPr>
      </w:pPr>
    </w:p>
    <w:p>
      <w:pPr>
        <w:widowControl/>
        <w:tabs>
          <w:tab w:val="left" w:pos="1134"/>
        </w:tabs>
        <w:adjustRightInd w:val="0"/>
        <w:spacing w:line="276" w:lineRule="auto"/>
        <w:ind w:left="349"/>
        <w:jc w:val="both"/>
        <w:rPr>
          <w:rFonts w:eastAsiaTheme="minorHAnsi"/>
          <w:b/>
          <w:color w:val="000000"/>
          <w:sz w:val="26"/>
          <w:szCs w:val="26"/>
        </w:rPr>
      </w:pPr>
      <w:r>
        <w:rPr>
          <w:rFonts w:eastAsiaTheme="minorHAnsi"/>
          <w:b/>
          <w:color w:val="000000"/>
          <w:sz w:val="26"/>
          <w:szCs w:val="26"/>
        </w:rPr>
        <w:t xml:space="preserve"> </w:t>
      </w:r>
    </w:p>
    <w:p>
      <w:pPr>
        <w:pStyle w:val="2"/>
        <w:tabs>
          <w:tab w:val="left" w:pos="994"/>
        </w:tabs>
        <w:spacing w:line="276" w:lineRule="auto"/>
        <w:ind w:left="850"/>
        <w:jc w:val="both"/>
      </w:pPr>
    </w:p>
    <w:p>
      <w:pPr>
        <w:pStyle w:val="2"/>
        <w:tabs>
          <w:tab w:val="left" w:pos="994"/>
        </w:tabs>
        <w:spacing w:line="276" w:lineRule="auto"/>
        <w:ind w:left="0" w:firstLine="709"/>
        <w:jc w:val="both"/>
        <w:rPr>
          <w:b w:val="0"/>
        </w:rPr>
      </w:pPr>
      <w:r>
        <w:t>2.2.3</w:t>
      </w:r>
      <w:r>
        <w:rPr>
          <w:b w:val="0"/>
        </w:rPr>
        <w:t xml:space="preserve">. </w:t>
      </w:r>
      <w:r>
        <w:t>Речевое</w:t>
      </w:r>
      <w:r>
        <w:rPr>
          <w:spacing w:val="-2"/>
        </w:rPr>
        <w:t xml:space="preserve"> </w:t>
      </w:r>
      <w:r>
        <w:t>развитие</w:t>
      </w:r>
      <w:r>
        <w:rPr>
          <w:b w:val="0"/>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pPr>
        <w:pStyle w:val="2"/>
        <w:tabs>
          <w:tab w:val="left" w:pos="994"/>
        </w:tabs>
        <w:spacing w:line="276" w:lineRule="auto"/>
        <w:ind w:left="0" w:firstLine="709"/>
        <w:jc w:val="both"/>
        <w:rPr>
          <w:b w:val="0"/>
        </w:rPr>
      </w:pPr>
      <w:r>
        <w:rPr>
          <w:b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(п.20 ср.57-76)  и включает подразделы:</w:t>
      </w:r>
    </w:p>
    <w:p>
      <w:pPr>
        <w:pStyle w:val="2"/>
        <w:tabs>
          <w:tab w:val="left" w:pos="994"/>
        </w:tabs>
        <w:spacing w:line="276" w:lineRule="auto"/>
        <w:ind w:left="0" w:firstLine="709"/>
        <w:jc w:val="both"/>
        <w:rPr>
          <w:b w:val="0"/>
        </w:rPr>
      </w:pPr>
      <w:r>
        <w:rPr>
          <w:b w:val="0"/>
        </w:rPr>
        <w:t xml:space="preserve"> - формирование словаря:</w:t>
      </w:r>
    </w:p>
    <w:p>
      <w:pPr>
        <w:pStyle w:val="2"/>
        <w:tabs>
          <w:tab w:val="left" w:pos="994"/>
        </w:tabs>
        <w:spacing w:line="276" w:lineRule="auto"/>
        <w:ind w:left="0" w:firstLine="709"/>
        <w:jc w:val="both"/>
        <w:rPr>
          <w:b w:val="0"/>
        </w:rPr>
      </w:pPr>
      <w:r>
        <w:rPr>
          <w:b w:val="0"/>
        </w:rPr>
        <w:t xml:space="preserve"> - звуковая культура речи:</w:t>
      </w:r>
    </w:p>
    <w:p>
      <w:pPr>
        <w:pStyle w:val="2"/>
        <w:tabs>
          <w:tab w:val="left" w:pos="994"/>
        </w:tabs>
        <w:spacing w:line="276" w:lineRule="auto"/>
        <w:ind w:left="0" w:firstLine="709"/>
        <w:jc w:val="both"/>
        <w:rPr>
          <w:b w:val="0"/>
        </w:rPr>
      </w:pPr>
      <w:r>
        <w:rPr>
          <w:b w:val="0"/>
        </w:rPr>
        <w:t xml:space="preserve"> - грамматический строй речи: </w:t>
      </w:r>
    </w:p>
    <w:p>
      <w:pPr>
        <w:pStyle w:val="2"/>
        <w:tabs>
          <w:tab w:val="left" w:pos="994"/>
        </w:tabs>
        <w:spacing w:line="276" w:lineRule="auto"/>
        <w:ind w:left="0" w:firstLine="709"/>
        <w:jc w:val="both"/>
        <w:rPr>
          <w:b w:val="0"/>
        </w:rPr>
      </w:pPr>
      <w:r>
        <w:rPr>
          <w:b w:val="0"/>
        </w:rPr>
        <w:t xml:space="preserve">- связная речь </w:t>
      </w:r>
    </w:p>
    <w:p>
      <w:pPr>
        <w:pStyle w:val="2"/>
        <w:tabs>
          <w:tab w:val="left" w:pos="994"/>
        </w:tabs>
        <w:spacing w:line="276" w:lineRule="auto"/>
        <w:ind w:left="0" w:firstLine="709"/>
        <w:jc w:val="both"/>
        <w:rPr>
          <w:b w:val="0"/>
        </w:rPr>
      </w:pPr>
      <w:r>
        <w:rPr>
          <w:b w:val="0"/>
        </w:rPr>
        <w:t>- интерес  к  художественной  литературе</w:t>
      </w:r>
    </w:p>
    <w:p>
      <w:pPr>
        <w:pStyle w:val="2"/>
        <w:tabs>
          <w:tab w:val="left" w:pos="994"/>
        </w:tabs>
        <w:spacing w:line="276" w:lineRule="auto"/>
        <w:ind w:left="0" w:firstLine="709"/>
        <w:jc w:val="both"/>
        <w:rPr>
          <w:b w:val="0"/>
        </w:rPr>
      </w:pPr>
      <w:r>
        <w:rPr>
          <w:b w:val="0"/>
        </w:rPr>
        <w:t xml:space="preserve">с 3 до 7 лет </w:t>
      </w:r>
    </w:p>
    <w:p>
      <w:pPr>
        <w:pStyle w:val="2"/>
        <w:tabs>
          <w:tab w:val="left" w:pos="994"/>
        </w:tabs>
        <w:spacing w:line="276" w:lineRule="auto"/>
        <w:ind w:left="0" w:firstLine="709"/>
        <w:jc w:val="both"/>
        <w:rPr>
          <w:b w:val="0"/>
        </w:rPr>
      </w:pPr>
      <w:r>
        <w:rPr>
          <w:b w:val="0"/>
        </w:rPr>
        <w:t xml:space="preserve">- формирование словаря: </w:t>
      </w:r>
    </w:p>
    <w:p>
      <w:pPr>
        <w:pStyle w:val="2"/>
        <w:tabs>
          <w:tab w:val="left" w:pos="994"/>
        </w:tabs>
        <w:spacing w:line="276" w:lineRule="auto"/>
        <w:ind w:left="0" w:firstLine="709"/>
        <w:jc w:val="both"/>
        <w:rPr>
          <w:b w:val="0"/>
        </w:rPr>
      </w:pPr>
      <w:r>
        <w:rPr>
          <w:b w:val="0"/>
        </w:rPr>
        <w:t>- звуковая культура речи:</w:t>
      </w:r>
    </w:p>
    <w:p>
      <w:pPr>
        <w:pStyle w:val="2"/>
        <w:tabs>
          <w:tab w:val="left" w:pos="994"/>
        </w:tabs>
        <w:spacing w:line="276" w:lineRule="auto"/>
        <w:ind w:left="0" w:firstLine="709"/>
        <w:jc w:val="both"/>
        <w:rPr>
          <w:b w:val="0"/>
        </w:rPr>
      </w:pPr>
      <w:r>
        <w:rPr>
          <w:b w:val="0"/>
        </w:rPr>
        <w:t xml:space="preserve"> - грамматический строй речи:</w:t>
      </w:r>
    </w:p>
    <w:p>
      <w:pPr>
        <w:pStyle w:val="2"/>
        <w:tabs>
          <w:tab w:val="left" w:pos="994"/>
        </w:tabs>
        <w:spacing w:line="276" w:lineRule="auto"/>
        <w:ind w:left="0" w:firstLine="709"/>
        <w:jc w:val="both"/>
        <w:rPr>
          <w:b w:val="0"/>
        </w:rPr>
      </w:pPr>
      <w:r>
        <w:rPr>
          <w:b w:val="0"/>
        </w:rPr>
        <w:t xml:space="preserve"> - связная речь</w:t>
      </w:r>
    </w:p>
    <w:p>
      <w:pPr>
        <w:pStyle w:val="2"/>
        <w:tabs>
          <w:tab w:val="left" w:pos="994"/>
        </w:tabs>
        <w:spacing w:line="276" w:lineRule="auto"/>
        <w:ind w:left="0" w:firstLine="709"/>
        <w:jc w:val="both"/>
        <w:rPr>
          <w:b w:val="0"/>
        </w:rPr>
      </w:pPr>
      <w:r>
        <w:rPr>
          <w:b w:val="0"/>
        </w:rPr>
        <w:t xml:space="preserve"> - подготовка детей к обучению грамоте</w:t>
      </w:r>
    </w:p>
    <w:p>
      <w:pPr>
        <w:pStyle w:val="2"/>
        <w:tabs>
          <w:tab w:val="left" w:pos="994"/>
        </w:tabs>
        <w:spacing w:line="276" w:lineRule="auto"/>
        <w:ind w:left="0" w:firstLine="709"/>
        <w:jc w:val="both"/>
        <w:rPr>
          <w:b w:val="0"/>
        </w:rPr>
      </w:pPr>
      <w:r>
        <w:rPr>
          <w:b w:val="0"/>
        </w:rPr>
        <w:t>-интерес  к хужожественной лиратуре</w:t>
      </w:r>
    </w:p>
    <w:p>
      <w:pPr>
        <w:pStyle w:val="31"/>
        <w:shd w:val="clear" w:color="auto" w:fill="auto"/>
        <w:spacing w:before="0" w:after="0" w:line="276" w:lineRule="auto"/>
        <w:ind w:left="20" w:right="20" w:firstLine="700"/>
        <w:jc w:val="both"/>
        <w:rPr>
          <w:b/>
          <w:sz w:val="26"/>
          <w:szCs w:val="26"/>
          <w:lang w:val="ru-RU"/>
        </w:rPr>
      </w:pPr>
      <w:r>
        <w:rPr>
          <w:b/>
          <w:sz w:val="26"/>
          <w:szCs w:val="26"/>
          <w:lang w:val="ru-RU"/>
        </w:rPr>
        <w:t xml:space="preserve"> </w:t>
      </w:r>
    </w:p>
    <w:p>
      <w:pPr>
        <w:pStyle w:val="31"/>
        <w:shd w:val="clear" w:color="auto" w:fill="auto"/>
        <w:spacing w:before="0" w:after="0" w:line="276" w:lineRule="auto"/>
        <w:ind w:left="20" w:right="20" w:firstLine="700"/>
        <w:jc w:val="both"/>
        <w:rPr>
          <w:sz w:val="24"/>
          <w:szCs w:val="24"/>
          <w:lang w:val="ru-RU"/>
        </w:rPr>
      </w:pPr>
      <w:r>
        <w:rPr>
          <w:b/>
          <w:sz w:val="24"/>
          <w:szCs w:val="24"/>
          <w:lang w:val="ru-RU"/>
        </w:rPr>
        <w:t xml:space="preserve"> Решение совокупных задач воспитания в рамках образовательной области «Речевое развитие»</w:t>
      </w:r>
      <w:r>
        <w:rPr>
          <w:sz w:val="24"/>
          <w:szCs w:val="24"/>
          <w:lang w:val="ru-RU"/>
        </w:rPr>
        <w:t xml:space="preserve"> направлено на приобщение детей к ценностям «Культура» и «Красота», что предполагает:</w:t>
      </w:r>
    </w:p>
    <w:p>
      <w:pPr>
        <w:pStyle w:val="31"/>
        <w:numPr>
          <w:ilvl w:val="0"/>
          <w:numId w:val="11"/>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владение формами речевого этикета, отражающими принятые в обществе правила и нормы культурного поведения;</w:t>
      </w:r>
    </w:p>
    <w:p>
      <w:pPr>
        <w:pStyle w:val="31"/>
        <w:numPr>
          <w:ilvl w:val="0"/>
          <w:numId w:val="11"/>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9"/>
        <w:tabs>
          <w:tab w:val="left" w:pos="993"/>
        </w:tabs>
        <w:spacing w:line="276" w:lineRule="auto"/>
        <w:ind w:left="360" w:firstLine="0"/>
        <w:rPr>
          <w:b/>
          <w:sz w:val="26"/>
          <w:szCs w:val="26"/>
        </w:rPr>
      </w:pPr>
      <w:r>
        <w:rPr>
          <w:b/>
          <w:sz w:val="26"/>
          <w:szCs w:val="26"/>
        </w:rPr>
        <w:t xml:space="preserve"> </w:t>
      </w:r>
    </w:p>
    <w:p>
      <w:pPr>
        <w:pStyle w:val="9"/>
        <w:tabs>
          <w:tab w:val="left" w:pos="993"/>
        </w:tabs>
        <w:spacing w:line="276" w:lineRule="auto"/>
        <w:ind w:left="360" w:firstLine="0"/>
        <w:rPr>
          <w:bCs/>
        </w:rPr>
      </w:pPr>
    </w:p>
    <w:p>
      <w:pPr>
        <w:pStyle w:val="9"/>
        <w:spacing w:line="276" w:lineRule="auto"/>
        <w:ind w:left="0" w:firstLine="0"/>
        <w:rPr>
          <w:sz w:val="28"/>
        </w:rPr>
      </w:pPr>
    </w:p>
    <w:p>
      <w:pPr>
        <w:pStyle w:val="2"/>
        <w:tabs>
          <w:tab w:val="left" w:pos="994"/>
        </w:tabs>
        <w:spacing w:line="276" w:lineRule="auto"/>
        <w:ind w:left="0" w:firstLine="426"/>
        <w:jc w:val="both"/>
        <w:rPr>
          <w:b w:val="0"/>
        </w:rPr>
      </w:pPr>
      <w:r>
        <w:t xml:space="preserve"> 2.2.4. Художественно-эстетическое</w:t>
      </w:r>
      <w:r>
        <w:rPr>
          <w:spacing w:val="-7"/>
        </w:rPr>
        <w:t xml:space="preserve"> </w:t>
      </w:r>
      <w:r>
        <w:t xml:space="preserve">развитие </w:t>
      </w:r>
      <w:r>
        <w:rPr>
          <w:b w:val="0"/>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Pr>
          <w:b w:val="0"/>
        </w:rPr>
        <w:tab/>
      </w:r>
      <w:r>
        <w:rPr>
          <w:b w:val="0"/>
        </w:rPr>
        <w:t xml:space="preserve">                                                     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(п.21 стр.76-121)    и включает подразделы:                                              - приобщение к искусству;  </w:t>
      </w:r>
    </w:p>
    <w:p>
      <w:pPr>
        <w:pStyle w:val="2"/>
        <w:tabs>
          <w:tab w:val="left" w:pos="994"/>
        </w:tabs>
        <w:spacing w:line="276" w:lineRule="auto"/>
        <w:ind w:left="4962" w:hanging="4962"/>
        <w:jc w:val="both"/>
        <w:rPr>
          <w:b w:val="0"/>
        </w:rPr>
      </w:pPr>
      <w:r>
        <w:rPr>
          <w:b w:val="0"/>
        </w:rPr>
        <w:t xml:space="preserve"> - изобразительная деятельность;  </w:t>
      </w:r>
    </w:p>
    <w:p>
      <w:pPr>
        <w:pStyle w:val="2"/>
        <w:tabs>
          <w:tab w:val="left" w:pos="994"/>
        </w:tabs>
        <w:spacing w:line="276" w:lineRule="auto"/>
        <w:ind w:left="4962" w:hanging="4962"/>
        <w:jc w:val="both"/>
        <w:rPr>
          <w:b w:val="0"/>
        </w:rPr>
      </w:pPr>
      <w:r>
        <w:rPr>
          <w:b w:val="0"/>
        </w:rPr>
        <w:t xml:space="preserve">- конструктивная деятельность; </w:t>
      </w:r>
    </w:p>
    <w:p>
      <w:pPr>
        <w:pStyle w:val="2"/>
        <w:tabs>
          <w:tab w:val="left" w:pos="994"/>
        </w:tabs>
        <w:spacing w:line="276" w:lineRule="auto"/>
        <w:ind w:left="4962" w:hanging="4962"/>
        <w:jc w:val="both"/>
        <w:rPr>
          <w:b w:val="0"/>
        </w:rPr>
      </w:pPr>
      <w:r>
        <w:rPr>
          <w:b w:val="0"/>
        </w:rPr>
        <w:t>- музыкальная деятельность;</w:t>
      </w:r>
    </w:p>
    <w:p>
      <w:pPr>
        <w:pStyle w:val="2"/>
        <w:tabs>
          <w:tab w:val="left" w:pos="994"/>
        </w:tabs>
        <w:spacing w:line="276" w:lineRule="auto"/>
        <w:ind w:left="4962" w:hanging="4962"/>
        <w:jc w:val="both"/>
        <w:rPr>
          <w:b w:val="0"/>
        </w:rPr>
      </w:pPr>
      <w:r>
        <w:rPr>
          <w:b w:val="0"/>
        </w:rPr>
        <w:t xml:space="preserve"> - театрализованная деятельность; </w:t>
      </w:r>
    </w:p>
    <w:p>
      <w:pPr>
        <w:pStyle w:val="2"/>
        <w:tabs>
          <w:tab w:val="left" w:pos="994"/>
        </w:tabs>
        <w:spacing w:line="276" w:lineRule="auto"/>
        <w:ind w:left="4962" w:hanging="4962"/>
        <w:jc w:val="both"/>
        <w:rPr>
          <w:b w:val="0"/>
        </w:rPr>
      </w:pPr>
      <w:r>
        <w:rPr>
          <w:b w:val="0"/>
        </w:rPr>
        <w:t>- культурно-досуговая деятельность.</w:t>
      </w:r>
    </w:p>
    <w:p>
      <w:pPr>
        <w:pStyle w:val="31"/>
        <w:shd w:val="clear" w:color="auto" w:fill="auto"/>
        <w:spacing w:before="0" w:after="0" w:line="276" w:lineRule="auto"/>
        <w:ind w:firstLine="709"/>
        <w:jc w:val="both"/>
        <w:rPr>
          <w:b/>
          <w:sz w:val="26"/>
          <w:szCs w:val="26"/>
          <w:lang w:val="ru-RU"/>
        </w:rPr>
      </w:pPr>
      <w:r>
        <w:rPr>
          <w:b/>
          <w:sz w:val="26"/>
          <w:szCs w:val="26"/>
          <w:lang w:val="ru-RU"/>
        </w:rPr>
        <w:t xml:space="preserve"> </w:t>
      </w:r>
    </w:p>
    <w:p>
      <w:pPr>
        <w:pStyle w:val="31"/>
        <w:shd w:val="clear" w:color="auto" w:fill="auto"/>
        <w:spacing w:before="0" w:after="0" w:line="276" w:lineRule="auto"/>
        <w:ind w:firstLine="709"/>
        <w:jc w:val="both"/>
        <w:rPr>
          <w:sz w:val="24"/>
          <w:szCs w:val="24"/>
          <w:lang w:val="ru-RU"/>
        </w:rPr>
      </w:pPr>
      <w:r>
        <w:rPr>
          <w:b/>
          <w:sz w:val="24"/>
          <w:szCs w:val="24"/>
          <w:lang w:val="ru-RU"/>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sz w:val="24"/>
          <w:szCs w:val="24"/>
          <w:lang w:val="ru-RU"/>
        </w:rPr>
        <w:t xml:space="preserve"> что предполагает:</w:t>
      </w:r>
    </w:p>
    <w:p>
      <w:pPr>
        <w:pStyle w:val="31"/>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pStyle w:val="31"/>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pPr>
        <w:pStyle w:val="31"/>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pPr>
        <w:pStyle w:val="31"/>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pPr>
        <w:pStyle w:val="31"/>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pPr>
        <w:pStyle w:val="31"/>
        <w:numPr>
          <w:ilvl w:val="0"/>
          <w:numId w:val="12"/>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pPr>
        <w:pStyle w:val="9"/>
        <w:spacing w:before="1" w:line="276" w:lineRule="auto"/>
        <w:ind w:left="0" w:firstLine="0"/>
        <w:rPr>
          <w:sz w:val="28"/>
        </w:rPr>
      </w:pPr>
    </w:p>
    <w:p>
      <w:pPr>
        <w:pStyle w:val="9"/>
        <w:tabs>
          <w:tab w:val="left" w:pos="993"/>
        </w:tabs>
        <w:spacing w:line="276" w:lineRule="auto"/>
        <w:ind w:left="360" w:right="57" w:firstLine="0"/>
      </w:pPr>
      <w:r>
        <w:rPr>
          <w:sz w:val="26"/>
          <w:szCs w:val="26"/>
        </w:rPr>
        <w:t xml:space="preserve"> </w:t>
      </w:r>
    </w:p>
    <w:p>
      <w:pPr>
        <w:pStyle w:val="2"/>
        <w:tabs>
          <w:tab w:val="left" w:pos="994"/>
        </w:tabs>
        <w:spacing w:line="276" w:lineRule="auto"/>
        <w:ind w:left="57" w:right="57" w:firstLine="709"/>
        <w:jc w:val="both"/>
      </w:pPr>
    </w:p>
    <w:p>
      <w:pPr>
        <w:pStyle w:val="2"/>
        <w:tabs>
          <w:tab w:val="left" w:pos="994"/>
        </w:tabs>
        <w:spacing w:line="276" w:lineRule="auto"/>
        <w:ind w:left="57" w:right="57" w:firstLine="709"/>
        <w:jc w:val="both"/>
        <w:rPr>
          <w:b w:val="0"/>
        </w:rPr>
      </w:pPr>
      <w:r>
        <w:t>2.2.5. Физическое</w:t>
      </w:r>
      <w:r>
        <w:rPr>
          <w:spacing w:val="-2"/>
        </w:rPr>
        <w:t xml:space="preserve"> </w:t>
      </w:r>
      <w:r>
        <w:t xml:space="preserve">развитие: </w:t>
      </w:r>
      <w:r>
        <w:rPr>
          <w:b w:val="0"/>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pPr>
        <w:pStyle w:val="2"/>
        <w:tabs>
          <w:tab w:val="left" w:pos="994"/>
        </w:tabs>
        <w:spacing w:line="276" w:lineRule="auto"/>
        <w:ind w:left="57" w:right="57" w:firstLine="709"/>
        <w:jc w:val="both"/>
        <w:rPr>
          <w:b w:val="0"/>
        </w:rPr>
      </w:pPr>
      <w:r>
        <w:rPr>
          <w:b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(п.22 стр. 121-147)    и включает подразделы:</w:t>
      </w:r>
    </w:p>
    <w:p>
      <w:pPr>
        <w:pStyle w:val="2"/>
        <w:tabs>
          <w:tab w:val="left" w:pos="994"/>
        </w:tabs>
        <w:spacing w:line="276" w:lineRule="auto"/>
        <w:ind w:left="57" w:right="57" w:firstLine="709"/>
        <w:jc w:val="both"/>
        <w:rPr>
          <w:b w:val="0"/>
        </w:rPr>
      </w:pPr>
      <w:r>
        <w:rPr>
          <w:b w:val="0"/>
        </w:rPr>
        <w:t xml:space="preserve"> -совершенствование двигательных умений и навыков, развитие психофизических качеств; </w:t>
      </w:r>
    </w:p>
    <w:p>
      <w:pPr>
        <w:pStyle w:val="2"/>
        <w:tabs>
          <w:tab w:val="left" w:pos="994"/>
        </w:tabs>
        <w:spacing w:line="276" w:lineRule="auto"/>
        <w:ind w:left="57" w:right="57" w:firstLine="709"/>
        <w:jc w:val="both"/>
        <w:rPr>
          <w:b w:val="0"/>
        </w:rPr>
      </w:pPr>
      <w:r>
        <w:rPr>
          <w:b w:val="0"/>
        </w:rPr>
        <w:t>-обогащение двигательного опыта детей разнообразными физическими упражнениями, поддержка детской инициативы;</w:t>
      </w:r>
    </w:p>
    <w:p>
      <w:pPr>
        <w:pStyle w:val="2"/>
        <w:tabs>
          <w:tab w:val="left" w:pos="994"/>
        </w:tabs>
        <w:spacing w:line="276" w:lineRule="auto"/>
        <w:ind w:left="57" w:right="57" w:firstLine="709"/>
        <w:jc w:val="both"/>
        <w:rPr>
          <w:b w:val="0"/>
        </w:rPr>
      </w:pPr>
      <w:r>
        <w:rPr>
          <w:b w:val="0"/>
        </w:rPr>
        <w:t xml:space="preserve">- расширение и закрепление представления о здоровье и здоровом образ жизни; </w:t>
      </w:r>
    </w:p>
    <w:p>
      <w:pPr>
        <w:pStyle w:val="2"/>
        <w:tabs>
          <w:tab w:val="left" w:pos="994"/>
        </w:tabs>
        <w:spacing w:line="276" w:lineRule="auto"/>
        <w:ind w:left="57" w:right="57" w:firstLine="709"/>
        <w:jc w:val="both"/>
        <w:rPr>
          <w:b w:val="0"/>
        </w:rPr>
      </w:pPr>
      <w:r>
        <w:rPr>
          <w:b w:val="0"/>
        </w:rPr>
        <w:t>- формирование элементарных представлений о разных формах активного отдыха.</w:t>
      </w:r>
    </w:p>
    <w:p>
      <w:pPr>
        <w:pStyle w:val="31"/>
        <w:shd w:val="clear" w:color="auto" w:fill="auto"/>
        <w:spacing w:before="0" w:after="0" w:line="276" w:lineRule="auto"/>
        <w:ind w:left="57" w:right="57" w:firstLine="709"/>
        <w:jc w:val="both"/>
        <w:rPr>
          <w:b/>
          <w:sz w:val="26"/>
          <w:szCs w:val="26"/>
          <w:lang w:val="ru-RU"/>
        </w:rPr>
      </w:pPr>
      <w:r>
        <w:rPr>
          <w:b/>
          <w:sz w:val="26"/>
          <w:szCs w:val="26"/>
          <w:lang w:val="ru-RU"/>
        </w:rPr>
        <w:t xml:space="preserve"> </w:t>
      </w:r>
    </w:p>
    <w:p>
      <w:pPr>
        <w:pStyle w:val="31"/>
        <w:shd w:val="clear" w:color="auto" w:fill="auto"/>
        <w:spacing w:before="0" w:after="0" w:line="276" w:lineRule="auto"/>
        <w:ind w:left="57" w:right="57" w:firstLine="709"/>
        <w:jc w:val="both"/>
        <w:rPr>
          <w:sz w:val="24"/>
          <w:szCs w:val="24"/>
          <w:lang w:val="ru-RU"/>
        </w:rPr>
      </w:pPr>
      <w:r>
        <w:rPr>
          <w:b/>
          <w:sz w:val="24"/>
          <w:szCs w:val="24"/>
          <w:lang w:val="ru-RU"/>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sz w:val="24"/>
          <w:szCs w:val="24"/>
          <w:lang w:val="ru-RU"/>
        </w:rPr>
        <w:t>, что предполагает:</w:t>
      </w:r>
    </w:p>
    <w:p>
      <w:pPr>
        <w:pStyle w:val="31"/>
        <w:numPr>
          <w:ilvl w:val="0"/>
          <w:numId w:val="13"/>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31"/>
        <w:numPr>
          <w:ilvl w:val="0"/>
          <w:numId w:val="13"/>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pPr>
        <w:pStyle w:val="31"/>
        <w:numPr>
          <w:ilvl w:val="0"/>
          <w:numId w:val="13"/>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31"/>
        <w:numPr>
          <w:ilvl w:val="0"/>
          <w:numId w:val="13"/>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Pr>
          <w:sz w:val="24"/>
          <w:szCs w:val="24"/>
          <w:lang w:val="ru-RU"/>
        </w:rPr>
        <w:t>воспитание активности, самостоятельности, самоуважения, коммуникабельности, уверенности и других личностных качеств;</w:t>
      </w:r>
    </w:p>
    <w:p>
      <w:pPr>
        <w:pStyle w:val="31"/>
        <w:numPr>
          <w:ilvl w:val="0"/>
          <w:numId w:val="13"/>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приобщение детей к ценностям, нормам и знаниям физической культуры в целях их физического развития и саморазвития;</w:t>
      </w:r>
    </w:p>
    <w:p>
      <w:pPr>
        <w:pStyle w:val="31"/>
        <w:numPr>
          <w:ilvl w:val="0"/>
          <w:numId w:val="13"/>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формирование у ребёнка основных гигиенических навыков, представлений о здоровом образе жизни.</w:t>
      </w:r>
    </w:p>
    <w:p>
      <w:pPr>
        <w:pStyle w:val="9"/>
        <w:spacing w:before="1"/>
        <w:ind w:left="0" w:firstLine="0"/>
        <w:jc w:val="left"/>
      </w:pPr>
    </w:p>
    <w:p>
      <w:pPr>
        <w:pStyle w:val="31"/>
        <w:shd w:val="clear" w:color="auto" w:fill="auto"/>
        <w:spacing w:before="0" w:after="0" w:line="276" w:lineRule="auto"/>
        <w:ind w:left="20" w:right="20" w:firstLine="700"/>
        <w:jc w:val="both"/>
        <w:rPr>
          <w:sz w:val="24"/>
          <w:szCs w:val="24"/>
          <w:lang w:val="ru-RU"/>
        </w:rPr>
      </w:pPr>
      <w:r>
        <w:rPr>
          <w:sz w:val="24"/>
          <w:szCs w:val="24"/>
          <w:lang w:val="ru-RU"/>
        </w:rPr>
        <w:t xml:space="preserve"> </w:t>
      </w:r>
    </w:p>
    <w:p>
      <w:pPr>
        <w:pStyle w:val="31"/>
        <w:shd w:val="clear" w:color="auto" w:fill="auto"/>
        <w:spacing w:before="0" w:after="0" w:line="276" w:lineRule="auto"/>
        <w:ind w:left="20" w:right="20" w:firstLine="700"/>
        <w:jc w:val="both"/>
        <w:rPr>
          <w:sz w:val="24"/>
          <w:szCs w:val="24"/>
          <w:lang w:val="ru-RU"/>
        </w:rPr>
      </w:pPr>
    </w:p>
    <w:p>
      <w:pPr>
        <w:pStyle w:val="31"/>
        <w:shd w:val="clear" w:color="auto" w:fill="auto"/>
        <w:spacing w:before="0" w:after="0" w:line="276" w:lineRule="auto"/>
        <w:ind w:left="20" w:right="20" w:firstLine="700"/>
        <w:jc w:val="both"/>
        <w:rPr>
          <w:sz w:val="24"/>
          <w:szCs w:val="24"/>
          <w:lang w:val="ru-RU"/>
        </w:rPr>
      </w:pPr>
    </w:p>
    <w:p>
      <w:pPr>
        <w:pStyle w:val="9"/>
        <w:numPr>
          <w:ilvl w:val="1"/>
          <w:numId w:val="14"/>
        </w:numPr>
        <w:spacing w:line="276" w:lineRule="auto"/>
        <w:jc w:val="center"/>
        <w:rPr>
          <w:b/>
        </w:rPr>
      </w:pPr>
      <w:r>
        <w:rPr>
          <w:b/>
        </w:rPr>
        <w:t xml:space="preserve"> Вариативные формы, способы, методы и средства реализации </w:t>
      </w:r>
      <w:r>
        <w:rPr>
          <w:b/>
          <w:spacing w:val="-1"/>
        </w:rPr>
        <w:t>Программы</w:t>
      </w:r>
    </w:p>
    <w:p>
      <w:pPr>
        <w:pStyle w:val="31"/>
        <w:shd w:val="clear" w:color="auto" w:fill="auto"/>
        <w:spacing w:before="0" w:after="0" w:line="276" w:lineRule="auto"/>
        <w:ind w:left="40" w:right="40" w:firstLine="720"/>
        <w:jc w:val="both"/>
        <w:rPr>
          <w:b/>
          <w:sz w:val="24"/>
          <w:szCs w:val="24"/>
          <w:lang w:val="ru-RU"/>
        </w:rPr>
      </w:pPr>
    </w:p>
    <w:p>
      <w:pPr>
        <w:pStyle w:val="31"/>
        <w:shd w:val="clear" w:color="auto" w:fill="auto"/>
        <w:spacing w:before="0" w:after="0" w:line="276" w:lineRule="auto"/>
        <w:ind w:left="40" w:right="40" w:firstLine="720"/>
        <w:jc w:val="both"/>
        <w:rPr>
          <w:b/>
          <w:sz w:val="24"/>
          <w:szCs w:val="24"/>
          <w:lang w:val="ru-RU"/>
        </w:rPr>
      </w:pPr>
      <w:r>
        <w:rPr>
          <w:b/>
          <w:sz w:val="24"/>
          <w:szCs w:val="24"/>
          <w:lang w:val="ru-RU"/>
        </w:rPr>
        <w:t>Обязательная часть</w:t>
      </w:r>
    </w:p>
    <w:p>
      <w:pPr>
        <w:pStyle w:val="31"/>
        <w:shd w:val="clear" w:color="auto" w:fill="auto"/>
        <w:spacing w:before="0" w:after="0" w:line="276" w:lineRule="auto"/>
        <w:ind w:left="40" w:right="40" w:firstLine="720"/>
        <w:jc w:val="both"/>
        <w:rPr>
          <w:sz w:val="24"/>
          <w:szCs w:val="24"/>
          <w:lang w:val="ru-RU"/>
        </w:rPr>
      </w:pPr>
    </w:p>
    <w:p>
      <w:pPr>
        <w:pStyle w:val="31"/>
        <w:shd w:val="clear" w:color="auto" w:fill="auto"/>
        <w:spacing w:before="0" w:after="0" w:line="276" w:lineRule="auto"/>
        <w:ind w:left="40" w:right="40" w:firstLine="720"/>
        <w:jc w:val="both"/>
        <w:rPr>
          <w:sz w:val="24"/>
          <w:szCs w:val="24"/>
          <w:lang w:val="ru-RU"/>
        </w:rPr>
      </w:pPr>
      <w:r>
        <w:rPr>
          <w:sz w:val="24"/>
          <w:szCs w:val="24"/>
          <w:lang w:val="ru-RU"/>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pPr>
        <w:pStyle w:val="31"/>
        <w:shd w:val="clear" w:color="auto" w:fill="auto"/>
        <w:spacing w:before="0" w:after="0" w:line="276" w:lineRule="auto"/>
        <w:ind w:left="40" w:right="40" w:firstLine="720"/>
        <w:jc w:val="both"/>
        <w:rPr>
          <w:sz w:val="24"/>
          <w:szCs w:val="24"/>
          <w:lang w:val="ru-RU"/>
        </w:rPr>
      </w:pPr>
      <w:r>
        <w:rPr>
          <w:sz w:val="24"/>
          <w:szCs w:val="24"/>
          <w:lang w:val="ru-RU"/>
        </w:rPr>
        <w:t xml:space="preserve">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Pr>
          <w:sz w:val="24"/>
          <w:szCs w:val="24"/>
        </w:rPr>
        <w:t>N</w:t>
      </w:r>
      <w:r>
        <w:rPr>
          <w:sz w:val="24"/>
          <w:szCs w:val="24"/>
          <w:lang w:val="ru-RU"/>
        </w:rPr>
        <w:t xml:space="preserve"> 1028.</w:t>
      </w:r>
    </w:p>
    <w:p>
      <w:pPr>
        <w:spacing w:line="276" w:lineRule="auto"/>
        <w:jc w:val="center"/>
        <w:rPr>
          <w:lang w:eastAsia="ru-RU"/>
        </w:rPr>
      </w:pPr>
      <w:r>
        <w:rPr>
          <w:b/>
          <w:sz w:val="24"/>
          <w:szCs w:val="24"/>
        </w:rPr>
        <w:t xml:space="preserve"> </w:t>
      </w:r>
    </w:p>
    <w:p>
      <w:pPr>
        <w:widowControl/>
        <w:autoSpaceDE/>
        <w:autoSpaceDN/>
        <w:jc w:val="center"/>
        <w:rPr>
          <w:sz w:val="24"/>
          <w:szCs w:val="24"/>
          <w:lang w:eastAsia="ru-RU"/>
        </w:rPr>
      </w:pPr>
      <w:r>
        <w:rPr>
          <w:rFonts w:ascii="TimesNewRomanPS-BoldMT" w:hAnsi="TimesNewRomanPS-BoldMT"/>
          <w:b/>
          <w:bCs/>
          <w:color w:val="000000"/>
          <w:sz w:val="24"/>
          <w:szCs w:val="24"/>
          <w:lang w:eastAsia="ru-RU"/>
        </w:rPr>
        <w:t>2.3.1. Формы,  методы, средства  реализации  Программы в соотетствии с видом  детской деятельности и  возрастными  особенностями  детей</w:t>
      </w:r>
    </w:p>
    <w:p>
      <w:pPr>
        <w:pStyle w:val="9"/>
        <w:spacing w:line="276" w:lineRule="auto"/>
        <w:ind w:left="0" w:firstLine="567"/>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3687"/>
        <w:gridCol w:w="25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pStyle w:val="9"/>
              <w:spacing w:line="276" w:lineRule="auto"/>
              <w:ind w:left="0" w:hanging="142"/>
            </w:pPr>
            <w:r>
              <w:t xml:space="preserve">   Возраст</w:t>
            </w:r>
          </w:p>
        </w:tc>
        <w:tc>
          <w:tcPr>
            <w:tcW w:w="3687" w:type="dxa"/>
          </w:tcPr>
          <w:p>
            <w:pPr>
              <w:pStyle w:val="9"/>
              <w:spacing w:line="276" w:lineRule="auto"/>
              <w:ind w:left="0" w:firstLine="0"/>
            </w:pPr>
            <w:r>
              <w:t xml:space="preserve">         Формы</w:t>
            </w:r>
          </w:p>
        </w:tc>
        <w:tc>
          <w:tcPr>
            <w:tcW w:w="2552" w:type="dxa"/>
          </w:tcPr>
          <w:p>
            <w:pPr>
              <w:pStyle w:val="9"/>
              <w:spacing w:line="276" w:lineRule="auto"/>
              <w:ind w:left="0" w:firstLine="0"/>
            </w:pPr>
            <w:r>
              <w:t>Методы</w:t>
            </w:r>
          </w:p>
        </w:tc>
        <w:tc>
          <w:tcPr>
            <w:tcW w:w="2551" w:type="dxa"/>
          </w:tcPr>
          <w:p>
            <w:pPr>
              <w:pStyle w:val="9"/>
              <w:spacing w:line="276" w:lineRule="auto"/>
              <w:ind w:left="0" w:firstLine="0"/>
            </w:pPr>
            <w:r>
              <w:t xml:space="preserve">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6" w:hRule="atLeast"/>
        </w:trPr>
        <w:tc>
          <w:tcPr>
            <w:tcW w:w="1099" w:type="dxa"/>
          </w:tcPr>
          <w:p>
            <w:pPr>
              <w:pStyle w:val="9"/>
              <w:spacing w:line="276" w:lineRule="auto"/>
              <w:ind w:left="0" w:firstLine="0"/>
            </w:pPr>
            <w:r>
              <w:t xml:space="preserve">     1-3 года</w:t>
            </w:r>
          </w:p>
        </w:tc>
        <w:tc>
          <w:tcPr>
            <w:tcW w:w="3687" w:type="dxa"/>
          </w:tcPr>
          <w:p>
            <w:pPr>
              <w:pStyle w:val="9"/>
              <w:numPr>
                <w:ilvl w:val="0"/>
                <w:numId w:val="15"/>
              </w:numPr>
              <w:tabs>
                <w:tab w:val="left" w:pos="459"/>
              </w:tabs>
              <w:spacing w:line="276" w:lineRule="auto"/>
              <w:ind w:left="0" w:firstLine="176"/>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pPr>
              <w:pStyle w:val="9"/>
              <w:numPr>
                <w:ilvl w:val="0"/>
                <w:numId w:val="15"/>
              </w:numPr>
              <w:tabs>
                <w:tab w:val="left" w:pos="459"/>
              </w:tabs>
              <w:spacing w:line="276" w:lineRule="auto"/>
              <w:ind w:left="0" w:firstLine="34"/>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pPr>
              <w:pStyle w:val="9"/>
              <w:numPr>
                <w:ilvl w:val="0"/>
                <w:numId w:val="15"/>
              </w:numPr>
              <w:tabs>
                <w:tab w:val="left" w:pos="459"/>
              </w:tabs>
              <w:spacing w:line="276" w:lineRule="auto"/>
              <w:ind w:left="0" w:firstLine="34"/>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pPr>
              <w:pStyle w:val="9"/>
              <w:numPr>
                <w:ilvl w:val="0"/>
                <w:numId w:val="15"/>
              </w:numPr>
              <w:tabs>
                <w:tab w:val="left" w:pos="459"/>
              </w:tabs>
              <w:spacing w:line="276" w:lineRule="auto"/>
              <w:ind w:left="0" w:firstLine="34"/>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pPr>
              <w:pStyle w:val="9"/>
              <w:numPr>
                <w:ilvl w:val="0"/>
                <w:numId w:val="15"/>
              </w:numPr>
              <w:tabs>
                <w:tab w:val="left" w:pos="459"/>
              </w:tabs>
              <w:spacing w:line="276" w:lineRule="auto"/>
              <w:ind w:left="0" w:firstLine="34"/>
            </w:pPr>
            <w:r>
              <w:t>игровая</w:t>
            </w:r>
            <w:r>
              <w:rPr>
                <w:spacing w:val="10"/>
              </w:rPr>
              <w:t xml:space="preserve"> </w:t>
            </w:r>
            <w:r>
              <w:t>деятельность (отобразительная,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pPr>
              <w:pStyle w:val="9"/>
              <w:numPr>
                <w:ilvl w:val="0"/>
                <w:numId w:val="15"/>
              </w:numPr>
              <w:tabs>
                <w:tab w:val="left" w:pos="459"/>
              </w:tabs>
              <w:spacing w:line="276" w:lineRule="auto"/>
              <w:ind w:left="0" w:firstLine="34"/>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pPr>
              <w:pStyle w:val="9"/>
              <w:numPr>
                <w:ilvl w:val="0"/>
                <w:numId w:val="15"/>
              </w:numPr>
              <w:tabs>
                <w:tab w:val="left" w:pos="317"/>
              </w:tabs>
              <w:spacing w:line="276" w:lineRule="auto"/>
              <w:ind w:left="0" w:firstLine="34"/>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pPr>
              <w:pStyle w:val="9"/>
              <w:numPr>
                <w:ilvl w:val="0"/>
                <w:numId w:val="15"/>
              </w:numPr>
              <w:tabs>
                <w:tab w:val="left" w:pos="317"/>
              </w:tabs>
              <w:spacing w:line="276" w:lineRule="auto"/>
              <w:ind w:left="0" w:firstLine="34"/>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 xml:space="preserve">музыкально-ритмические </w:t>
            </w:r>
            <w:r>
              <w:rPr>
                <w:spacing w:val="-57"/>
              </w:rPr>
              <w:t xml:space="preserve"> </w:t>
            </w:r>
            <w:r>
              <w:t>движения).</w:t>
            </w:r>
          </w:p>
          <w:p>
            <w:pPr>
              <w:pStyle w:val="9"/>
              <w:spacing w:line="276" w:lineRule="auto"/>
              <w:ind w:left="0" w:firstLine="0"/>
            </w:pPr>
          </w:p>
        </w:tc>
        <w:tc>
          <w:tcPr>
            <w:tcW w:w="2552" w:type="dxa"/>
            <w:vMerge w:val="restart"/>
          </w:tcPr>
          <w:p>
            <w:pPr>
              <w:pStyle w:val="9"/>
              <w:numPr>
                <w:ilvl w:val="0"/>
                <w:numId w:val="16"/>
              </w:numPr>
              <w:tabs>
                <w:tab w:val="left" w:pos="82"/>
              </w:tabs>
              <w:spacing w:line="276" w:lineRule="auto"/>
              <w:ind w:left="0" w:firstLine="93"/>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кинофильмов,</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pPr>
              <w:pStyle w:val="9"/>
              <w:numPr>
                <w:ilvl w:val="0"/>
                <w:numId w:val="16"/>
              </w:numPr>
              <w:tabs>
                <w:tab w:val="left" w:pos="82"/>
              </w:tabs>
              <w:spacing w:line="276" w:lineRule="auto"/>
              <w:ind w:left="0" w:firstLine="93"/>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pPr>
              <w:pStyle w:val="9"/>
              <w:numPr>
                <w:ilvl w:val="0"/>
                <w:numId w:val="16"/>
              </w:numPr>
              <w:tabs>
                <w:tab w:val="left" w:pos="82"/>
              </w:tabs>
              <w:spacing w:line="276" w:lineRule="auto"/>
              <w:ind w:left="0" w:firstLine="93"/>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pPr>
              <w:pStyle w:val="9"/>
              <w:numPr>
                <w:ilvl w:val="0"/>
                <w:numId w:val="16"/>
              </w:numPr>
              <w:tabs>
                <w:tab w:val="left" w:pos="82"/>
              </w:tabs>
              <w:spacing w:line="276" w:lineRule="auto"/>
              <w:ind w:left="0" w:firstLine="93"/>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pPr>
              <w:pStyle w:val="9"/>
              <w:numPr>
                <w:ilvl w:val="0"/>
                <w:numId w:val="16"/>
              </w:numPr>
              <w:tabs>
                <w:tab w:val="left" w:pos="82"/>
              </w:tabs>
              <w:spacing w:line="276" w:lineRule="auto"/>
              <w:ind w:left="0" w:firstLine="93"/>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tc>
        <w:tc>
          <w:tcPr>
            <w:tcW w:w="2551" w:type="dxa"/>
            <w:vMerge w:val="restart"/>
          </w:tcPr>
          <w:p>
            <w:pPr>
              <w:pStyle w:val="9"/>
              <w:numPr>
                <w:ilvl w:val="0"/>
                <w:numId w:val="17"/>
              </w:numPr>
              <w:tabs>
                <w:tab w:val="left" w:pos="317"/>
              </w:tabs>
              <w:spacing w:line="276" w:lineRule="auto"/>
              <w:ind w:left="0" w:firstLine="175"/>
            </w:pPr>
            <w:r>
              <w:t>двигательная</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pPr>
              <w:pStyle w:val="9"/>
              <w:numPr>
                <w:ilvl w:val="0"/>
                <w:numId w:val="17"/>
              </w:numPr>
              <w:tabs>
                <w:tab w:val="left" w:pos="317"/>
              </w:tabs>
              <w:spacing w:line="276" w:lineRule="auto"/>
              <w:ind w:left="0" w:firstLine="175"/>
            </w:pPr>
            <w:r>
              <w:t>предметная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pPr>
              <w:pStyle w:val="9"/>
              <w:numPr>
                <w:ilvl w:val="0"/>
                <w:numId w:val="17"/>
              </w:numPr>
              <w:tabs>
                <w:tab w:val="left" w:pos="317"/>
                <w:tab w:val="left" w:pos="4644"/>
                <w:tab w:val="left" w:pos="4989"/>
                <w:tab w:val="left" w:pos="7462"/>
                <w:tab w:val="left" w:pos="9066"/>
                <w:tab w:val="left" w:pos="10282"/>
              </w:tabs>
              <w:spacing w:line="276" w:lineRule="auto"/>
              <w:ind w:left="0" w:firstLine="175"/>
            </w:pPr>
            <w:r>
              <w:t>коммуникативная (дидактический мате-риал, предметы, игрушки, видео-фильмы и др.);</w:t>
            </w:r>
          </w:p>
          <w:p>
            <w:pPr>
              <w:pStyle w:val="9"/>
              <w:numPr>
                <w:ilvl w:val="0"/>
                <w:numId w:val="17"/>
              </w:numPr>
              <w:tabs>
                <w:tab w:val="left" w:pos="317"/>
                <w:tab w:val="left" w:pos="4644"/>
                <w:tab w:val="left" w:pos="4989"/>
                <w:tab w:val="left" w:pos="7462"/>
                <w:tab w:val="left" w:pos="9066"/>
                <w:tab w:val="left" w:pos="10282"/>
              </w:tabs>
              <w:spacing w:line="276" w:lineRule="auto"/>
              <w:ind w:left="0" w:firstLine="175"/>
            </w:pPr>
            <w:r>
              <w:rPr>
                <w:spacing w:val="1"/>
              </w:rPr>
              <w:t xml:space="preserve"> -</w:t>
            </w:r>
            <w:r>
              <w:t xml:space="preserve">познавательно-иссле-довательская и экспериментирование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лакаты,</w:t>
            </w:r>
            <w:r>
              <w:rPr>
                <w:spacing w:val="-57"/>
              </w:rPr>
              <w:t xml:space="preserve"> </w:t>
            </w:r>
            <w:r>
              <w:t>модели,</w:t>
            </w:r>
            <w:r>
              <w:rPr>
                <w:spacing w:val="-1"/>
              </w:rPr>
              <w:t xml:space="preserve"> </w:t>
            </w:r>
            <w:r>
              <w:t>схемы и др.);</w:t>
            </w:r>
          </w:p>
          <w:p>
            <w:pPr>
              <w:pStyle w:val="9"/>
              <w:numPr>
                <w:ilvl w:val="0"/>
                <w:numId w:val="17"/>
              </w:numPr>
              <w:tabs>
                <w:tab w:val="left" w:pos="317"/>
              </w:tabs>
              <w:spacing w:line="276" w:lineRule="auto"/>
              <w:ind w:left="0" w:firstLine="175"/>
            </w:pPr>
            <w:r>
              <w:t>чтение</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pPr>
              <w:pStyle w:val="9"/>
              <w:numPr>
                <w:ilvl w:val="0"/>
                <w:numId w:val="17"/>
              </w:numPr>
              <w:tabs>
                <w:tab w:val="left" w:pos="317"/>
              </w:tabs>
              <w:spacing w:line="276" w:lineRule="auto"/>
              <w:ind w:left="0" w:firstLine="175"/>
            </w:pPr>
            <w:r>
              <w:t>трудовая</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pPr>
              <w:pStyle w:val="9"/>
              <w:numPr>
                <w:ilvl w:val="0"/>
                <w:numId w:val="17"/>
              </w:numPr>
              <w:tabs>
                <w:tab w:val="left" w:pos="317"/>
                <w:tab w:val="left" w:pos="2599"/>
                <w:tab w:val="left" w:pos="4333"/>
                <w:tab w:val="left" w:pos="4690"/>
                <w:tab w:val="left" w:pos="6022"/>
                <w:tab w:val="left" w:pos="6603"/>
                <w:tab w:val="left" w:pos="7490"/>
                <w:tab w:val="left" w:pos="8998"/>
                <w:tab w:val="left" w:pos="10283"/>
              </w:tabs>
              <w:ind w:left="0" w:firstLine="175"/>
            </w:pPr>
            <w:r>
              <w:t>продуктивная (обо- рудование и материалы для лепки, аппликации, рисо-вания и конструи-рования);</w:t>
            </w:r>
          </w:p>
          <w:p>
            <w:pPr>
              <w:pStyle w:val="9"/>
              <w:tabs>
                <w:tab w:val="left" w:pos="33"/>
                <w:tab w:val="left" w:pos="4333"/>
                <w:tab w:val="left" w:pos="4690"/>
                <w:tab w:val="left" w:pos="6022"/>
                <w:tab w:val="left" w:pos="6603"/>
                <w:tab w:val="left" w:pos="7490"/>
                <w:tab w:val="left" w:pos="8998"/>
                <w:tab w:val="left" w:pos="10283"/>
              </w:tabs>
              <w:ind w:left="33" w:hanging="175"/>
            </w:pPr>
            <w:r>
              <w:t xml:space="preserve">  -музыкальная</w:t>
            </w:r>
            <w:r>
              <w:rPr>
                <w:spacing w:val="-3"/>
              </w:rPr>
              <w:t xml:space="preserve"> </w:t>
            </w:r>
            <w:r>
              <w:t>(детские</w:t>
            </w:r>
            <w:r>
              <w:rPr>
                <w:spacing w:val="-3"/>
              </w:rPr>
              <w:t xml:space="preserve"> </w:t>
            </w:r>
            <w:r>
              <w:t>музыкальные</w:t>
            </w:r>
            <w:r>
              <w:rPr>
                <w:spacing w:val="-4"/>
              </w:rPr>
              <w:t xml:space="preserve"> </w:t>
            </w:r>
            <w:r>
              <w:t>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8" w:hRule="atLeast"/>
        </w:trPr>
        <w:tc>
          <w:tcPr>
            <w:tcW w:w="1099" w:type="dxa"/>
          </w:tcPr>
          <w:p>
            <w:pPr>
              <w:pStyle w:val="9"/>
              <w:spacing w:line="276" w:lineRule="auto"/>
              <w:ind w:left="0" w:firstLine="0"/>
            </w:pPr>
            <w:r>
              <w:t>3</w:t>
            </w:r>
            <w:r>
              <w:rPr>
                <w:spacing w:val="-2"/>
              </w:rPr>
              <w:t xml:space="preserve"> </w:t>
            </w:r>
            <w:r>
              <w:t>года</w:t>
            </w:r>
            <w:r>
              <w:rPr>
                <w:spacing w:val="-2"/>
              </w:rPr>
              <w:t xml:space="preserve"> </w:t>
            </w:r>
            <w:r>
              <w:t>-</w:t>
            </w:r>
            <w:r>
              <w:rPr>
                <w:spacing w:val="-3"/>
              </w:rPr>
              <w:t xml:space="preserve"> </w:t>
            </w:r>
            <w:r>
              <w:t>8</w:t>
            </w:r>
            <w:r>
              <w:rPr>
                <w:spacing w:val="-2"/>
              </w:rPr>
              <w:t xml:space="preserve"> </w:t>
            </w:r>
            <w:r>
              <w:t>лет</w:t>
            </w:r>
          </w:p>
        </w:tc>
        <w:tc>
          <w:tcPr>
            <w:tcW w:w="3687" w:type="dxa"/>
          </w:tcPr>
          <w:p>
            <w:pPr>
              <w:pStyle w:val="9"/>
              <w:numPr>
                <w:ilvl w:val="0"/>
                <w:numId w:val="15"/>
              </w:numPr>
              <w:tabs>
                <w:tab w:val="left" w:pos="459"/>
              </w:tabs>
              <w:spacing w:line="276" w:lineRule="auto"/>
              <w:ind w:left="0" w:firstLine="176"/>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строительно-конструктивная,</w:t>
            </w:r>
            <w:r>
              <w:rPr>
                <w:spacing w:val="-1"/>
              </w:rPr>
              <w:t xml:space="preserve"> </w:t>
            </w:r>
            <w:r>
              <w:t>дидактическая,</w:t>
            </w:r>
            <w:r>
              <w:rPr>
                <w:spacing w:val="3"/>
              </w:rPr>
              <w:t xml:space="preserve"> </w:t>
            </w:r>
            <w:r>
              <w:t>подвижная и др.);</w:t>
            </w:r>
          </w:p>
          <w:p>
            <w:pPr>
              <w:pStyle w:val="9"/>
              <w:numPr>
                <w:ilvl w:val="0"/>
                <w:numId w:val="15"/>
              </w:numPr>
              <w:tabs>
                <w:tab w:val="left" w:pos="459"/>
              </w:tabs>
              <w:spacing w:line="276" w:lineRule="auto"/>
              <w:ind w:left="0" w:firstLine="176"/>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pPr>
              <w:pStyle w:val="9"/>
              <w:numPr>
                <w:ilvl w:val="0"/>
                <w:numId w:val="15"/>
              </w:numPr>
              <w:tabs>
                <w:tab w:val="left" w:pos="459"/>
              </w:tabs>
              <w:spacing w:line="276" w:lineRule="auto"/>
              <w:ind w:left="0" w:firstLine="176"/>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pPr>
              <w:pStyle w:val="9"/>
              <w:numPr>
                <w:ilvl w:val="0"/>
                <w:numId w:val="15"/>
              </w:numPr>
              <w:tabs>
                <w:tab w:val="left" w:pos="459"/>
              </w:tabs>
              <w:spacing w:line="276" w:lineRule="auto"/>
              <w:ind w:left="0" w:firstLine="176"/>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pPr>
              <w:pStyle w:val="9"/>
              <w:numPr>
                <w:ilvl w:val="0"/>
                <w:numId w:val="15"/>
              </w:numPr>
              <w:tabs>
                <w:tab w:val="left" w:pos="459"/>
              </w:tabs>
              <w:spacing w:line="276" w:lineRule="auto"/>
              <w:ind w:left="0" w:firstLine="176"/>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pPr>
              <w:pStyle w:val="9"/>
              <w:numPr>
                <w:ilvl w:val="0"/>
                <w:numId w:val="15"/>
              </w:numPr>
              <w:tabs>
                <w:tab w:val="left" w:pos="459"/>
              </w:tabs>
              <w:spacing w:line="276" w:lineRule="auto"/>
              <w:ind w:left="0" w:firstLine="176"/>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pPr>
              <w:pStyle w:val="9"/>
              <w:numPr>
                <w:ilvl w:val="0"/>
                <w:numId w:val="15"/>
              </w:numPr>
              <w:tabs>
                <w:tab w:val="left" w:pos="459"/>
              </w:tabs>
              <w:spacing w:line="276" w:lineRule="auto"/>
              <w:ind w:left="0" w:firstLine="176"/>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pPr>
              <w:pStyle w:val="9"/>
              <w:numPr>
                <w:ilvl w:val="0"/>
                <w:numId w:val="15"/>
              </w:numPr>
              <w:tabs>
                <w:tab w:val="left" w:pos="459"/>
              </w:tabs>
              <w:spacing w:line="276" w:lineRule="auto"/>
              <w:ind w:left="0" w:firstLine="176"/>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 ).</w:t>
            </w:r>
          </w:p>
          <w:p>
            <w:pPr>
              <w:pStyle w:val="9"/>
              <w:spacing w:line="276" w:lineRule="auto"/>
              <w:ind w:left="0" w:firstLine="0"/>
            </w:pPr>
          </w:p>
        </w:tc>
        <w:tc>
          <w:tcPr>
            <w:tcW w:w="2552" w:type="dxa"/>
            <w:vMerge w:val="continue"/>
          </w:tcPr>
          <w:p>
            <w:pPr>
              <w:pStyle w:val="9"/>
              <w:spacing w:line="276" w:lineRule="auto"/>
              <w:ind w:left="0" w:firstLine="0"/>
            </w:pPr>
          </w:p>
        </w:tc>
        <w:tc>
          <w:tcPr>
            <w:tcW w:w="2551" w:type="dxa"/>
            <w:vMerge w:val="continue"/>
          </w:tcPr>
          <w:p>
            <w:pPr>
              <w:pStyle w:val="9"/>
              <w:spacing w:line="276" w:lineRule="auto"/>
              <w:ind w:left="0" w:firstLine="0"/>
            </w:pPr>
          </w:p>
        </w:tc>
      </w:tr>
    </w:tbl>
    <w:p>
      <w:pPr>
        <w:widowControl/>
        <w:autoSpaceDE/>
        <w:autoSpaceDN/>
        <w:jc w:val="both"/>
        <w:rPr>
          <w:sz w:val="24"/>
          <w:szCs w:val="24"/>
          <w:lang w:eastAsia="ru-RU"/>
        </w:rPr>
      </w:pPr>
      <w:r>
        <w:rPr>
          <w:sz w:val="24"/>
          <w:szCs w:val="24"/>
          <w:lang w:eastAsia="ru-RU"/>
        </w:rPr>
        <w:t xml:space="preserve">  </w:t>
      </w:r>
    </w:p>
    <w:p>
      <w:pPr>
        <w:widowControl/>
        <w:autoSpaceDE/>
        <w:autoSpaceDN/>
        <w:jc w:val="both"/>
        <w:rPr>
          <w:sz w:val="24"/>
          <w:szCs w:val="24"/>
          <w:lang w:eastAsia="ru-RU"/>
        </w:rPr>
      </w:pPr>
    </w:p>
    <w:tbl>
      <w:tblPr>
        <w:tblStyle w:val="7"/>
        <w:tblW w:w="100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60"/>
        <w:gridCol w:w="3260"/>
        <w:gridCol w:w="41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widowControl/>
              <w:autoSpaceDE/>
              <w:autoSpaceDN/>
              <w:rPr>
                <w:rFonts w:ascii="TimesNewRomanPS-BoldMT" w:hAnsi="TimesNewRomanPS-BoldMT"/>
                <w:b/>
                <w:bCs/>
                <w:color w:val="000000"/>
                <w:sz w:val="24"/>
                <w:szCs w:val="24"/>
                <w:lang w:eastAsia="ru-RU"/>
              </w:rPr>
            </w:pPr>
            <w:r>
              <w:rPr>
                <w:rFonts w:ascii="TimesNewRomanPS-BoldMT" w:hAnsi="TimesNewRomanPS-BoldMT"/>
                <w:b/>
                <w:bCs/>
                <w:color w:val="000000"/>
                <w:sz w:val="24"/>
                <w:szCs w:val="24"/>
                <w:lang w:eastAsia="ru-RU"/>
              </w:rPr>
              <w:t>Образовательная деятельность</w:t>
            </w:r>
          </w:p>
        </w:tc>
        <w:tc>
          <w:tcPr>
            <w:tcW w:w="7371"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NewRomanPS-BoldMT" w:hAnsi="TimesNewRomanPS-BoldMT"/>
                <w:b/>
                <w:bCs/>
                <w:color w:val="000000"/>
                <w:sz w:val="24"/>
                <w:szCs w:val="24"/>
                <w:lang w:eastAsia="ru-RU"/>
              </w:rPr>
            </w:pPr>
            <w:r>
              <w:rPr>
                <w:rFonts w:ascii="TimesNewRomanPS-BoldMT" w:hAnsi="TimesNewRomanPS-BoldMT"/>
                <w:b/>
                <w:bCs/>
                <w:color w:val="000000"/>
                <w:sz w:val="24"/>
                <w:szCs w:val="24"/>
                <w:lang w:eastAsia="ru-RU"/>
              </w:rPr>
              <w:t xml:space="preserve">                             Формы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widowControl/>
              <w:autoSpaceDE/>
              <w:autoSpaceDN/>
              <w:rPr>
                <w:rFonts w:ascii="TimesNewRomanPS-BoldMT" w:hAnsi="TimesNewRomanPS-BoldMT"/>
                <w:b/>
                <w:bCs/>
                <w:color w:val="000000"/>
                <w:sz w:val="24"/>
                <w:szCs w:val="24"/>
                <w:lang w:eastAsia="ru-RU"/>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TimesNewRomanPS-BoldMT" w:hAnsi="TimesNewRomanPS-BoldMT"/>
                <w:b/>
                <w:bCs/>
                <w:color w:val="000000"/>
                <w:sz w:val="24"/>
                <w:szCs w:val="24"/>
                <w:lang w:eastAsia="ru-RU"/>
              </w:rPr>
              <w:t>Младший</w:t>
            </w:r>
            <w:r>
              <w:rPr>
                <w:rFonts w:ascii="TimesNewRomanPS-BoldMT" w:hAnsi="TimesNewRomanPS-BoldMT"/>
                <w:b/>
                <w:bCs/>
                <w:color w:val="000000"/>
                <w:sz w:val="24"/>
                <w:szCs w:val="24"/>
                <w:lang w:eastAsia="ru-RU"/>
              </w:rPr>
              <w:br w:type="textWrapping"/>
            </w:r>
            <w:r>
              <w:rPr>
                <w:rFonts w:ascii="TimesNewRomanPS-BoldMT" w:hAnsi="TimesNewRomanPS-BoldMT"/>
                <w:b/>
                <w:bCs/>
                <w:color w:val="000000"/>
                <w:sz w:val="24"/>
                <w:szCs w:val="24"/>
                <w:lang w:eastAsia="ru-RU"/>
              </w:rPr>
              <w:t>дошкольный возраст</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TimesNewRomanPS-BoldMT" w:hAnsi="TimesNewRomanPS-BoldMT"/>
                <w:b/>
                <w:bCs/>
                <w:color w:val="000000"/>
                <w:sz w:val="24"/>
                <w:szCs w:val="24"/>
                <w:lang w:eastAsia="ru-RU"/>
              </w:rPr>
              <w:t>Старший</w:t>
            </w:r>
            <w:r>
              <w:rPr>
                <w:rFonts w:ascii="TimesNewRomanPS-BoldMT" w:hAnsi="TimesNewRomanPS-BoldMT"/>
                <w:b/>
                <w:bCs/>
                <w:color w:val="000000"/>
                <w:sz w:val="24"/>
                <w:szCs w:val="24"/>
                <w:lang w:eastAsia="ru-RU"/>
              </w:rPr>
              <w:br w:type="textWrapping"/>
            </w:r>
            <w:r>
              <w:rPr>
                <w:rFonts w:ascii="TimesNewRomanPS-BoldMT" w:hAnsi="TimesNewRomanPS-BoldMT"/>
                <w:b/>
                <w:bCs/>
                <w:color w:val="000000"/>
                <w:sz w:val="24"/>
                <w:szCs w:val="24"/>
                <w:lang w:eastAsia="ru-RU"/>
              </w:rPr>
              <w:t>дошкольный возраст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widowControl/>
              <w:autoSpaceDE/>
              <w:autoSpaceDN/>
              <w:rPr>
                <w:rFonts w:ascii="SymbolMT" w:hAnsi="SymbolMT"/>
                <w:color w:val="000000"/>
                <w:sz w:val="24"/>
                <w:szCs w:val="24"/>
                <w:lang w:eastAsia="ru-RU"/>
              </w:rPr>
            </w:pPr>
            <w:r>
              <w:rPr>
                <w:rFonts w:ascii="SymbolMT" w:hAnsi="SymbolMT"/>
                <w:color w:val="000000"/>
                <w:sz w:val="24"/>
                <w:szCs w:val="24"/>
                <w:lang w:eastAsia="ru-RU"/>
              </w:rPr>
              <w:t>Физическое  развитие</w:t>
            </w:r>
          </w:p>
        </w:tc>
        <w:tc>
          <w:tcPr>
            <w:tcW w:w="3260" w:type="dxa"/>
            <w:tcBorders>
              <w:top w:val="single" w:color="auto" w:sz="4" w:space="0"/>
              <w:left w:val="single" w:color="auto" w:sz="4" w:space="0"/>
              <w:bottom w:val="single" w:color="auto" w:sz="4" w:space="0"/>
              <w:right w:val="single" w:color="auto" w:sz="4" w:space="0"/>
            </w:tcBorders>
          </w:tcPr>
          <w:p>
            <w:pPr>
              <w:widowControl/>
              <w:autoSpaceDE/>
              <w:autoSpaceDN/>
              <w:rPr>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Игровая беседа с</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элементами движений</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Утренняя гимнастика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Интегративная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Упражнения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Экспериментирование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Ситуативный разговор</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Беседа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Рассказ</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Чтение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Проблемная ситуация</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Физкультурное занятие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Утренняя гимнастика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Беседа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Рассказ</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Чтение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Рассматривание.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Интегративная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Контрольно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диагностическая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Спортивные 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физкультурные досуги</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Спортивные состязания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Совместная деятельность</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взрослого и детей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тематического характера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Проектная 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Проблемная ситуация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widowControl/>
              <w:autoSpaceDE/>
              <w:autoSpaceDN/>
              <w:rPr>
                <w:rFonts w:ascii="SymbolMT" w:hAnsi="SymbolMT"/>
                <w:color w:val="000000"/>
                <w:sz w:val="24"/>
                <w:szCs w:val="24"/>
                <w:lang w:eastAsia="ru-RU"/>
              </w:rPr>
            </w:pPr>
            <w:r>
              <w:rPr>
                <w:rFonts w:ascii="SymbolMT" w:hAnsi="SymbolMT"/>
                <w:color w:val="000000"/>
                <w:sz w:val="24"/>
                <w:szCs w:val="24"/>
                <w:lang w:eastAsia="ru-RU"/>
              </w:rPr>
              <w:t>Социально-коммуникативное</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Игровое упражнение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Индивидуальная 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Совместная с воспитателем</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Совместная со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сверстниками игра (парная,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 малой группе)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Чтение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Беседа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Наблюдение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Рассматривание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Педагогическая ситуация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Праздник</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Экскурсия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Ситуация морального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выбора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Поручение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Дежурство.</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NewRomanPSMT" w:hAnsi="TimesNewRomanPSMT"/>
                <w:color w:val="000000"/>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Индивидуальная 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Совместная с</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воспитателем 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Совместная со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сверстниками 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Чтение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Беседа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Наблюдение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Педагогическая ситуация.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Экскурсия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Ситуация морального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выбора.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Проектная 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Интегративная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Праздник</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Совместные действия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Рассматривание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Просмотр и анализ</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мультфильмов,</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Экспериментирование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Поручение и задание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Дежурство</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Совместная деятельность</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взрослого и детей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тематического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характера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Тематические прогулки</w:t>
            </w:r>
          </w:p>
          <w:p>
            <w:pPr>
              <w:widowControl/>
              <w:autoSpaceDE/>
              <w:autoSpaceDN/>
              <w:rPr>
                <w:rFonts w:ascii="TimesNewRomanPSMT" w:hAnsi="TimesNewRomanPSMT"/>
                <w:color w:val="000000"/>
                <w:sz w:val="24"/>
                <w:szCs w:val="24"/>
                <w:lang w:eastAsia="ru-RU"/>
              </w:rPr>
            </w:pPr>
          </w:p>
          <w:p>
            <w:pPr>
              <w:widowControl/>
              <w:autoSpaceDE/>
              <w:autoSpaceDN/>
              <w:rPr>
                <w:sz w:val="24"/>
                <w:szCs w:val="24"/>
                <w:lang w:eastAsia="ru-RU"/>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rPr>
                <w:rFonts w:ascii="SymbolMT" w:hAnsi="SymbolMT"/>
                <w:color w:val="000000"/>
                <w:sz w:val="24"/>
                <w:szCs w:val="24"/>
                <w:lang w:eastAsia="ru-RU"/>
              </w:rPr>
            </w:pPr>
            <w:r>
              <w:rPr>
                <w:sz w:val="24"/>
                <w:szCs w:val="24"/>
                <w:lang w:eastAsia="ru-RU"/>
              </w:rPr>
              <w:br w:type="textWrapping"/>
            </w:r>
            <w:r>
              <w:rPr>
                <w:sz w:val="24"/>
                <w:szCs w:val="24"/>
                <w:lang w:eastAsia="ru-RU"/>
              </w:rPr>
              <w:t>Речевое  развитие</w:t>
            </w:r>
            <w:r>
              <w:rPr>
                <w:sz w:val="24"/>
                <w:szCs w:val="24"/>
                <w:lang w:eastAsia="ru-RU"/>
              </w:rPr>
              <w:br w:type="textWrapping"/>
            </w:r>
            <w:r>
              <w:rPr>
                <w:rFonts w:ascii="TimesNewRomanPSMT" w:hAnsi="TimesNewRomanPSMT"/>
                <w:color w:val="000000"/>
                <w:sz w:val="24"/>
                <w:szCs w:val="24"/>
                <w:lang w:eastAsia="ru-RU"/>
              </w:rPr>
              <w:t xml:space="preserve"> </w:t>
            </w:r>
          </w:p>
        </w:tc>
        <w:tc>
          <w:tcPr>
            <w:tcW w:w="3260" w:type="dxa"/>
            <w:tcBorders>
              <w:top w:val="single" w:color="auto" w:sz="4" w:space="0"/>
              <w:left w:val="single" w:color="auto" w:sz="4" w:space="0"/>
              <w:bottom w:val="single" w:color="auto" w:sz="4" w:space="0"/>
              <w:right w:val="single" w:color="auto" w:sz="4" w:space="0"/>
            </w:tcBorders>
          </w:tcPr>
          <w:p>
            <w:pPr>
              <w:widowControl/>
              <w:autoSpaceDE/>
              <w:autoSpaceDN/>
              <w:rPr>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Рассматривание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Игровая ситуация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Дидактическая 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Ситуация общения.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Беседа (в том числе в</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процессе наблюдения за</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объектами природы, трудом</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взрослых).</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Интегративная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Хороводная игра с пением</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Игра-драматизация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Чтение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Обсуждение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Рассказ</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after="240"/>
              <w:rPr>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Чтение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Беседа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Рассматривание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Решение проблемных</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ситуаций.</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Разговор с детьми</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Проектная 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Создание коллекций</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Интегративная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Обсуждение.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Рассказ.</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Инсценирование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Ситуативный разговор с</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детьми</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Сочинение загадок</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Проблемная ситуация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Использование</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различных видов театра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widowControl/>
              <w:autoSpaceDE/>
              <w:autoSpaceDN/>
              <w:rPr>
                <w:rFonts w:ascii="SymbolMT" w:hAnsi="SymbolMT"/>
                <w:color w:val="000000"/>
                <w:sz w:val="24"/>
                <w:szCs w:val="24"/>
                <w:lang w:eastAsia="ru-RU"/>
              </w:rPr>
            </w:pPr>
            <w:r>
              <w:rPr>
                <w:rFonts w:ascii="SymbolMT" w:hAnsi="SymbolMT"/>
                <w:color w:val="000000"/>
                <w:sz w:val="24"/>
                <w:szCs w:val="24"/>
                <w:lang w:eastAsia="ru-RU"/>
              </w:rPr>
              <w:t>Познавательное развитие</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Рассматривание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Наблюдение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Игра-экспериментирование.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Исследовательская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Конструирование.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Развивающая 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Экскурсия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Ситуативный разговор</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Рассказ</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Интегративная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Беседа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Проблемная ситуация</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after="240"/>
              <w:rPr>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Создание коллекций</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Проектная 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Исследовательская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Конструирование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Экспериментирование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Развивающая 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Наблюдение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Проблемная ситуация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Рассказ</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Беседа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Интегративная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Экскурсии</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Коллекционирование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Моделирование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Реализация проекта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Игры с правилами</w:t>
            </w:r>
            <w:r>
              <w:rPr>
                <w:rFonts w:ascii="TimesNewRomanPSMT" w:hAnsi="TimesNewRomanPSMT"/>
                <w:color w:val="000000"/>
                <w:sz w:val="24"/>
                <w:szCs w:val="24"/>
                <w:lang w:eastAsia="ru-RU"/>
              </w:rPr>
              <w:br w:type="textWrapp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widowControl/>
              <w:autoSpaceDE/>
              <w:autoSpaceDN/>
              <w:rPr>
                <w:rFonts w:ascii="SymbolMT" w:hAnsi="SymbolMT"/>
                <w:color w:val="000000"/>
                <w:sz w:val="24"/>
                <w:szCs w:val="24"/>
                <w:lang w:eastAsia="ru-RU"/>
              </w:rPr>
            </w:pPr>
            <w:r>
              <w:rPr>
                <w:rFonts w:ascii="SymbolMT" w:hAnsi="SymbolMT"/>
                <w:color w:val="000000"/>
                <w:sz w:val="24"/>
                <w:szCs w:val="24"/>
                <w:lang w:eastAsia="ru-RU"/>
              </w:rPr>
              <w:t>Художественно-эстетическое</w:t>
            </w:r>
          </w:p>
        </w:tc>
        <w:tc>
          <w:tcPr>
            <w:tcW w:w="3260" w:type="dxa"/>
            <w:tcBorders>
              <w:top w:val="single" w:color="auto" w:sz="4" w:space="0"/>
              <w:left w:val="single" w:color="auto" w:sz="4" w:space="0"/>
              <w:bottom w:val="single" w:color="auto" w:sz="4" w:space="0"/>
              <w:right w:val="single" w:color="auto" w:sz="4" w:space="0"/>
            </w:tcBorders>
          </w:tcPr>
          <w:p>
            <w:pPr>
              <w:widowControl/>
              <w:autoSpaceDE/>
              <w:autoSpaceDN/>
              <w:rPr>
                <w:rFonts w:ascii="TimesNewRomanPSMT" w:hAnsi="TimesNewRomanPSMT"/>
                <w:color w:val="000000"/>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Рассматривание</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эстетически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привлекательных предметов</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Организация выставок</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Изготовление украшений</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Слушание</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соответствующей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возрасту народной, классической, детской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музыки</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Экспериментирование со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звуками</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Музыкально-дидактическая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Разучивание музыкальных</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игр и танцев</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Совместное пение</w:t>
            </w:r>
          </w:p>
          <w:p>
            <w:pPr>
              <w:widowControl/>
              <w:autoSpaceDE/>
              <w:autoSpaceDN/>
              <w:rPr>
                <w:sz w:val="24"/>
                <w:szCs w:val="24"/>
                <w:lang w:eastAsia="ru-RU"/>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NewRomanPSMT" w:hAnsi="TimesNewRomanPSMT"/>
                <w:color w:val="000000"/>
                <w:sz w:val="24"/>
                <w:szCs w:val="24"/>
                <w:lang w:eastAsia="ru-RU"/>
              </w:rPr>
            </w:pPr>
            <w:r>
              <w:rPr>
                <w:rFonts w:ascii="SymbolMT" w:hAnsi="SymbolMT"/>
                <w:color w:val="000000"/>
                <w:sz w:val="24"/>
                <w:szCs w:val="24"/>
                <w:lang w:eastAsia="ru-RU"/>
              </w:rPr>
              <w:t xml:space="preserve">• </w:t>
            </w:r>
            <w:r>
              <w:rPr>
                <w:rFonts w:ascii="TimesNewRomanPSMT" w:hAnsi="TimesNewRomanPSMT"/>
                <w:color w:val="000000"/>
                <w:sz w:val="24"/>
                <w:szCs w:val="24"/>
                <w:lang w:eastAsia="ru-RU"/>
              </w:rPr>
              <w:t>Изготовление украшений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для группового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помещения к праздникам,</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предметов для игры,</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сувениров, предметов для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познавательно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исследовательской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деятельности.</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Создание макетов,</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коллекций и ихоформление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Рассматривание</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эстетически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привлекательных</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предметов</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Организация выставок</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Слушание</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соответствующей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возрасту народной,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классической, детской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музыки</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Музыкально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дидактическая игра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Беседа интегративного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характера, элементарного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музыковедческого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содержания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Интегративная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деятельность</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Совместное</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индивидуальное</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музыкальное исполнение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Музыкальное упражнение.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Попевка. Распевка</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Двигательный,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пластический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танцевальный этюд</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Танец</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Творческое задание</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Концерт- импровизация</w:t>
            </w:r>
            <w:r>
              <w:rPr>
                <w:rFonts w:ascii="TimesNewRomanPSMT" w:hAnsi="TimesNewRomanPSMT"/>
                <w:color w:val="000000"/>
                <w:sz w:val="24"/>
                <w:szCs w:val="24"/>
                <w:lang w:eastAsia="ru-RU"/>
              </w:rPr>
              <w:br w:type="textWrapping"/>
            </w:r>
            <w:r>
              <w:rPr>
                <w:rFonts w:ascii="SymbolMT" w:hAnsi="SymbolMT"/>
                <w:color w:val="000000"/>
                <w:sz w:val="24"/>
                <w:szCs w:val="24"/>
                <w:lang w:eastAsia="ru-RU"/>
              </w:rPr>
              <w:t xml:space="preserve">• </w:t>
            </w:r>
            <w:r>
              <w:rPr>
                <w:rFonts w:ascii="TimesNewRomanPSMT" w:hAnsi="TimesNewRomanPSMT"/>
                <w:color w:val="000000"/>
                <w:sz w:val="24"/>
                <w:szCs w:val="24"/>
                <w:lang w:eastAsia="ru-RU"/>
              </w:rPr>
              <w:t>Музыкальная сюжетная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игра</w:t>
            </w:r>
          </w:p>
          <w:p>
            <w:pPr>
              <w:widowControl/>
              <w:autoSpaceDE/>
              <w:autoSpaceDN/>
              <w:rPr>
                <w:sz w:val="24"/>
                <w:szCs w:val="24"/>
                <w:lang w:eastAsia="ru-RU"/>
              </w:rPr>
            </w:pPr>
          </w:p>
        </w:tc>
      </w:tr>
    </w:tbl>
    <w:p>
      <w:pPr>
        <w:widowControl/>
        <w:autoSpaceDE/>
        <w:autoSpaceDN/>
        <w:jc w:val="both"/>
        <w:rPr>
          <w:sz w:val="24"/>
          <w:szCs w:val="24"/>
          <w:lang w:eastAsia="ru-RU"/>
        </w:rPr>
      </w:pPr>
    </w:p>
    <w:p>
      <w:pPr>
        <w:jc w:val="both"/>
        <w:rPr>
          <w:sz w:val="24"/>
          <w:szCs w:val="24"/>
        </w:rPr>
      </w:pPr>
      <w:r>
        <w:rPr>
          <w:sz w:val="24"/>
          <w:szCs w:val="24"/>
        </w:rPr>
        <w:t xml:space="preserve">При выборе </w:t>
      </w:r>
      <w:r>
        <w:rPr>
          <w:b/>
          <w:sz w:val="24"/>
          <w:szCs w:val="24"/>
        </w:rPr>
        <w:t>форм, методов, средств</w:t>
      </w:r>
      <w:r>
        <w:rPr>
          <w:sz w:val="24"/>
          <w:szCs w:val="24"/>
        </w:rPr>
        <w:t xml:space="preserve"> реализации Программы образования </w:t>
      </w:r>
      <w:r>
        <w:rPr>
          <w:color w:val="171717"/>
          <w:sz w:val="24"/>
          <w:szCs w:val="24"/>
        </w:rPr>
        <w:t>важное</w:t>
      </w:r>
      <w:r>
        <w:rPr>
          <w:color w:val="171717"/>
          <w:spacing w:val="1"/>
          <w:sz w:val="24"/>
          <w:szCs w:val="24"/>
        </w:rPr>
        <w:t xml:space="preserve"> </w:t>
      </w:r>
      <w:r>
        <w:rPr>
          <w:sz w:val="24"/>
          <w:szCs w:val="24"/>
        </w:rPr>
        <w:t>значение</w:t>
      </w:r>
      <w:r>
        <w:rPr>
          <w:spacing w:val="1"/>
          <w:sz w:val="24"/>
          <w:szCs w:val="24"/>
        </w:rPr>
        <w:t xml:space="preserve"> </w:t>
      </w:r>
      <w:r>
        <w:rPr>
          <w:sz w:val="24"/>
          <w:szCs w:val="24"/>
        </w:rPr>
        <w:t>имеет</w:t>
      </w:r>
      <w:r>
        <w:rPr>
          <w:spacing w:val="1"/>
          <w:sz w:val="24"/>
          <w:szCs w:val="24"/>
        </w:rPr>
        <w:t xml:space="preserve"> </w:t>
      </w:r>
      <w:r>
        <w:rPr>
          <w:sz w:val="24"/>
          <w:szCs w:val="24"/>
        </w:rPr>
        <w:t>признание</w:t>
      </w:r>
      <w:r>
        <w:rPr>
          <w:spacing w:val="1"/>
          <w:sz w:val="24"/>
          <w:szCs w:val="24"/>
        </w:rPr>
        <w:t xml:space="preserve"> </w:t>
      </w:r>
      <w:r>
        <w:rPr>
          <w:sz w:val="24"/>
          <w:szCs w:val="24"/>
        </w:rPr>
        <w:t>приоритетной</w:t>
      </w:r>
      <w:r>
        <w:rPr>
          <w:spacing w:val="1"/>
          <w:sz w:val="24"/>
          <w:szCs w:val="24"/>
        </w:rPr>
        <w:t xml:space="preserve"> </w:t>
      </w:r>
      <w:r>
        <w:rPr>
          <w:sz w:val="24"/>
          <w:szCs w:val="24"/>
        </w:rPr>
        <w:t>субъективной</w:t>
      </w:r>
      <w:r>
        <w:rPr>
          <w:spacing w:val="1"/>
          <w:sz w:val="24"/>
          <w:szCs w:val="24"/>
        </w:rPr>
        <w:t xml:space="preserve"> </w:t>
      </w:r>
      <w:r>
        <w:rPr>
          <w:sz w:val="24"/>
          <w:szCs w:val="24"/>
        </w:rPr>
        <w:t>позиции</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образовательном</w:t>
      </w:r>
      <w:r>
        <w:rPr>
          <w:spacing w:val="-2"/>
          <w:sz w:val="24"/>
          <w:szCs w:val="24"/>
        </w:rPr>
        <w:t xml:space="preserve"> </w:t>
      </w:r>
      <w:r>
        <w:rPr>
          <w:sz w:val="24"/>
          <w:szCs w:val="24"/>
        </w:rPr>
        <w:t xml:space="preserve">процессе. Педагог учитывает </w:t>
      </w:r>
      <w:r>
        <w:rPr>
          <w:spacing w:val="-57"/>
          <w:sz w:val="24"/>
          <w:szCs w:val="24"/>
        </w:rPr>
        <w:t xml:space="preserve"> </w:t>
      </w:r>
      <w:r>
        <w:rPr>
          <w:sz w:val="24"/>
          <w:szCs w:val="24"/>
        </w:rPr>
        <w:t>субъектные</w:t>
      </w:r>
      <w:r>
        <w:rPr>
          <w:spacing w:val="1"/>
          <w:sz w:val="24"/>
          <w:szCs w:val="24"/>
        </w:rPr>
        <w:t xml:space="preserve"> </w:t>
      </w:r>
      <w:r>
        <w:rPr>
          <w:sz w:val="24"/>
          <w:szCs w:val="24"/>
        </w:rPr>
        <w:t>проявления</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деятельности:</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миру</w:t>
      </w:r>
      <w:r>
        <w:rPr>
          <w:spacing w:val="1"/>
          <w:sz w:val="24"/>
          <w:szCs w:val="24"/>
        </w:rPr>
        <w:t xml:space="preserve"> </w:t>
      </w:r>
      <w:r>
        <w:rPr>
          <w:sz w:val="24"/>
          <w:szCs w:val="24"/>
        </w:rPr>
        <w:t>и</w:t>
      </w:r>
      <w:r>
        <w:rPr>
          <w:spacing w:val="1"/>
          <w:sz w:val="24"/>
          <w:szCs w:val="24"/>
        </w:rPr>
        <w:t xml:space="preserve"> </w:t>
      </w:r>
      <w:r>
        <w:rPr>
          <w:sz w:val="24"/>
          <w:szCs w:val="24"/>
        </w:rPr>
        <w:t>культуре;</w:t>
      </w:r>
      <w:r>
        <w:rPr>
          <w:spacing w:val="1"/>
          <w:sz w:val="24"/>
          <w:szCs w:val="24"/>
        </w:rPr>
        <w:t xml:space="preserve"> </w:t>
      </w:r>
      <w:r>
        <w:rPr>
          <w:sz w:val="24"/>
          <w:szCs w:val="24"/>
        </w:rPr>
        <w:t>избирательное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социокультурным</w:t>
      </w:r>
      <w:r>
        <w:rPr>
          <w:spacing w:val="1"/>
          <w:sz w:val="24"/>
          <w:szCs w:val="24"/>
        </w:rPr>
        <w:t xml:space="preserve"> </w:t>
      </w:r>
      <w:r>
        <w:rPr>
          <w:sz w:val="24"/>
          <w:szCs w:val="24"/>
        </w:rPr>
        <w:t>объектам</w:t>
      </w:r>
      <w:r>
        <w:rPr>
          <w:spacing w:val="1"/>
          <w:sz w:val="24"/>
          <w:szCs w:val="24"/>
        </w:rPr>
        <w:t xml:space="preserve"> </w:t>
      </w:r>
      <w:r>
        <w:rPr>
          <w:sz w:val="24"/>
          <w:szCs w:val="24"/>
        </w:rPr>
        <w:t>и</w:t>
      </w:r>
      <w:r>
        <w:rPr>
          <w:spacing w:val="1"/>
          <w:sz w:val="24"/>
          <w:szCs w:val="24"/>
        </w:rPr>
        <w:t xml:space="preserve"> </w:t>
      </w:r>
      <w:r>
        <w:rPr>
          <w:sz w:val="24"/>
          <w:szCs w:val="24"/>
        </w:rPr>
        <w:t>разным</w:t>
      </w:r>
      <w:r>
        <w:rPr>
          <w:spacing w:val="1"/>
          <w:sz w:val="24"/>
          <w:szCs w:val="24"/>
        </w:rPr>
        <w:t xml:space="preserve"> </w:t>
      </w:r>
      <w:r>
        <w:rPr>
          <w:sz w:val="24"/>
          <w:szCs w:val="24"/>
        </w:rPr>
        <w:t>видам</w:t>
      </w:r>
      <w:r>
        <w:rPr>
          <w:spacing w:val="1"/>
          <w:sz w:val="24"/>
          <w:szCs w:val="24"/>
        </w:rPr>
        <w:t xml:space="preserve"> </w:t>
      </w:r>
      <w:r>
        <w:rPr>
          <w:sz w:val="24"/>
          <w:szCs w:val="24"/>
        </w:rPr>
        <w:t>деятельности;</w:t>
      </w:r>
      <w:r>
        <w:rPr>
          <w:spacing w:val="1"/>
          <w:sz w:val="24"/>
          <w:szCs w:val="24"/>
        </w:rPr>
        <w:t xml:space="preserve"> </w:t>
      </w:r>
      <w:r>
        <w:rPr>
          <w:sz w:val="24"/>
          <w:szCs w:val="24"/>
        </w:rPr>
        <w:t>инициативность</w:t>
      </w:r>
      <w:r>
        <w:rPr>
          <w:spacing w:val="60"/>
          <w:sz w:val="24"/>
          <w:szCs w:val="24"/>
        </w:rPr>
        <w:t xml:space="preserve"> </w:t>
      </w:r>
      <w:r>
        <w:rPr>
          <w:sz w:val="24"/>
          <w:szCs w:val="24"/>
        </w:rPr>
        <w:t>и</w:t>
      </w:r>
      <w:r>
        <w:rPr>
          <w:spacing w:val="1"/>
          <w:sz w:val="24"/>
          <w:szCs w:val="24"/>
        </w:rPr>
        <w:t xml:space="preserve"> </w:t>
      </w:r>
      <w:r>
        <w:rPr>
          <w:sz w:val="24"/>
          <w:szCs w:val="24"/>
        </w:rPr>
        <w:t>желание заниматься той или иной деятельностью; самостоятельность в выборе и осуществлении</w:t>
      </w:r>
      <w:r>
        <w:rPr>
          <w:spacing w:val="1"/>
          <w:sz w:val="24"/>
          <w:szCs w:val="24"/>
        </w:rPr>
        <w:t xml:space="preserve"> </w:t>
      </w:r>
      <w:r>
        <w:rPr>
          <w:sz w:val="24"/>
          <w:szCs w:val="24"/>
        </w:rPr>
        <w:t>деятельности;</w:t>
      </w:r>
      <w:r>
        <w:rPr>
          <w:spacing w:val="1"/>
          <w:sz w:val="24"/>
          <w:szCs w:val="24"/>
        </w:rPr>
        <w:t xml:space="preserve"> </w:t>
      </w:r>
      <w:r>
        <w:rPr>
          <w:sz w:val="24"/>
          <w:szCs w:val="24"/>
        </w:rPr>
        <w:t>творчество</w:t>
      </w:r>
      <w:r>
        <w:rPr>
          <w:spacing w:val="1"/>
          <w:sz w:val="24"/>
          <w:szCs w:val="24"/>
        </w:rPr>
        <w:t xml:space="preserve"> </w:t>
      </w:r>
      <w:r>
        <w:rPr>
          <w:sz w:val="24"/>
          <w:szCs w:val="24"/>
        </w:rPr>
        <w:t>в</w:t>
      </w:r>
      <w:r>
        <w:rPr>
          <w:spacing w:val="1"/>
          <w:sz w:val="24"/>
          <w:szCs w:val="24"/>
        </w:rPr>
        <w:t xml:space="preserve"> </w:t>
      </w:r>
      <w:r>
        <w:rPr>
          <w:sz w:val="24"/>
          <w:szCs w:val="24"/>
        </w:rPr>
        <w:t>интерпретации</w:t>
      </w:r>
      <w:r>
        <w:rPr>
          <w:spacing w:val="1"/>
          <w:sz w:val="24"/>
          <w:szCs w:val="24"/>
        </w:rPr>
        <w:t xml:space="preserve"> </w:t>
      </w:r>
      <w:r>
        <w:rPr>
          <w:sz w:val="24"/>
          <w:szCs w:val="24"/>
        </w:rPr>
        <w:t>объектов</w:t>
      </w:r>
      <w:r>
        <w:rPr>
          <w:spacing w:val="1"/>
          <w:sz w:val="24"/>
          <w:szCs w:val="24"/>
        </w:rPr>
        <w:t xml:space="preserve"> </w:t>
      </w:r>
      <w:r>
        <w:rPr>
          <w:sz w:val="24"/>
          <w:szCs w:val="24"/>
        </w:rPr>
        <w:t>культуры</w:t>
      </w:r>
      <w:r>
        <w:rPr>
          <w:spacing w:val="1"/>
          <w:sz w:val="24"/>
          <w:szCs w:val="24"/>
        </w:rPr>
        <w:t xml:space="preserve"> </w:t>
      </w:r>
      <w:r>
        <w:rPr>
          <w:sz w:val="24"/>
          <w:szCs w:val="24"/>
        </w:rPr>
        <w:t>и</w:t>
      </w:r>
      <w:r>
        <w:rPr>
          <w:spacing w:val="1"/>
          <w:sz w:val="24"/>
          <w:szCs w:val="24"/>
        </w:rPr>
        <w:t xml:space="preserve"> </w:t>
      </w:r>
      <w:r>
        <w:rPr>
          <w:sz w:val="24"/>
          <w:szCs w:val="24"/>
        </w:rPr>
        <w:t>создании</w:t>
      </w:r>
      <w:r>
        <w:rPr>
          <w:spacing w:val="61"/>
          <w:sz w:val="24"/>
          <w:szCs w:val="24"/>
        </w:rPr>
        <w:t xml:space="preserve"> </w:t>
      </w:r>
      <w:r>
        <w:rPr>
          <w:sz w:val="24"/>
          <w:szCs w:val="24"/>
        </w:rPr>
        <w:t>продуктов</w:t>
      </w:r>
      <w:r>
        <w:rPr>
          <w:spacing w:val="-57"/>
          <w:sz w:val="24"/>
          <w:szCs w:val="24"/>
        </w:rPr>
        <w:t xml:space="preserve"> </w:t>
      </w:r>
      <w:r>
        <w:rPr>
          <w:sz w:val="24"/>
          <w:szCs w:val="24"/>
        </w:rPr>
        <w:t>деятельности. Выбор педагогом форм, методов, средств реализации Программы образования, адекватных</w:t>
      </w:r>
      <w:r>
        <w:rPr>
          <w:spacing w:val="1"/>
          <w:sz w:val="24"/>
          <w:szCs w:val="24"/>
        </w:rPr>
        <w:t xml:space="preserve"> </w:t>
      </w:r>
      <w:r>
        <w:rPr>
          <w:sz w:val="24"/>
          <w:szCs w:val="24"/>
        </w:rPr>
        <w:t>образовательным</w:t>
      </w:r>
      <w:r>
        <w:rPr>
          <w:spacing w:val="1"/>
          <w:sz w:val="24"/>
          <w:szCs w:val="24"/>
        </w:rPr>
        <w:t xml:space="preserve"> </w:t>
      </w:r>
      <w:r>
        <w:rPr>
          <w:sz w:val="24"/>
          <w:szCs w:val="24"/>
        </w:rPr>
        <w:t>потребностям</w:t>
      </w:r>
      <w:r>
        <w:rPr>
          <w:spacing w:val="1"/>
          <w:sz w:val="24"/>
          <w:szCs w:val="24"/>
        </w:rPr>
        <w:t xml:space="preserve"> </w:t>
      </w:r>
      <w:r>
        <w:rPr>
          <w:sz w:val="24"/>
          <w:szCs w:val="24"/>
        </w:rPr>
        <w:t>и</w:t>
      </w:r>
      <w:r>
        <w:rPr>
          <w:spacing w:val="1"/>
          <w:sz w:val="24"/>
          <w:szCs w:val="24"/>
        </w:rPr>
        <w:t xml:space="preserve"> </w:t>
      </w:r>
      <w:r>
        <w:rPr>
          <w:sz w:val="24"/>
          <w:szCs w:val="24"/>
        </w:rPr>
        <w:t>предпочтениям</w:t>
      </w:r>
      <w:r>
        <w:rPr>
          <w:spacing w:val="1"/>
          <w:sz w:val="24"/>
          <w:szCs w:val="24"/>
        </w:rPr>
        <w:t xml:space="preserve"> </w:t>
      </w:r>
      <w:r>
        <w:rPr>
          <w:sz w:val="24"/>
          <w:szCs w:val="24"/>
        </w:rPr>
        <w:t>детей,</w:t>
      </w:r>
      <w:r>
        <w:rPr>
          <w:spacing w:val="1"/>
          <w:sz w:val="24"/>
          <w:szCs w:val="24"/>
        </w:rPr>
        <w:t xml:space="preserve"> </w:t>
      </w:r>
      <w:r>
        <w:rPr>
          <w:sz w:val="24"/>
          <w:szCs w:val="24"/>
        </w:rPr>
        <w:t>их</w:t>
      </w:r>
      <w:r>
        <w:rPr>
          <w:spacing w:val="1"/>
          <w:sz w:val="24"/>
          <w:szCs w:val="24"/>
        </w:rPr>
        <w:t xml:space="preserve"> </w:t>
      </w:r>
      <w:r>
        <w:rPr>
          <w:sz w:val="24"/>
          <w:szCs w:val="24"/>
        </w:rPr>
        <w:t>соотношение</w:t>
      </w:r>
      <w:r>
        <w:rPr>
          <w:spacing w:val="1"/>
          <w:sz w:val="24"/>
          <w:szCs w:val="24"/>
        </w:rPr>
        <w:t xml:space="preserve"> </w:t>
      </w:r>
      <w:r>
        <w:rPr>
          <w:sz w:val="24"/>
          <w:szCs w:val="24"/>
        </w:rPr>
        <w:t>и</w:t>
      </w:r>
      <w:r>
        <w:rPr>
          <w:spacing w:val="1"/>
          <w:sz w:val="24"/>
          <w:szCs w:val="24"/>
        </w:rPr>
        <w:t xml:space="preserve"> </w:t>
      </w:r>
      <w:r>
        <w:rPr>
          <w:sz w:val="24"/>
          <w:szCs w:val="24"/>
        </w:rPr>
        <w:t>интеграция</w:t>
      </w:r>
      <w:r>
        <w:rPr>
          <w:spacing w:val="1"/>
          <w:sz w:val="24"/>
          <w:szCs w:val="24"/>
        </w:rPr>
        <w:t xml:space="preserve"> </w:t>
      </w:r>
      <w:r>
        <w:rPr>
          <w:sz w:val="24"/>
          <w:szCs w:val="24"/>
        </w:rPr>
        <w:t>при</w:t>
      </w:r>
      <w:r>
        <w:rPr>
          <w:spacing w:val="1"/>
          <w:sz w:val="24"/>
          <w:szCs w:val="24"/>
        </w:rPr>
        <w:t xml:space="preserve"> </w:t>
      </w:r>
      <w:r>
        <w:rPr>
          <w:sz w:val="24"/>
          <w:szCs w:val="24"/>
        </w:rPr>
        <w:t>решении</w:t>
      </w:r>
      <w:r>
        <w:rPr>
          <w:spacing w:val="-1"/>
          <w:sz w:val="24"/>
          <w:szCs w:val="24"/>
        </w:rPr>
        <w:t xml:space="preserve"> </w:t>
      </w:r>
      <w:r>
        <w:rPr>
          <w:sz w:val="24"/>
          <w:szCs w:val="24"/>
        </w:rPr>
        <w:t>задач</w:t>
      </w:r>
      <w:r>
        <w:rPr>
          <w:spacing w:val="-1"/>
          <w:sz w:val="24"/>
          <w:szCs w:val="24"/>
        </w:rPr>
        <w:t xml:space="preserve"> </w:t>
      </w:r>
      <w:r>
        <w:rPr>
          <w:sz w:val="24"/>
          <w:szCs w:val="24"/>
        </w:rPr>
        <w:t>воспитания</w:t>
      </w:r>
      <w:r>
        <w:rPr>
          <w:spacing w:val="-1"/>
          <w:sz w:val="24"/>
          <w:szCs w:val="24"/>
        </w:rPr>
        <w:t xml:space="preserve"> </w:t>
      </w:r>
      <w:r>
        <w:rPr>
          <w:sz w:val="24"/>
          <w:szCs w:val="24"/>
        </w:rPr>
        <w:t>и обучения</w:t>
      </w:r>
      <w:r>
        <w:rPr>
          <w:spacing w:val="-1"/>
          <w:sz w:val="24"/>
          <w:szCs w:val="24"/>
        </w:rPr>
        <w:t xml:space="preserve"> </w:t>
      </w:r>
      <w:r>
        <w:rPr>
          <w:sz w:val="24"/>
          <w:szCs w:val="24"/>
        </w:rPr>
        <w:t>обеспечивает их</w:t>
      </w:r>
      <w:r>
        <w:rPr>
          <w:spacing w:val="1"/>
          <w:sz w:val="24"/>
          <w:szCs w:val="24"/>
        </w:rPr>
        <w:t xml:space="preserve"> </w:t>
      </w:r>
      <w:r>
        <w:rPr>
          <w:sz w:val="24"/>
          <w:szCs w:val="24"/>
        </w:rPr>
        <w:t>вариативность.</w:t>
      </w:r>
    </w:p>
    <w:p>
      <w:pPr>
        <w:jc w:val="both"/>
        <w:rPr>
          <w:color w:val="1A1A1A"/>
          <w:sz w:val="24"/>
          <w:szCs w:val="24"/>
          <w:lang w:eastAsia="ru-RU"/>
        </w:rPr>
      </w:pPr>
      <w:r>
        <w:rPr>
          <w:sz w:val="24"/>
          <w:szCs w:val="24"/>
          <w:lang w:eastAsia="ru-RU"/>
        </w:rPr>
        <w:t xml:space="preserve">      </w:t>
      </w:r>
      <w:r>
        <w:rPr>
          <w:color w:val="1A1A1A"/>
          <w:sz w:val="24"/>
          <w:szCs w:val="24"/>
          <w:lang w:eastAsia="ru-RU"/>
        </w:rPr>
        <w:t>В основание оптимальной модели решения задач формирования предпосылок финансовой грамотности у старших дошкольников может  положена структурная дифференциация образовательного процесса,исходя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В соответствии с этими позициями взрослого</w:t>
      </w:r>
    </w:p>
    <w:p>
      <w:pPr>
        <w:jc w:val="both"/>
        <w:rPr>
          <w:color w:val="1A1A1A"/>
          <w:sz w:val="24"/>
          <w:szCs w:val="24"/>
          <w:lang w:eastAsia="ru-RU"/>
        </w:rPr>
      </w:pPr>
      <w:r>
        <w:rPr>
          <w:color w:val="1A1A1A"/>
          <w:sz w:val="24"/>
          <w:szCs w:val="24"/>
          <w:lang w:eastAsia="ru-RU"/>
        </w:rPr>
        <w:t>образовательный процесс включает две основные составляющие: 1) совместная непринужденная партнерская деятельность взрослого с детьми; 2) свободная самостоятельная деятельность самих детей.</w:t>
      </w:r>
    </w:p>
    <w:p>
      <w:pPr>
        <w:jc w:val="both"/>
        <w:rPr>
          <w:color w:val="1A1A1A"/>
          <w:sz w:val="24"/>
          <w:szCs w:val="24"/>
          <w:lang w:eastAsia="ru-RU"/>
        </w:rPr>
      </w:pPr>
      <w:r>
        <w:rPr>
          <w:color w:val="1A1A1A"/>
          <w:sz w:val="24"/>
          <w:szCs w:val="24"/>
          <w:lang w:eastAsia="ru-RU"/>
        </w:rPr>
        <w:t xml:space="preserve">  Согласно предложенной модели, в основном составляющем блоке образовательного процесса — «партнерском» — в рамках совместной непринужденной деятельности взрослого с детьми   решаются развивающие задачи самого широкого плана:</w:t>
      </w:r>
    </w:p>
    <w:p>
      <w:pPr>
        <w:jc w:val="both"/>
        <w:rPr>
          <w:color w:val="1A1A1A"/>
          <w:sz w:val="24"/>
          <w:szCs w:val="24"/>
          <w:lang w:eastAsia="ru-RU"/>
        </w:rPr>
      </w:pPr>
      <w:r>
        <w:rPr>
          <w:color w:val="1A1A1A"/>
          <w:sz w:val="24"/>
          <w:szCs w:val="24"/>
          <w:lang w:eastAsia="ru-RU"/>
        </w:rPr>
        <w:t>• развитие инициативности детей во всех сферах деятельности, развитие общих познавательных способностей (в т. ч. сенсорики, символического мышления);</w:t>
      </w:r>
    </w:p>
    <w:p>
      <w:pPr>
        <w:jc w:val="both"/>
        <w:rPr>
          <w:color w:val="1A1A1A"/>
          <w:sz w:val="24"/>
          <w:szCs w:val="24"/>
          <w:lang w:eastAsia="ru-RU"/>
        </w:rPr>
      </w:pPr>
      <w:r>
        <w:rPr>
          <w:color w:val="1A1A1A"/>
          <w:sz w:val="24"/>
          <w:szCs w:val="24"/>
          <w:lang w:eastAsia="ru-RU"/>
        </w:rPr>
        <w:t>•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w:t>
      </w:r>
    </w:p>
    <w:p>
      <w:pPr>
        <w:jc w:val="both"/>
        <w:rPr>
          <w:color w:val="1A1A1A"/>
          <w:sz w:val="24"/>
          <w:szCs w:val="24"/>
          <w:lang w:eastAsia="ru-RU"/>
        </w:rPr>
      </w:pPr>
      <w:r>
        <w:rPr>
          <w:color w:val="1A1A1A"/>
          <w:sz w:val="24"/>
          <w:szCs w:val="24"/>
          <w:lang w:eastAsia="ru-RU"/>
        </w:rPr>
        <w:t>• освоение ребенком мироустройства в его природных и рукотворных аспектах  (построение цельной картины мира).</w:t>
      </w:r>
    </w:p>
    <w:p>
      <w:pPr>
        <w:rPr>
          <w:color w:val="1A1A1A"/>
          <w:sz w:val="24"/>
          <w:szCs w:val="24"/>
          <w:lang w:eastAsia="ru-RU"/>
        </w:rPr>
      </w:pPr>
      <w:r>
        <w:rPr>
          <w:color w:val="1A1A1A"/>
          <w:sz w:val="24"/>
          <w:szCs w:val="24"/>
          <w:lang w:eastAsia="ru-RU"/>
        </w:rPr>
        <w:t xml:space="preserve">     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pPr>
        <w:widowControl/>
        <w:shd w:val="clear" w:color="auto" w:fill="FFFFFF"/>
        <w:autoSpaceDE/>
        <w:autoSpaceDN/>
        <w:rPr>
          <w:color w:val="1A1A1A"/>
          <w:sz w:val="24"/>
          <w:szCs w:val="24"/>
          <w:lang w:eastAsia="ru-RU"/>
        </w:rPr>
      </w:pPr>
      <w:r>
        <w:rPr>
          <w:color w:val="1A1A1A"/>
          <w:sz w:val="24"/>
          <w:szCs w:val="24"/>
          <w:lang w:eastAsia="ru-RU"/>
        </w:rPr>
        <w:t xml:space="preserve">     Все указанные формы совместной деятельности взрослого и детей, реализуя множественные развивающе-образовательные задачи, дают взаимоусиливающий эффект,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pPr>
        <w:shd w:val="clear" w:color="auto" w:fill="FFFFFF"/>
        <w:jc w:val="both"/>
        <w:rPr>
          <w:color w:val="1A1A1A"/>
          <w:sz w:val="24"/>
          <w:szCs w:val="24"/>
          <w:lang w:eastAsia="ru-RU"/>
        </w:rPr>
      </w:pPr>
      <w:r>
        <w:rPr>
          <w:sz w:val="24"/>
          <w:szCs w:val="24"/>
        </w:rPr>
        <w:t xml:space="preserve">        </w:t>
      </w:r>
      <w:r>
        <w:rPr>
          <w:color w:val="1A1A1A"/>
          <w:sz w:val="24"/>
          <w:szCs w:val="24"/>
          <w:lang w:eastAsia="ru-RU"/>
        </w:rPr>
        <w:t>Применение сюжетно-ролевых игр.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Совместный просмотр и обсуждение с детьми мультфильмов, слайдов по финансовой  грамотности, подготовленных исходя из возрастных ограничений.</w:t>
      </w:r>
    </w:p>
    <w:p>
      <w:pPr>
        <w:widowControl/>
        <w:shd w:val="clear" w:color="auto" w:fill="FFFFFF"/>
        <w:autoSpaceDE/>
        <w:autoSpaceDN/>
        <w:jc w:val="both"/>
        <w:rPr>
          <w:color w:val="1A1A1A"/>
          <w:sz w:val="24"/>
          <w:szCs w:val="24"/>
          <w:lang w:eastAsia="ru-RU"/>
        </w:rPr>
      </w:pPr>
      <w:r>
        <w:rPr>
          <w:color w:val="1A1A1A"/>
          <w:sz w:val="24"/>
          <w:szCs w:val="24"/>
          <w:lang w:eastAsia="ru-RU"/>
        </w:rPr>
        <w:t xml:space="preserve">       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w:t>
      </w:r>
    </w:p>
    <w:p>
      <w:pPr>
        <w:widowControl/>
        <w:shd w:val="clear" w:color="auto" w:fill="FFFFFF"/>
        <w:autoSpaceDE/>
        <w:autoSpaceDN/>
        <w:jc w:val="both"/>
        <w:rPr>
          <w:color w:val="1A1A1A"/>
          <w:sz w:val="24"/>
          <w:szCs w:val="24"/>
          <w:lang w:eastAsia="ru-RU"/>
        </w:rPr>
      </w:pPr>
      <w:r>
        <w:rPr>
          <w:color w:val="1A1A1A"/>
          <w:sz w:val="24"/>
          <w:szCs w:val="24"/>
          <w:lang w:eastAsia="ru-RU"/>
        </w:rPr>
        <w:t>тических упражнений.</w:t>
      </w:r>
    </w:p>
    <w:p>
      <w:pPr>
        <w:pStyle w:val="9"/>
        <w:spacing w:line="276" w:lineRule="auto"/>
        <w:ind w:left="0" w:firstLine="709"/>
        <w:jc w:val="left"/>
      </w:pPr>
    </w:p>
    <w:p>
      <w:pPr>
        <w:pStyle w:val="9"/>
        <w:ind w:left="0" w:firstLine="0"/>
        <w:jc w:val="left"/>
        <w:rPr>
          <w:sz w:val="28"/>
        </w:rPr>
      </w:pPr>
    </w:p>
    <w:p>
      <w:pPr>
        <w:pStyle w:val="2"/>
        <w:tabs>
          <w:tab w:val="left" w:pos="1134"/>
          <w:tab w:val="left" w:pos="1276"/>
        </w:tabs>
        <w:ind w:left="360"/>
      </w:pPr>
      <w:r>
        <w:t xml:space="preserve"> 2.4. Особенности образовательной деятельности разных видов и культурных практик</w:t>
      </w:r>
    </w:p>
    <w:p>
      <w:pPr>
        <w:pStyle w:val="2"/>
        <w:tabs>
          <w:tab w:val="left" w:pos="1134"/>
          <w:tab w:val="left" w:pos="1276"/>
        </w:tabs>
      </w:pPr>
    </w:p>
    <w:p>
      <w:pPr>
        <w:pStyle w:val="2"/>
        <w:tabs>
          <w:tab w:val="left" w:pos="1134"/>
          <w:tab w:val="left" w:pos="1276"/>
        </w:tabs>
      </w:pPr>
      <w:r>
        <w:t>Обязательная  часть</w:t>
      </w:r>
    </w:p>
    <w:p>
      <w:pPr>
        <w:pStyle w:val="2"/>
        <w:tabs>
          <w:tab w:val="left" w:pos="1134"/>
          <w:tab w:val="left" w:pos="1276"/>
        </w:tabs>
      </w:pPr>
    </w:p>
    <w:p>
      <w:pPr>
        <w:pStyle w:val="2"/>
        <w:tabs>
          <w:tab w:val="left" w:pos="1134"/>
          <w:tab w:val="left" w:pos="1276"/>
        </w:tabs>
        <w:ind w:left="0"/>
        <w:jc w:val="both"/>
        <w:rPr>
          <w:b w:val="0"/>
        </w:rPr>
      </w:pPr>
      <w:r>
        <w:rPr>
          <w:b w:val="0"/>
        </w:rPr>
        <w:t xml:space="preserve">        В  основу  организации  образовательного  процесса  определен  комплекс условий,  обязательных  для  реализации  основной  образовательной  программы дошкольного образования. </w:t>
      </w:r>
    </w:p>
    <w:p>
      <w:pPr>
        <w:pStyle w:val="2"/>
        <w:tabs>
          <w:tab w:val="left" w:pos="1134"/>
          <w:tab w:val="left" w:pos="1276"/>
        </w:tabs>
        <w:ind w:left="0"/>
        <w:jc w:val="both"/>
        <w:rPr>
          <w:b w:val="0"/>
        </w:rPr>
      </w:pPr>
      <w:r>
        <w:rPr>
          <w:b w:val="0"/>
        </w:rPr>
        <w:t xml:space="preserve">1. Ребенок и взрослый – оба субъекты взаимодействия.  </w:t>
      </w:r>
    </w:p>
    <w:p>
      <w:pPr>
        <w:pStyle w:val="2"/>
        <w:tabs>
          <w:tab w:val="left" w:pos="1134"/>
          <w:tab w:val="left" w:pos="1276"/>
        </w:tabs>
        <w:ind w:left="0"/>
        <w:jc w:val="both"/>
        <w:rPr>
          <w:b w:val="0"/>
        </w:rPr>
      </w:pPr>
      <w:r>
        <w:rPr>
          <w:b w:val="0"/>
        </w:rPr>
        <w:t xml:space="preserve">2.  Во  взаимодействии  активность  ребенка  важнее,  чем  активность взрослого. </w:t>
      </w:r>
    </w:p>
    <w:p>
      <w:pPr>
        <w:pStyle w:val="2"/>
        <w:tabs>
          <w:tab w:val="left" w:pos="1134"/>
          <w:tab w:val="left" w:pos="1276"/>
        </w:tabs>
        <w:ind w:left="0"/>
        <w:jc w:val="both"/>
        <w:rPr>
          <w:b w:val="0"/>
        </w:rPr>
      </w:pPr>
      <w:r>
        <w:rPr>
          <w:b w:val="0"/>
        </w:rPr>
        <w:t xml:space="preserve">3.  Основная  деятельность  –  это  детские  виды  деятельности  (игровая деятельность (включая сюжетно-ролевую игру как ведущую деятельность детей дошкольного  возраста,  а  также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исполнение  музыкально-ритмических движений,  игра  на  детских  музыкальных  инструментах);  двигательная активность ребенка (овладение основными движениями). </w:t>
      </w:r>
    </w:p>
    <w:p>
      <w:pPr>
        <w:pStyle w:val="2"/>
        <w:tabs>
          <w:tab w:val="left" w:pos="1134"/>
          <w:tab w:val="left" w:pos="1276"/>
        </w:tabs>
        <w:ind w:left="0"/>
        <w:jc w:val="both"/>
        <w:rPr>
          <w:b w:val="0"/>
        </w:rPr>
      </w:pPr>
      <w:r>
        <w:rPr>
          <w:b w:val="0"/>
        </w:rPr>
        <w:t xml:space="preserve">4. Основная модель организации образовательного процесса – совместная деятельность взрослого и ребенка. </w:t>
      </w:r>
    </w:p>
    <w:p>
      <w:pPr>
        <w:pStyle w:val="2"/>
        <w:tabs>
          <w:tab w:val="left" w:pos="1134"/>
          <w:tab w:val="left" w:pos="1276"/>
        </w:tabs>
        <w:ind w:left="0"/>
        <w:jc w:val="both"/>
        <w:rPr>
          <w:b w:val="0"/>
        </w:rPr>
      </w:pPr>
      <w:r>
        <w:rPr>
          <w:b w:val="0"/>
        </w:rPr>
        <w:t xml:space="preserve">5. В основе организации образовательной деятельности – различные виды культурных  практик,  основанных  на  текущих  и  перспективных  интересах ребенка,  т.е.  виды  самостоятельной  деятельности,  поведения  и  опыта.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w:t>
      </w:r>
    </w:p>
    <w:p>
      <w:pPr>
        <w:pStyle w:val="2"/>
        <w:tabs>
          <w:tab w:val="left" w:pos="1134"/>
          <w:tab w:val="left" w:pos="1276"/>
        </w:tabs>
        <w:ind w:left="0"/>
        <w:jc w:val="both"/>
        <w:rPr>
          <w:b w:val="0"/>
        </w:rPr>
      </w:pPr>
      <w:r>
        <w:rPr>
          <w:b w:val="0"/>
        </w:rPr>
        <w:t xml:space="preserve">6.  Основные  формы  работы  с  детьми  –  рассматривание,  наблюдение, беседа,  разговор,  экспериментирование,  исследование,    чтение, реализация проектов, мастерская и др. </w:t>
      </w:r>
    </w:p>
    <w:p>
      <w:pPr>
        <w:pStyle w:val="2"/>
        <w:tabs>
          <w:tab w:val="left" w:pos="1134"/>
          <w:tab w:val="left" w:pos="1276"/>
        </w:tabs>
        <w:ind w:left="0"/>
        <w:jc w:val="both"/>
        <w:rPr>
          <w:b w:val="0"/>
        </w:rPr>
      </w:pPr>
      <w:r>
        <w:rPr>
          <w:b w:val="0"/>
        </w:rPr>
        <w:t xml:space="preserve">7.  Применяются  опосредованные  методы  обучения  (при  частичном использовании прямых). </w:t>
      </w:r>
    </w:p>
    <w:p>
      <w:pPr>
        <w:pStyle w:val="2"/>
        <w:tabs>
          <w:tab w:val="left" w:pos="1134"/>
          <w:tab w:val="left" w:pos="1276"/>
        </w:tabs>
        <w:ind w:left="0"/>
        <w:jc w:val="both"/>
        <w:rPr>
          <w:b w:val="0"/>
        </w:rPr>
      </w:pPr>
      <w:r>
        <w:rPr>
          <w:b w:val="0"/>
        </w:rPr>
        <w:t xml:space="preserve">8.  Мотивы  образования  –  интерес  детей  к  определенным  видам деятельности. </w:t>
      </w:r>
    </w:p>
    <w:p>
      <w:pPr>
        <w:pStyle w:val="2"/>
        <w:tabs>
          <w:tab w:val="left" w:pos="1134"/>
          <w:tab w:val="left" w:pos="1276"/>
        </w:tabs>
        <w:ind w:left="0"/>
        <w:jc w:val="both"/>
        <w:rPr>
          <w:b w:val="0"/>
        </w:rPr>
      </w:pPr>
      <w:r>
        <w:rPr>
          <w:b w:val="0"/>
        </w:rPr>
        <w:t xml:space="preserve">9.  Взрослый,  уважая  ребенка,  его  состояние, настроение, предпочтение и интересы,  предоставляет  ему  возможность  выбора:  участвовать  или  не участвовать вместе с другими детьми в совместном деле. </w:t>
      </w:r>
    </w:p>
    <w:p>
      <w:pPr>
        <w:pStyle w:val="2"/>
        <w:tabs>
          <w:tab w:val="left" w:pos="1134"/>
          <w:tab w:val="left" w:pos="1276"/>
        </w:tabs>
        <w:ind w:left="0"/>
        <w:jc w:val="both"/>
        <w:rPr>
          <w:b w:val="0"/>
        </w:rPr>
      </w:pPr>
      <w:r>
        <w:rPr>
          <w:b w:val="0"/>
        </w:rPr>
        <w:t xml:space="preserve">10.  Образовательный  процесс  предполагает  внесение  изменений (корректив)  в  планы,  программы  в  соответствии  с  учетом  потребностей  и интересов детей.  </w:t>
      </w:r>
    </w:p>
    <w:p>
      <w:pPr>
        <w:pStyle w:val="2"/>
        <w:tabs>
          <w:tab w:val="left" w:pos="1134"/>
          <w:tab w:val="left" w:pos="1276"/>
        </w:tabs>
        <w:ind w:left="0"/>
        <w:jc w:val="both"/>
        <w:rPr>
          <w:b w:val="0"/>
        </w:rPr>
      </w:pPr>
      <w:r>
        <w:rPr>
          <w:b w:val="0"/>
        </w:rPr>
        <w:t xml:space="preserve">          Разработка гибкого плана включает в себя: определение общей цели и ее конкретизацию в зависимости от разных этапов; подбор и организацию такого дидактического  материала,  который  позволяет  выявлять  индивидуальную избирательность  детей  к  содержанию,  виду  и  форме  познания;  планирование разных форм организации работы (соотношение фронтальной, индивидуальной, самостоятельной  работы);  выбор  критериев  оценки  продуктивности  работы  с учетом  характера  заданий  (дословный  пересказ,  изложение  своими  словами, выполнение  творческих  заданий);  планирование  характера  общения  и межличностных взаимодействий в процессе образовательной деятельности:</w:t>
      </w:r>
    </w:p>
    <w:p>
      <w:pPr>
        <w:pStyle w:val="2"/>
        <w:tabs>
          <w:tab w:val="left" w:pos="1134"/>
          <w:tab w:val="left" w:pos="1276"/>
        </w:tabs>
        <w:ind w:left="0"/>
        <w:jc w:val="both"/>
        <w:rPr>
          <w:b w:val="0"/>
        </w:rPr>
      </w:pPr>
      <w:r>
        <w:rPr>
          <w:b w:val="0"/>
        </w:rPr>
        <w:t xml:space="preserve">•    использование  разных  форм  общения  (монолога,  диалога,  полилога)  с учетом  личностных  особенностей  детей  и  требований  к  межгрупповому взаимодействию; </w:t>
      </w:r>
    </w:p>
    <w:p>
      <w:pPr>
        <w:pStyle w:val="2"/>
        <w:tabs>
          <w:tab w:val="left" w:pos="1134"/>
          <w:tab w:val="left" w:pos="1276"/>
        </w:tabs>
        <w:ind w:left="0"/>
        <w:jc w:val="both"/>
        <w:rPr>
          <w:b w:val="0"/>
        </w:rPr>
      </w:pPr>
      <w:r>
        <w:rPr>
          <w:b w:val="0"/>
        </w:rPr>
        <w:t xml:space="preserve">•  проектирование характера взаимодействия детей на занятии с учетом их личностных особенностей и требований к межгрупповому взаимодействию; </w:t>
      </w:r>
    </w:p>
    <w:p>
      <w:pPr>
        <w:pStyle w:val="2"/>
        <w:tabs>
          <w:tab w:val="left" w:pos="1134"/>
          <w:tab w:val="left" w:pos="1276"/>
        </w:tabs>
        <w:ind w:left="0"/>
        <w:jc w:val="both"/>
        <w:rPr>
          <w:b w:val="0"/>
        </w:rPr>
      </w:pPr>
      <w:r>
        <w:rPr>
          <w:b w:val="0"/>
        </w:rPr>
        <w:t xml:space="preserve">•    использование  содержания  субъектного  опыта  всех  участников  занятия  в диалогах  «ребенок  –  педагог»  и  «ребенок – дети». </w:t>
      </w:r>
    </w:p>
    <w:p>
      <w:pPr>
        <w:pStyle w:val="2"/>
        <w:tabs>
          <w:tab w:val="left" w:pos="1134"/>
          <w:tab w:val="left" w:pos="1276"/>
        </w:tabs>
        <w:ind w:left="0"/>
        <w:jc w:val="both"/>
        <w:rPr>
          <w:b w:val="0"/>
        </w:rPr>
      </w:pPr>
      <w:r>
        <w:rPr>
          <w:b w:val="0"/>
        </w:rPr>
        <w:t xml:space="preserve">       Планирование  результативности  образовательной  деятельности предусматривает:  обобщение  полученных  знаний  и  умений,  оценку  их освоенности, анализ результатов групповой и индивидуальной работы, внимание к процессу выполнения заданий, а не только к результату. </w:t>
      </w:r>
    </w:p>
    <w:p>
      <w:pPr>
        <w:pStyle w:val="2"/>
        <w:tabs>
          <w:tab w:val="left" w:pos="1134"/>
          <w:tab w:val="left" w:pos="1276"/>
        </w:tabs>
        <w:ind w:left="0"/>
        <w:jc w:val="both"/>
        <w:rPr>
          <w:b w:val="0"/>
        </w:rPr>
      </w:pPr>
      <w:r>
        <w:rPr>
          <w:b w:val="0"/>
        </w:rPr>
        <w:t xml:space="preserve">      Образовательный процесс условно подразделен на: </w:t>
      </w:r>
    </w:p>
    <w:p>
      <w:pPr>
        <w:pStyle w:val="2"/>
        <w:tabs>
          <w:tab w:val="left" w:pos="1134"/>
          <w:tab w:val="left" w:pos="1276"/>
        </w:tabs>
        <w:ind w:left="0"/>
        <w:jc w:val="both"/>
        <w:rPr>
          <w:b w:val="0"/>
        </w:rPr>
      </w:pPr>
      <w:r>
        <w:rPr>
          <w:b w:val="0"/>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(далее  по  тексту «непосредственно образовательная деятельность»). </w:t>
      </w:r>
    </w:p>
    <w:p>
      <w:pPr>
        <w:pStyle w:val="2"/>
        <w:tabs>
          <w:tab w:val="left" w:pos="1134"/>
          <w:tab w:val="left" w:pos="1276"/>
        </w:tabs>
        <w:ind w:left="0"/>
        <w:jc w:val="both"/>
        <w:rPr>
          <w:b w:val="0"/>
        </w:rPr>
      </w:pPr>
      <w:r>
        <w:rPr>
          <w:b w:val="0"/>
        </w:rPr>
        <w:t xml:space="preserve">-  Образовательную  деятельность,  осуществляемую  в  ходе  режимных моментов. </w:t>
      </w:r>
    </w:p>
    <w:p>
      <w:pPr>
        <w:pStyle w:val="2"/>
        <w:tabs>
          <w:tab w:val="left" w:pos="1134"/>
          <w:tab w:val="left" w:pos="1276"/>
        </w:tabs>
        <w:ind w:left="0"/>
        <w:jc w:val="both"/>
        <w:rPr>
          <w:b w:val="0"/>
        </w:rPr>
      </w:pPr>
      <w:r>
        <w:rPr>
          <w:b w:val="0"/>
        </w:rPr>
        <w:t xml:space="preserve">- Самостоятельную деятельность детей (использование различных видов и форм культурных практик). </w:t>
      </w:r>
    </w:p>
    <w:p>
      <w:pPr>
        <w:pStyle w:val="2"/>
        <w:tabs>
          <w:tab w:val="left" w:pos="1134"/>
          <w:tab w:val="left" w:pos="1276"/>
        </w:tabs>
        <w:ind w:left="0"/>
        <w:jc w:val="both"/>
        <w:rPr>
          <w:b w:val="0"/>
        </w:rPr>
      </w:pPr>
      <w:r>
        <w:rPr>
          <w:b w:val="0"/>
        </w:rPr>
        <w:t xml:space="preserve">      Непосредственно образовательная деятельность. </w:t>
      </w:r>
    </w:p>
    <w:p>
      <w:pPr>
        <w:pStyle w:val="2"/>
        <w:tabs>
          <w:tab w:val="left" w:pos="1134"/>
          <w:tab w:val="left" w:pos="1276"/>
        </w:tabs>
        <w:ind w:left="0"/>
        <w:jc w:val="both"/>
        <w:rPr>
          <w:b w:val="0"/>
        </w:rPr>
      </w:pPr>
      <w:r>
        <w:rPr>
          <w:b w:val="0"/>
        </w:rPr>
        <w:t xml:space="preserve">- 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режиссѐрские,   подвижные,  игры имитационного характера; </w:t>
      </w:r>
    </w:p>
    <w:p>
      <w:pPr>
        <w:pStyle w:val="2"/>
        <w:tabs>
          <w:tab w:val="left" w:pos="1134"/>
          <w:tab w:val="left" w:pos="1276"/>
        </w:tabs>
        <w:ind w:left="0"/>
        <w:jc w:val="both"/>
        <w:rPr>
          <w:b w:val="0"/>
        </w:rPr>
      </w:pPr>
      <w:r>
        <w:rPr>
          <w:b w:val="0"/>
        </w:rPr>
        <w:t xml:space="preserve">- просмотр и обсуждение мультфильмов, видеофильмов, телепередач; </w:t>
      </w:r>
    </w:p>
    <w:p>
      <w:pPr>
        <w:pStyle w:val="2"/>
        <w:tabs>
          <w:tab w:val="left" w:pos="1134"/>
          <w:tab w:val="left" w:pos="1276"/>
        </w:tabs>
        <w:ind w:left="0"/>
        <w:jc w:val="both"/>
        <w:rPr>
          <w:b w:val="0"/>
        </w:rPr>
      </w:pPr>
      <w:r>
        <w:rPr>
          <w:b w:val="0"/>
        </w:rPr>
        <w:t xml:space="preserve">-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pPr>
        <w:pStyle w:val="2"/>
        <w:tabs>
          <w:tab w:val="left" w:pos="1134"/>
          <w:tab w:val="left" w:pos="1276"/>
        </w:tabs>
        <w:ind w:left="0"/>
        <w:jc w:val="both"/>
        <w:rPr>
          <w:b w:val="0"/>
        </w:rPr>
      </w:pPr>
      <w:r>
        <w:rPr>
          <w:b w:val="0"/>
        </w:rPr>
        <w:t xml:space="preserve">-  создание  ситуаций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 </w:t>
      </w:r>
    </w:p>
    <w:p>
      <w:pPr>
        <w:pStyle w:val="2"/>
        <w:tabs>
          <w:tab w:val="left" w:pos="1134"/>
          <w:tab w:val="left" w:pos="1276"/>
        </w:tabs>
        <w:ind w:left="0"/>
        <w:jc w:val="both"/>
        <w:rPr>
          <w:b w:val="0"/>
        </w:rPr>
      </w:pPr>
      <w:r>
        <w:rPr>
          <w:b w:val="0"/>
        </w:rPr>
        <w:t xml:space="preserve">-  наблюдения  за  трудом  взрослых,  за  живой  и  неживой  природой,  за сезонными изменениями в природе; </w:t>
      </w:r>
    </w:p>
    <w:p>
      <w:pPr>
        <w:pStyle w:val="2"/>
        <w:tabs>
          <w:tab w:val="left" w:pos="1134"/>
          <w:tab w:val="left" w:pos="1276"/>
        </w:tabs>
        <w:ind w:left="0"/>
        <w:jc w:val="both"/>
        <w:rPr>
          <w:b w:val="0"/>
        </w:rPr>
      </w:pPr>
      <w:r>
        <w:rPr>
          <w:b w:val="0"/>
        </w:rPr>
        <w:t>-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pPr>
        <w:pStyle w:val="2"/>
        <w:tabs>
          <w:tab w:val="left" w:pos="1134"/>
          <w:tab w:val="left" w:pos="1276"/>
        </w:tabs>
        <w:ind w:left="0"/>
        <w:jc w:val="both"/>
        <w:rPr>
          <w:b w:val="0"/>
        </w:rPr>
      </w:pPr>
      <w:r>
        <w:rPr>
          <w:b w:val="0"/>
        </w:rPr>
        <w:t xml:space="preserve">-  проектная  деятельность,  познавательно-исследовательская деятельность, экспериментирование, конструирование; </w:t>
      </w:r>
    </w:p>
    <w:p>
      <w:pPr>
        <w:pStyle w:val="2"/>
        <w:tabs>
          <w:tab w:val="left" w:pos="1134"/>
          <w:tab w:val="left" w:pos="1276"/>
        </w:tabs>
        <w:ind w:left="0"/>
        <w:jc w:val="both"/>
        <w:rPr>
          <w:b w:val="0"/>
        </w:rPr>
      </w:pPr>
      <w:r>
        <w:rPr>
          <w:b w:val="0"/>
        </w:rPr>
        <w:t xml:space="preserve">-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 </w:t>
      </w:r>
    </w:p>
    <w:p>
      <w:pPr>
        <w:pStyle w:val="2"/>
        <w:tabs>
          <w:tab w:val="left" w:pos="1134"/>
          <w:tab w:val="left" w:pos="1276"/>
        </w:tabs>
        <w:ind w:left="0"/>
        <w:jc w:val="both"/>
        <w:rPr>
          <w:b w:val="0"/>
        </w:rPr>
      </w:pPr>
      <w:r>
        <w:rPr>
          <w:b w:val="0"/>
        </w:rPr>
        <w:t xml:space="preserve">- викторины, сочинение загадок; </w:t>
      </w:r>
    </w:p>
    <w:p>
      <w:pPr>
        <w:pStyle w:val="2"/>
        <w:tabs>
          <w:tab w:val="left" w:pos="1134"/>
          <w:tab w:val="left" w:pos="1276"/>
        </w:tabs>
        <w:ind w:left="0"/>
        <w:jc w:val="both"/>
        <w:rPr>
          <w:b w:val="0"/>
        </w:rPr>
      </w:pPr>
      <w:r>
        <w:rPr>
          <w:b w:val="0"/>
        </w:rPr>
        <w:t xml:space="preserve">-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pPr>
        <w:pStyle w:val="2"/>
        <w:tabs>
          <w:tab w:val="left" w:pos="1134"/>
          <w:tab w:val="left" w:pos="1276"/>
        </w:tabs>
        <w:ind w:left="0"/>
        <w:jc w:val="both"/>
        <w:rPr>
          <w:b w:val="0"/>
        </w:rPr>
      </w:pPr>
      <w:r>
        <w:rPr>
          <w:b w:val="0"/>
        </w:rPr>
        <w:t xml:space="preserve">-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 </w:t>
      </w:r>
    </w:p>
    <w:p>
      <w:pPr>
        <w:pStyle w:val="2"/>
        <w:tabs>
          <w:tab w:val="left" w:pos="1134"/>
          <w:tab w:val="left" w:pos="1276"/>
        </w:tabs>
        <w:ind w:left="0"/>
        <w:jc w:val="both"/>
        <w:rPr>
          <w:b w:val="0"/>
        </w:rPr>
      </w:pPr>
      <w:r>
        <w:rPr>
          <w:b w:val="0"/>
        </w:rPr>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pPr>
        <w:pStyle w:val="2"/>
        <w:tabs>
          <w:tab w:val="left" w:pos="1134"/>
          <w:tab w:val="left" w:pos="1276"/>
        </w:tabs>
        <w:ind w:left="0"/>
        <w:jc w:val="both"/>
        <w:rPr>
          <w:b w:val="0"/>
        </w:rPr>
      </w:pPr>
      <w:r>
        <w:rPr>
          <w:b w:val="0"/>
        </w:rPr>
        <w:t xml:space="preserve">-  слушание  и  обсуждение  народной,  классической,  детской  музыки, дидактические игры, связанные с восприятием музыки; </w:t>
      </w:r>
    </w:p>
    <w:p>
      <w:pPr>
        <w:pStyle w:val="2"/>
        <w:tabs>
          <w:tab w:val="left" w:pos="1134"/>
          <w:tab w:val="left" w:pos="1276"/>
        </w:tabs>
        <w:ind w:left="0"/>
        <w:jc w:val="both"/>
        <w:rPr>
          <w:b w:val="0"/>
        </w:rPr>
      </w:pPr>
      <w:r>
        <w:rPr>
          <w:b w:val="0"/>
        </w:rPr>
        <w:t xml:space="preserve">-  подыгрывание  на  музыкальных  инструментах,  оркестр  детских музыкальных инструментов; </w:t>
      </w:r>
    </w:p>
    <w:p>
      <w:pPr>
        <w:pStyle w:val="2"/>
        <w:tabs>
          <w:tab w:val="left" w:pos="1134"/>
          <w:tab w:val="left" w:pos="1276"/>
        </w:tabs>
        <w:ind w:left="0"/>
        <w:jc w:val="both"/>
        <w:rPr>
          <w:b w:val="0"/>
        </w:rPr>
      </w:pPr>
      <w:r>
        <w:rPr>
          <w:b w:val="0"/>
        </w:rPr>
        <w:t xml:space="preserve">-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pPr>
        <w:pStyle w:val="2"/>
        <w:tabs>
          <w:tab w:val="left" w:pos="1134"/>
          <w:tab w:val="left" w:pos="1276"/>
        </w:tabs>
        <w:ind w:left="0"/>
        <w:jc w:val="both"/>
        <w:rPr>
          <w:b w:val="0"/>
        </w:rPr>
      </w:pPr>
      <w:r>
        <w:rPr>
          <w:b w:val="0"/>
        </w:rPr>
        <w:t xml:space="preserve">- танцы, показ взрослым танцевальных и плясовых движений, совместные действия  детей,  совместное  составление  плясок  под  народные  мелодии, хороводы; </w:t>
      </w:r>
    </w:p>
    <w:p>
      <w:pPr>
        <w:pStyle w:val="2"/>
        <w:tabs>
          <w:tab w:val="left" w:pos="1134"/>
          <w:tab w:val="left" w:pos="1276"/>
        </w:tabs>
        <w:ind w:left="0"/>
        <w:jc w:val="both"/>
        <w:rPr>
          <w:b w:val="0"/>
        </w:rPr>
      </w:pPr>
      <w:r>
        <w:rPr>
          <w:b w:val="0"/>
        </w:rPr>
        <w:t xml:space="preserve">-  непосредственная  образовательная  деятельность  по  физическому развитию,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w:t>
      </w:r>
    </w:p>
    <w:p>
      <w:pPr>
        <w:pStyle w:val="2"/>
        <w:tabs>
          <w:tab w:val="left" w:pos="1134"/>
          <w:tab w:val="left" w:pos="1276"/>
        </w:tabs>
        <w:ind w:left="0"/>
        <w:jc w:val="both"/>
        <w:rPr>
          <w:b w:val="0"/>
        </w:rPr>
      </w:pPr>
      <w:r>
        <w:rPr>
          <w:b w:val="0"/>
        </w:rPr>
        <w:t xml:space="preserve">движений; </w:t>
      </w:r>
    </w:p>
    <w:p>
      <w:pPr>
        <w:pStyle w:val="2"/>
        <w:tabs>
          <w:tab w:val="left" w:pos="1134"/>
          <w:tab w:val="left" w:pos="1276"/>
        </w:tabs>
        <w:ind w:left="0"/>
        <w:jc w:val="both"/>
        <w:rPr>
          <w:b w:val="0"/>
        </w:rPr>
      </w:pPr>
      <w:r>
        <w:rPr>
          <w:b w:val="0"/>
        </w:rPr>
        <w:t xml:space="preserve">        Мероприятия групповые, межгрупповые. </w:t>
      </w:r>
    </w:p>
    <w:p>
      <w:pPr>
        <w:pStyle w:val="2"/>
        <w:tabs>
          <w:tab w:val="left" w:pos="1134"/>
          <w:tab w:val="left" w:pos="1276"/>
        </w:tabs>
        <w:ind w:left="0"/>
        <w:jc w:val="both"/>
        <w:rPr>
          <w:b w:val="0"/>
        </w:rPr>
      </w:pPr>
      <w:r>
        <w:rPr>
          <w:b w:val="0"/>
        </w:rPr>
        <w:t>- Прогулки, экскурсии.</w:t>
      </w:r>
    </w:p>
    <w:p>
      <w:pPr>
        <w:pStyle w:val="2"/>
        <w:tabs>
          <w:tab w:val="left" w:pos="1134"/>
          <w:tab w:val="left" w:pos="1276"/>
        </w:tabs>
        <w:ind w:left="0"/>
        <w:jc w:val="both"/>
        <w:rPr>
          <w:b w:val="0"/>
        </w:rPr>
      </w:pPr>
      <w:r>
        <w:rPr>
          <w:b w:val="0"/>
        </w:rPr>
        <w:t xml:space="preserve">- Физкультурные досуги (проводятся 1 раз в месяц).  </w:t>
      </w:r>
    </w:p>
    <w:p>
      <w:pPr>
        <w:pStyle w:val="2"/>
        <w:tabs>
          <w:tab w:val="left" w:pos="1134"/>
          <w:tab w:val="left" w:pos="1276"/>
        </w:tabs>
        <w:ind w:left="0"/>
        <w:jc w:val="both"/>
        <w:rPr>
          <w:b w:val="0"/>
        </w:rPr>
      </w:pPr>
      <w:r>
        <w:rPr>
          <w:b w:val="0"/>
        </w:rPr>
        <w:t xml:space="preserve">- Музыкальные досуги (проводятся 1 раз в неделю) </w:t>
      </w:r>
    </w:p>
    <w:p>
      <w:pPr>
        <w:pStyle w:val="2"/>
        <w:tabs>
          <w:tab w:val="left" w:pos="1134"/>
          <w:tab w:val="left" w:pos="1276"/>
        </w:tabs>
        <w:ind w:left="0"/>
        <w:jc w:val="both"/>
        <w:rPr>
          <w:b w:val="0"/>
        </w:rPr>
      </w:pPr>
      <w:r>
        <w:rPr>
          <w:b w:val="0"/>
        </w:rPr>
        <w:t xml:space="preserve">- Спортивные праздники (проводятся 2 раза в год). </w:t>
      </w:r>
    </w:p>
    <w:p>
      <w:pPr>
        <w:pStyle w:val="2"/>
        <w:tabs>
          <w:tab w:val="left" w:pos="1134"/>
          <w:tab w:val="left" w:pos="1276"/>
        </w:tabs>
        <w:ind w:left="0"/>
        <w:jc w:val="both"/>
        <w:rPr>
          <w:b w:val="0"/>
        </w:rPr>
      </w:pPr>
      <w:r>
        <w:rPr>
          <w:b w:val="0"/>
        </w:rPr>
        <w:t xml:space="preserve">- Соревнования. </w:t>
      </w:r>
    </w:p>
    <w:p>
      <w:pPr>
        <w:pStyle w:val="2"/>
        <w:tabs>
          <w:tab w:val="left" w:pos="1134"/>
          <w:tab w:val="left" w:pos="1276"/>
        </w:tabs>
        <w:ind w:left="0"/>
        <w:jc w:val="both"/>
        <w:rPr>
          <w:b w:val="0"/>
        </w:rPr>
      </w:pPr>
      <w:r>
        <w:rPr>
          <w:b w:val="0"/>
        </w:rPr>
        <w:t xml:space="preserve">- Тематические досуги. </w:t>
      </w:r>
    </w:p>
    <w:p>
      <w:pPr>
        <w:pStyle w:val="2"/>
        <w:tabs>
          <w:tab w:val="left" w:pos="1134"/>
          <w:tab w:val="left" w:pos="1276"/>
        </w:tabs>
        <w:ind w:left="0"/>
        <w:jc w:val="both"/>
        <w:rPr>
          <w:b w:val="0"/>
        </w:rPr>
      </w:pPr>
      <w:r>
        <w:rPr>
          <w:b w:val="0"/>
        </w:rPr>
        <w:t xml:space="preserve">- Праздники. </w:t>
      </w:r>
    </w:p>
    <w:p>
      <w:pPr>
        <w:pStyle w:val="2"/>
        <w:tabs>
          <w:tab w:val="left" w:pos="1134"/>
          <w:tab w:val="left" w:pos="1276"/>
        </w:tabs>
        <w:ind w:left="0"/>
        <w:jc w:val="both"/>
        <w:rPr>
          <w:b w:val="0"/>
        </w:rPr>
      </w:pPr>
      <w:r>
        <w:rPr>
          <w:b w:val="0"/>
        </w:rPr>
        <w:t xml:space="preserve">- Театрализованные представления. </w:t>
      </w:r>
    </w:p>
    <w:p>
      <w:pPr>
        <w:pStyle w:val="2"/>
        <w:tabs>
          <w:tab w:val="left" w:pos="1134"/>
          <w:tab w:val="left" w:pos="1276"/>
        </w:tabs>
        <w:ind w:left="0"/>
        <w:jc w:val="both"/>
        <w:rPr>
          <w:b w:val="0"/>
        </w:rPr>
      </w:pPr>
      <w:r>
        <w:rPr>
          <w:b w:val="0"/>
        </w:rPr>
        <w:t xml:space="preserve">- Смотры и конкурсы. </w:t>
      </w:r>
    </w:p>
    <w:p>
      <w:pPr>
        <w:pStyle w:val="2"/>
        <w:tabs>
          <w:tab w:val="left" w:pos="1134"/>
          <w:tab w:val="left" w:pos="1276"/>
        </w:tabs>
        <w:ind w:left="0"/>
        <w:jc w:val="both"/>
        <w:rPr>
          <w:b w:val="0"/>
        </w:rPr>
      </w:pPr>
      <w:r>
        <w:rPr>
          <w:b w:val="0"/>
        </w:rPr>
        <w:t xml:space="preserve">        Образовательная деятельность при проведении режимных моментов Создание  благоприятной  социальной  ситуации  развития  каждого ребѐнка  в  соответствии  с  его  возрастными  и  индивидуальными особенностями и склонностями. </w:t>
      </w:r>
    </w:p>
    <w:p>
      <w:pPr>
        <w:pStyle w:val="2"/>
        <w:tabs>
          <w:tab w:val="left" w:pos="1134"/>
          <w:tab w:val="left" w:pos="1276"/>
        </w:tabs>
        <w:ind w:left="0"/>
        <w:jc w:val="both"/>
        <w:rPr>
          <w:b w:val="0"/>
        </w:rPr>
      </w:pPr>
      <w:r>
        <w:rPr>
          <w:b w:val="0"/>
        </w:rPr>
        <w:t xml:space="preserve">       Развивающие  ситуации  способствуют  развитию  ребѐнка,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ребѐнка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 </w:t>
      </w:r>
    </w:p>
    <w:p>
      <w:pPr>
        <w:pStyle w:val="2"/>
        <w:tabs>
          <w:tab w:val="left" w:pos="1134"/>
          <w:tab w:val="left" w:pos="1276"/>
        </w:tabs>
        <w:ind w:left="0"/>
        <w:jc w:val="both"/>
        <w:rPr>
          <w:b w:val="0"/>
        </w:rPr>
      </w:pPr>
      <w:r>
        <w:rPr>
          <w:b w:val="0"/>
        </w:rPr>
        <w:t xml:space="preserve">      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 </w:t>
      </w:r>
    </w:p>
    <w:p>
      <w:pPr>
        <w:pStyle w:val="2"/>
        <w:tabs>
          <w:tab w:val="left" w:pos="1134"/>
          <w:tab w:val="left" w:pos="1276"/>
        </w:tabs>
        <w:ind w:left="0"/>
        <w:jc w:val="both"/>
        <w:rPr>
          <w:b w:val="0"/>
        </w:rPr>
      </w:pPr>
      <w:r>
        <w:rPr>
          <w:b w:val="0"/>
        </w:rPr>
        <w:t xml:space="preserve">       Социальные  ситуации  могут  возникать  спонтанно, а  взрослые  (педагог  и родитель)  подхватывают  еѐ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 </w:t>
      </w:r>
    </w:p>
    <w:p>
      <w:pPr>
        <w:pStyle w:val="2"/>
        <w:tabs>
          <w:tab w:val="left" w:pos="1134"/>
          <w:tab w:val="left" w:pos="1276"/>
        </w:tabs>
        <w:ind w:left="0"/>
        <w:jc w:val="both"/>
        <w:rPr>
          <w:b w:val="0"/>
        </w:rPr>
      </w:pPr>
      <w:r>
        <w:rPr>
          <w:b w:val="0"/>
        </w:rPr>
        <w:t xml:space="preserve">      Структура  ситуации  может  иметь  форму  дидактической  игры,  которая включает следующие компоненты: </w:t>
      </w:r>
    </w:p>
    <w:p>
      <w:pPr>
        <w:pStyle w:val="2"/>
        <w:tabs>
          <w:tab w:val="left" w:pos="1134"/>
          <w:tab w:val="left" w:pos="1276"/>
        </w:tabs>
        <w:ind w:left="0"/>
        <w:jc w:val="both"/>
        <w:rPr>
          <w:b w:val="0"/>
        </w:rPr>
      </w:pPr>
      <w:r>
        <w:rPr>
          <w:b w:val="0"/>
        </w:rPr>
        <w:t xml:space="preserve">1.  Введение  в  игровую  ситуацию.  Детям  предлагается  ситуация, мотивирующая их к дидактической игре. </w:t>
      </w:r>
    </w:p>
    <w:p>
      <w:pPr>
        <w:pStyle w:val="2"/>
        <w:tabs>
          <w:tab w:val="left" w:pos="1134"/>
          <w:tab w:val="left" w:pos="1276"/>
        </w:tabs>
        <w:ind w:left="0"/>
        <w:jc w:val="both"/>
        <w:rPr>
          <w:b w:val="0"/>
        </w:rPr>
      </w:pPr>
      <w:r>
        <w:rPr>
          <w:b w:val="0"/>
        </w:rPr>
        <w:t xml:space="preserve">2.  Актуализация  и  возникновение  трудностей  в  игровой  ситуации. </w:t>
      </w:r>
    </w:p>
    <w:p>
      <w:pPr>
        <w:pStyle w:val="2"/>
        <w:tabs>
          <w:tab w:val="left" w:pos="1134"/>
          <w:tab w:val="left" w:pos="1276"/>
        </w:tabs>
        <w:ind w:left="0"/>
        <w:jc w:val="both"/>
        <w:rPr>
          <w:b w:val="0"/>
        </w:rPr>
      </w:pPr>
      <w:r>
        <w:rPr>
          <w:b w:val="0"/>
        </w:rPr>
        <w:t xml:space="preserve">Актуализируется опыт, воспитатель организует предметную деятельность детей. </w:t>
      </w:r>
    </w:p>
    <w:p>
      <w:pPr>
        <w:pStyle w:val="2"/>
        <w:tabs>
          <w:tab w:val="left" w:pos="1134"/>
          <w:tab w:val="left" w:pos="1276"/>
        </w:tabs>
        <w:ind w:left="0"/>
        <w:jc w:val="both"/>
        <w:rPr>
          <w:b w:val="0"/>
        </w:rPr>
      </w:pPr>
      <w:r>
        <w:rPr>
          <w:b w:val="0"/>
        </w:rPr>
        <w:t xml:space="preserve">3.  «Открытие»  ребѐнком  (детьми)  новых  способов  действий. </w:t>
      </w:r>
    </w:p>
    <w:p>
      <w:pPr>
        <w:pStyle w:val="2"/>
        <w:tabs>
          <w:tab w:val="left" w:pos="1134"/>
          <w:tab w:val="left" w:pos="1276"/>
        </w:tabs>
        <w:ind w:left="0"/>
        <w:jc w:val="both"/>
        <w:rPr>
          <w:b w:val="0"/>
        </w:rPr>
      </w:pPr>
      <w:r>
        <w:rPr>
          <w:b w:val="0"/>
        </w:rPr>
        <w:t>Воспитатель  использует  проблемные  методы  (подводящий  диалог,</w:t>
      </w:r>
      <w:r>
        <w:t xml:space="preserve"> </w:t>
      </w:r>
      <w:r>
        <w:rPr>
          <w:b w:val="0"/>
        </w:rPr>
        <w:t xml:space="preserve">побуждающий  диалог),  организует  построение  нового  знания,  которое </w:t>
      </w:r>
    </w:p>
    <w:p>
      <w:pPr>
        <w:pStyle w:val="2"/>
        <w:tabs>
          <w:tab w:val="left" w:pos="1134"/>
          <w:tab w:val="left" w:pos="1276"/>
        </w:tabs>
        <w:ind w:left="0"/>
        <w:jc w:val="both"/>
        <w:rPr>
          <w:b w:val="0"/>
        </w:rPr>
      </w:pPr>
      <w:r>
        <w:rPr>
          <w:b w:val="0"/>
        </w:rPr>
        <w:t xml:space="preserve">фиксируется детьми в речи и знаках. </w:t>
      </w:r>
    </w:p>
    <w:p>
      <w:pPr>
        <w:pStyle w:val="2"/>
        <w:tabs>
          <w:tab w:val="left" w:pos="1134"/>
          <w:tab w:val="left" w:pos="1276"/>
        </w:tabs>
        <w:ind w:left="0"/>
        <w:jc w:val="both"/>
        <w:rPr>
          <w:b w:val="0"/>
        </w:rPr>
      </w:pPr>
      <w:r>
        <w:rPr>
          <w:b w:val="0"/>
        </w:rPr>
        <w:t xml:space="preserve">4.  Включение  нового  материала.  Воспитатель  предлагает  игры,  в которых  новый  материал  используется  совместно  с  освоеннием  ранее.  (Для развития  мотивации  детей  к  учебной  деятельности  в  начальной  школе  можно поиграть «в школу».) </w:t>
      </w:r>
    </w:p>
    <w:p>
      <w:pPr>
        <w:pStyle w:val="2"/>
        <w:tabs>
          <w:tab w:val="left" w:pos="1134"/>
          <w:tab w:val="left" w:pos="1276"/>
        </w:tabs>
        <w:ind w:left="0"/>
        <w:jc w:val="both"/>
        <w:rPr>
          <w:b w:val="0"/>
        </w:rPr>
      </w:pPr>
      <w:r>
        <w:rPr>
          <w:b w:val="0"/>
        </w:rPr>
        <w:t xml:space="preserve">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 </w:t>
      </w:r>
    </w:p>
    <w:p>
      <w:pPr>
        <w:pStyle w:val="2"/>
        <w:tabs>
          <w:tab w:val="left" w:pos="1134"/>
          <w:tab w:val="left" w:pos="1276"/>
        </w:tabs>
        <w:ind w:left="0"/>
        <w:jc w:val="both"/>
        <w:rPr>
          <w:b w:val="0"/>
        </w:rPr>
      </w:pPr>
      <w:r>
        <w:rPr>
          <w:b w:val="0"/>
        </w:rPr>
        <w:t xml:space="preserve">       Продолжительность  каждой  части  зависит  от  того,  на  какой  ступеньки обучения  находятся  дети  (младшая,  средняя,  старшая,  подготовительная группы). </w:t>
      </w:r>
    </w:p>
    <w:p>
      <w:pPr>
        <w:pStyle w:val="2"/>
        <w:tabs>
          <w:tab w:val="left" w:pos="1134"/>
          <w:tab w:val="left" w:pos="1276"/>
        </w:tabs>
        <w:ind w:left="0"/>
        <w:jc w:val="both"/>
        <w:rPr>
          <w:b w:val="0"/>
        </w:rPr>
      </w:pPr>
      <w:r>
        <w:rPr>
          <w:b w:val="0"/>
        </w:rPr>
        <w:t xml:space="preserve">      Воспитатель изучает интересы и склонности детей, даѐт советы, поощряет общение  друг  с  другом,  создаѐт  условия  для  саморазвития.  И  в  то  же  время воспитатель  включается  в  социальную  ситуацию,  стремясь  обогатить  еѐ содержанием. </w:t>
      </w:r>
    </w:p>
    <w:p>
      <w:pPr>
        <w:pStyle w:val="2"/>
        <w:tabs>
          <w:tab w:val="left" w:pos="1134"/>
          <w:tab w:val="left" w:pos="1276"/>
        </w:tabs>
        <w:ind w:left="0"/>
        <w:jc w:val="both"/>
        <w:rPr>
          <w:b w:val="0"/>
        </w:rPr>
      </w:pPr>
      <w:r>
        <w:rPr>
          <w:b w:val="0"/>
        </w:rPr>
        <w:t xml:space="preserve">      Физическое развитие: </w:t>
      </w:r>
    </w:p>
    <w:p>
      <w:pPr>
        <w:pStyle w:val="2"/>
        <w:tabs>
          <w:tab w:val="left" w:pos="1134"/>
          <w:tab w:val="left" w:pos="1276"/>
        </w:tabs>
        <w:ind w:left="0"/>
        <w:jc w:val="both"/>
        <w:rPr>
          <w:b w:val="0"/>
        </w:rPr>
      </w:pPr>
      <w:r>
        <w:rPr>
          <w:b w:val="0"/>
        </w:rPr>
        <w:t xml:space="preserve">- комплексы закаливающих процедур  </w:t>
      </w:r>
    </w:p>
    <w:p>
      <w:pPr>
        <w:pStyle w:val="2"/>
        <w:tabs>
          <w:tab w:val="left" w:pos="1134"/>
          <w:tab w:val="left" w:pos="1276"/>
        </w:tabs>
        <w:ind w:left="0"/>
        <w:jc w:val="both"/>
        <w:rPr>
          <w:b w:val="0"/>
        </w:rPr>
      </w:pPr>
      <w:r>
        <w:rPr>
          <w:b w:val="0"/>
        </w:rPr>
        <w:t xml:space="preserve">- утренняя гигиеническая гимнастика; </w:t>
      </w:r>
    </w:p>
    <w:p>
      <w:pPr>
        <w:pStyle w:val="2"/>
        <w:tabs>
          <w:tab w:val="left" w:pos="1134"/>
          <w:tab w:val="left" w:pos="1276"/>
        </w:tabs>
        <w:ind w:left="0"/>
        <w:jc w:val="both"/>
        <w:rPr>
          <w:b w:val="0"/>
        </w:rPr>
      </w:pPr>
      <w:r>
        <w:rPr>
          <w:b w:val="0"/>
        </w:rPr>
        <w:t xml:space="preserve">- бодрящая гимнастика; </w:t>
      </w:r>
    </w:p>
    <w:p>
      <w:pPr>
        <w:pStyle w:val="2"/>
        <w:tabs>
          <w:tab w:val="left" w:pos="1134"/>
          <w:tab w:val="left" w:pos="1276"/>
        </w:tabs>
        <w:ind w:left="0"/>
        <w:jc w:val="both"/>
        <w:rPr>
          <w:b w:val="0"/>
        </w:rPr>
      </w:pPr>
      <w:r>
        <w:rPr>
          <w:b w:val="0"/>
        </w:rPr>
        <w:t xml:space="preserve">- дыхательная гимнастика; </w:t>
      </w:r>
    </w:p>
    <w:p>
      <w:pPr>
        <w:pStyle w:val="2"/>
        <w:tabs>
          <w:tab w:val="left" w:pos="1134"/>
          <w:tab w:val="left" w:pos="1276"/>
        </w:tabs>
        <w:ind w:left="0"/>
        <w:jc w:val="both"/>
        <w:rPr>
          <w:b w:val="0"/>
        </w:rPr>
      </w:pPr>
      <w:r>
        <w:rPr>
          <w:b w:val="0"/>
        </w:rPr>
        <w:t xml:space="preserve">- упражнения для расслабления позвоночника и коррекции осанки. </w:t>
      </w:r>
    </w:p>
    <w:p>
      <w:pPr>
        <w:pStyle w:val="2"/>
        <w:tabs>
          <w:tab w:val="left" w:pos="1134"/>
          <w:tab w:val="left" w:pos="1276"/>
        </w:tabs>
        <w:ind w:left="0"/>
        <w:jc w:val="both"/>
        <w:rPr>
          <w:b w:val="0"/>
        </w:rPr>
      </w:pPr>
      <w:r>
        <w:rPr>
          <w:b w:val="0"/>
        </w:rPr>
        <w:t xml:space="preserve">      Социально-коммуникативное развитие: </w:t>
      </w:r>
    </w:p>
    <w:p>
      <w:pPr>
        <w:pStyle w:val="2"/>
        <w:tabs>
          <w:tab w:val="left" w:pos="1134"/>
          <w:tab w:val="left" w:pos="1276"/>
        </w:tabs>
        <w:ind w:left="0"/>
        <w:jc w:val="both"/>
        <w:rPr>
          <w:b w:val="0"/>
        </w:rPr>
      </w:pPr>
      <w:r>
        <w:rPr>
          <w:b w:val="0"/>
        </w:rPr>
        <w:t xml:space="preserve">-  ситуативные  беседы  при  проведении  режимных  моментов, подчеркивание их пользы; </w:t>
      </w:r>
    </w:p>
    <w:p>
      <w:pPr>
        <w:pStyle w:val="2"/>
        <w:tabs>
          <w:tab w:val="left" w:pos="1134"/>
          <w:tab w:val="left" w:pos="1276"/>
        </w:tabs>
        <w:ind w:left="0"/>
        <w:jc w:val="both"/>
        <w:rPr>
          <w:b w:val="0"/>
        </w:rPr>
      </w:pPr>
      <w:r>
        <w:rPr>
          <w:b w:val="0"/>
        </w:rPr>
        <w:t xml:space="preserve">-  развитие  трудовых  навыков  через  поручения  и  задания,    навыки самообслуживания; </w:t>
      </w:r>
    </w:p>
    <w:p>
      <w:pPr>
        <w:pStyle w:val="2"/>
        <w:tabs>
          <w:tab w:val="left" w:pos="1134"/>
          <w:tab w:val="left" w:pos="1276"/>
        </w:tabs>
        <w:ind w:left="0"/>
        <w:jc w:val="both"/>
        <w:rPr>
          <w:b w:val="0"/>
        </w:rPr>
      </w:pPr>
      <w:r>
        <w:rPr>
          <w:b w:val="0"/>
        </w:rPr>
        <w:t xml:space="preserve">-  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 </w:t>
      </w:r>
    </w:p>
    <w:p>
      <w:pPr>
        <w:pStyle w:val="2"/>
        <w:tabs>
          <w:tab w:val="left" w:pos="1134"/>
          <w:tab w:val="left" w:pos="1276"/>
        </w:tabs>
        <w:ind w:left="0"/>
        <w:jc w:val="both"/>
        <w:rPr>
          <w:b w:val="0"/>
        </w:rPr>
      </w:pPr>
      <w:r>
        <w:rPr>
          <w:b w:val="0"/>
        </w:rPr>
        <w:t xml:space="preserve">-  формирование  навыков  безопасного  поведения  при  проведении режимных моментов. </w:t>
      </w:r>
    </w:p>
    <w:p>
      <w:pPr>
        <w:pStyle w:val="2"/>
        <w:tabs>
          <w:tab w:val="left" w:pos="1134"/>
          <w:tab w:val="left" w:pos="1276"/>
        </w:tabs>
        <w:ind w:left="0"/>
        <w:jc w:val="both"/>
        <w:rPr>
          <w:b w:val="0"/>
        </w:rPr>
      </w:pPr>
      <w:r>
        <w:rPr>
          <w:b w:val="0"/>
        </w:rPr>
        <w:t xml:space="preserve">       Познавательное развитие: </w:t>
      </w:r>
    </w:p>
    <w:p>
      <w:pPr>
        <w:pStyle w:val="2"/>
        <w:tabs>
          <w:tab w:val="left" w:pos="1134"/>
          <w:tab w:val="left" w:pos="1276"/>
        </w:tabs>
        <w:ind w:left="0"/>
        <w:jc w:val="both"/>
        <w:rPr>
          <w:b w:val="0"/>
        </w:rPr>
      </w:pPr>
      <w:r>
        <w:rPr>
          <w:b w:val="0"/>
        </w:rPr>
        <w:t xml:space="preserve">- реализация исследовательских проектов; </w:t>
      </w:r>
    </w:p>
    <w:p>
      <w:pPr>
        <w:pStyle w:val="2"/>
        <w:tabs>
          <w:tab w:val="left" w:pos="1134"/>
          <w:tab w:val="left" w:pos="1276"/>
        </w:tabs>
        <w:ind w:left="0"/>
        <w:jc w:val="both"/>
        <w:rPr>
          <w:b w:val="0"/>
        </w:rPr>
      </w:pPr>
      <w:r>
        <w:rPr>
          <w:b w:val="0"/>
        </w:rPr>
        <w:t xml:space="preserve"> - создание экспериментальной среды; </w:t>
      </w:r>
    </w:p>
    <w:p>
      <w:pPr>
        <w:pStyle w:val="2"/>
        <w:tabs>
          <w:tab w:val="left" w:pos="1134"/>
          <w:tab w:val="left" w:pos="1276"/>
        </w:tabs>
        <w:ind w:left="0"/>
        <w:jc w:val="both"/>
        <w:rPr>
          <w:b w:val="0"/>
        </w:rPr>
      </w:pPr>
      <w:r>
        <w:rPr>
          <w:b w:val="0"/>
        </w:rPr>
        <w:t xml:space="preserve">-  ситуативные беседы </w:t>
      </w:r>
    </w:p>
    <w:p>
      <w:pPr>
        <w:pStyle w:val="2"/>
        <w:tabs>
          <w:tab w:val="left" w:pos="1134"/>
          <w:tab w:val="left" w:pos="1276"/>
        </w:tabs>
        <w:ind w:left="0"/>
        <w:jc w:val="both"/>
        <w:rPr>
          <w:b w:val="0"/>
        </w:rPr>
      </w:pPr>
      <w:r>
        <w:rPr>
          <w:b w:val="0"/>
        </w:rPr>
        <w:t xml:space="preserve">       Речевое развитие: </w:t>
      </w:r>
    </w:p>
    <w:p>
      <w:pPr>
        <w:pStyle w:val="2"/>
        <w:tabs>
          <w:tab w:val="left" w:pos="1134"/>
          <w:tab w:val="left" w:pos="1276"/>
        </w:tabs>
        <w:ind w:left="0"/>
        <w:jc w:val="both"/>
        <w:rPr>
          <w:b w:val="0"/>
        </w:rPr>
      </w:pPr>
      <w:r>
        <w:rPr>
          <w:b w:val="0"/>
        </w:rPr>
        <w:t xml:space="preserve">- создание речевой развивающей среды; </w:t>
      </w:r>
    </w:p>
    <w:p>
      <w:pPr>
        <w:pStyle w:val="2"/>
        <w:tabs>
          <w:tab w:val="left" w:pos="1134"/>
          <w:tab w:val="left" w:pos="1276"/>
        </w:tabs>
        <w:ind w:left="0"/>
        <w:jc w:val="both"/>
        <w:rPr>
          <w:b w:val="0"/>
        </w:rPr>
      </w:pPr>
      <w:r>
        <w:rPr>
          <w:b w:val="0"/>
        </w:rPr>
        <w:t xml:space="preserve">-  свободные  диалоги  с  детьми  в  играх,  наблюдениях,  при  восприятии картин, иллюстраций, мультфильмов; </w:t>
      </w:r>
    </w:p>
    <w:p>
      <w:pPr>
        <w:pStyle w:val="2"/>
        <w:tabs>
          <w:tab w:val="left" w:pos="1134"/>
          <w:tab w:val="left" w:pos="1276"/>
        </w:tabs>
        <w:ind w:left="0"/>
        <w:jc w:val="both"/>
        <w:rPr>
          <w:b w:val="0"/>
        </w:rPr>
      </w:pPr>
      <w:r>
        <w:rPr>
          <w:b w:val="0"/>
        </w:rPr>
        <w:t>- ситуативные разговоры с детьми;</w:t>
      </w:r>
    </w:p>
    <w:p>
      <w:pPr>
        <w:pStyle w:val="2"/>
        <w:tabs>
          <w:tab w:val="left" w:pos="1134"/>
          <w:tab w:val="left" w:pos="1276"/>
        </w:tabs>
        <w:ind w:left="0"/>
        <w:jc w:val="both"/>
        <w:rPr>
          <w:b w:val="0"/>
        </w:rPr>
      </w:pPr>
      <w:r>
        <w:rPr>
          <w:b w:val="0"/>
        </w:rPr>
        <w:t xml:space="preserve">-  называние  трудовых  действий  и  гигиенических  процедур,  поощрение речевой активности детей; </w:t>
      </w:r>
    </w:p>
    <w:p>
      <w:pPr>
        <w:pStyle w:val="2"/>
        <w:tabs>
          <w:tab w:val="left" w:pos="1134"/>
          <w:tab w:val="left" w:pos="1276"/>
        </w:tabs>
        <w:ind w:left="0"/>
        <w:jc w:val="both"/>
        <w:rPr>
          <w:b w:val="0"/>
        </w:rPr>
      </w:pPr>
      <w:r>
        <w:rPr>
          <w:b w:val="0"/>
        </w:rPr>
        <w:t xml:space="preserve">-  обсуждения  (пользы  закаливания,  непосредственной  образовательной деятельности по физическому развитию, гигиенических процедур); </w:t>
      </w:r>
    </w:p>
    <w:p>
      <w:pPr>
        <w:pStyle w:val="2"/>
        <w:tabs>
          <w:tab w:val="left" w:pos="1134"/>
          <w:tab w:val="left" w:pos="1276"/>
        </w:tabs>
        <w:ind w:left="0"/>
        <w:jc w:val="both"/>
        <w:rPr>
          <w:b w:val="0"/>
        </w:rPr>
      </w:pPr>
      <w:r>
        <w:rPr>
          <w:b w:val="0"/>
        </w:rPr>
        <w:t xml:space="preserve">       Художественно-эстетическое развитие: </w:t>
      </w:r>
    </w:p>
    <w:p>
      <w:pPr>
        <w:pStyle w:val="2"/>
        <w:tabs>
          <w:tab w:val="left" w:pos="1134"/>
          <w:tab w:val="left" w:pos="1276"/>
        </w:tabs>
        <w:ind w:left="0"/>
        <w:jc w:val="both"/>
        <w:rPr>
          <w:b w:val="0"/>
        </w:rPr>
      </w:pPr>
      <w:r>
        <w:rPr>
          <w:b w:val="0"/>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pPr>
        <w:pStyle w:val="2"/>
        <w:tabs>
          <w:tab w:val="left" w:pos="1134"/>
          <w:tab w:val="left" w:pos="1276"/>
        </w:tabs>
        <w:ind w:left="0"/>
        <w:jc w:val="both"/>
        <w:rPr>
          <w:b w:val="0"/>
        </w:rPr>
      </w:pPr>
      <w:r>
        <w:rPr>
          <w:b w:val="0"/>
        </w:rPr>
        <w:t xml:space="preserve">        Самостоятельная деятельность детей: </w:t>
      </w:r>
    </w:p>
    <w:p>
      <w:pPr>
        <w:pStyle w:val="2"/>
        <w:tabs>
          <w:tab w:val="left" w:pos="1134"/>
          <w:tab w:val="left" w:pos="1276"/>
        </w:tabs>
        <w:ind w:left="0"/>
        <w:jc w:val="both"/>
        <w:rPr>
          <w:b w:val="0"/>
        </w:rPr>
      </w:pPr>
      <w:r>
        <w:rPr>
          <w:b w:val="0"/>
        </w:rPr>
        <w:t xml:space="preserve"> Физическое  развитие:  самостоятельные  подвижные  игры,  игры  на свежем  воздухе,  спортивные  игры  и  упражнения  (катание  на  санках и др.). </w:t>
      </w:r>
    </w:p>
    <w:p>
      <w:pPr>
        <w:pStyle w:val="2"/>
        <w:tabs>
          <w:tab w:val="left" w:pos="1134"/>
          <w:tab w:val="left" w:pos="1276"/>
        </w:tabs>
        <w:ind w:left="0"/>
        <w:jc w:val="both"/>
        <w:rPr>
          <w:b w:val="0"/>
        </w:rPr>
      </w:pPr>
      <w:r>
        <w:rPr>
          <w:b w:val="0"/>
        </w:rPr>
        <w:t xml:space="preserve">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 </w:t>
      </w:r>
    </w:p>
    <w:p>
      <w:pPr>
        <w:pStyle w:val="2"/>
        <w:tabs>
          <w:tab w:val="left" w:pos="1134"/>
          <w:tab w:val="left" w:pos="1276"/>
        </w:tabs>
        <w:ind w:left="0"/>
        <w:jc w:val="both"/>
        <w:rPr>
          <w:b w:val="0"/>
        </w:rPr>
      </w:pPr>
      <w:r>
        <w:rPr>
          <w:b w:val="0"/>
        </w:rPr>
        <w:t xml:space="preserve"> Познавательное  развитие:  самостоятельная  деятельность  в экспериментальном  уголке,  рассматривание  книг  и  картинок;  самостоятельное раскрашивание  раскрасок,  развивающие,   настольно-печатные  игры, автодидактические  игры  (развивающие  пазлы,  рамки-вкладыши,  парные картинки). </w:t>
      </w:r>
    </w:p>
    <w:p>
      <w:pPr>
        <w:pStyle w:val="2"/>
        <w:tabs>
          <w:tab w:val="left" w:pos="1134"/>
          <w:tab w:val="left" w:pos="1276"/>
        </w:tabs>
        <w:ind w:left="0"/>
        <w:jc w:val="both"/>
        <w:rPr>
          <w:b w:val="0"/>
        </w:rPr>
      </w:pPr>
      <w:r>
        <w:rPr>
          <w:b w:val="0"/>
        </w:rPr>
        <w:t xml:space="preserve">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сюжетно-ролевые игры, рассматривание книг и картинок; самостоятельное раскрашивание раскрасок. </w:t>
      </w:r>
    </w:p>
    <w:p>
      <w:pPr>
        <w:pStyle w:val="2"/>
        <w:tabs>
          <w:tab w:val="left" w:pos="1134"/>
          <w:tab w:val="left" w:pos="1276"/>
        </w:tabs>
        <w:ind w:left="0"/>
        <w:jc w:val="both"/>
        <w:rPr>
          <w:b w:val="0"/>
        </w:rPr>
      </w:pPr>
      <w:r>
        <w:rPr>
          <w:b w:val="0"/>
        </w:rPr>
        <w:t xml:space="preserve"> 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pPr>
        <w:pStyle w:val="31"/>
        <w:shd w:val="clear" w:color="auto" w:fill="auto"/>
        <w:tabs>
          <w:tab w:val="left" w:pos="1498"/>
        </w:tabs>
        <w:spacing w:before="0" w:after="0" w:line="276" w:lineRule="auto"/>
        <w:ind w:firstLine="567"/>
        <w:rPr>
          <w:sz w:val="24"/>
          <w:szCs w:val="24"/>
          <w:lang w:val="ru-RU"/>
        </w:rPr>
      </w:pPr>
      <w:r>
        <w:rPr>
          <w:sz w:val="24"/>
          <w:szCs w:val="24"/>
          <w:lang w:val="ru-RU"/>
        </w:rPr>
        <w:t>Для организации самостоятельной деятельности детей в группах создаются различные центры активности.</w:t>
      </w:r>
    </w:p>
    <w:p>
      <w:pPr>
        <w:pStyle w:val="3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pPr>
        <w:pStyle w:val="22"/>
        <w:numPr>
          <w:ilvl w:val="0"/>
          <w:numId w:val="18"/>
        </w:numPr>
        <w:tabs>
          <w:tab w:val="left" w:pos="993"/>
        </w:tabs>
        <w:adjustRightInd w:val="0"/>
        <w:spacing w:line="276" w:lineRule="auto"/>
        <w:ind w:left="0" w:right="-1" w:firstLine="709"/>
        <w:contextualSpacing/>
        <w:jc w:val="both"/>
        <w:rPr>
          <w:kern w:val="1"/>
          <w:sz w:val="24"/>
          <w:szCs w:val="24"/>
        </w:rPr>
      </w:pPr>
      <w:r>
        <w:rPr>
          <w:kern w:val="1"/>
          <w:sz w:val="24"/>
          <w:szCs w:val="24"/>
        </w:rPr>
        <w:t>центр двигательной активности для развития основных движений детей;</w:t>
      </w:r>
    </w:p>
    <w:p>
      <w:pPr>
        <w:pStyle w:val="22"/>
        <w:numPr>
          <w:ilvl w:val="0"/>
          <w:numId w:val="18"/>
        </w:numPr>
        <w:tabs>
          <w:tab w:val="left" w:pos="993"/>
        </w:tabs>
        <w:adjustRightInd w:val="0"/>
        <w:spacing w:line="276" w:lineRule="auto"/>
        <w:ind w:left="0" w:right="-1" w:firstLine="709"/>
        <w:contextualSpacing/>
        <w:jc w:val="both"/>
        <w:rPr>
          <w:kern w:val="1"/>
          <w:sz w:val="24"/>
          <w:szCs w:val="24"/>
        </w:rPr>
      </w:pPr>
      <w:r>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pStyle w:val="22"/>
        <w:numPr>
          <w:ilvl w:val="0"/>
          <w:numId w:val="18"/>
        </w:numPr>
        <w:tabs>
          <w:tab w:val="left" w:pos="993"/>
        </w:tabs>
        <w:adjustRightInd w:val="0"/>
        <w:spacing w:line="276" w:lineRule="auto"/>
        <w:ind w:left="0" w:right="-1" w:firstLine="709"/>
        <w:contextualSpacing/>
        <w:jc w:val="both"/>
        <w:rPr>
          <w:kern w:val="1"/>
          <w:sz w:val="24"/>
          <w:szCs w:val="24"/>
        </w:rPr>
      </w:pPr>
      <w:r>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pPr>
        <w:pStyle w:val="22"/>
        <w:numPr>
          <w:ilvl w:val="0"/>
          <w:numId w:val="18"/>
        </w:numPr>
        <w:tabs>
          <w:tab w:val="left" w:pos="993"/>
        </w:tabs>
        <w:adjustRightInd w:val="0"/>
        <w:spacing w:line="276" w:lineRule="auto"/>
        <w:ind w:left="0" w:right="-1" w:firstLine="709"/>
        <w:contextualSpacing/>
        <w:jc w:val="both"/>
        <w:rPr>
          <w:kern w:val="1"/>
          <w:sz w:val="24"/>
          <w:szCs w:val="24"/>
        </w:rPr>
      </w:pPr>
      <w:r>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pPr>
        <w:pStyle w:val="22"/>
        <w:numPr>
          <w:ilvl w:val="0"/>
          <w:numId w:val="18"/>
        </w:numPr>
        <w:tabs>
          <w:tab w:val="left" w:pos="993"/>
        </w:tabs>
        <w:adjustRightInd w:val="0"/>
        <w:spacing w:line="276" w:lineRule="auto"/>
        <w:ind w:left="0" w:right="-1" w:firstLine="709"/>
        <w:contextualSpacing/>
        <w:jc w:val="both"/>
        <w:rPr>
          <w:kern w:val="1"/>
          <w:sz w:val="24"/>
          <w:szCs w:val="24"/>
        </w:rPr>
      </w:pPr>
      <w:r>
        <w:rPr>
          <w:kern w:val="1"/>
          <w:sz w:val="24"/>
          <w:szCs w:val="24"/>
        </w:rPr>
        <w:t>центр познания и коммуникации (книжный уголок), восприятия смысла сказок, стихов, рассматривания картинок;</w:t>
      </w:r>
    </w:p>
    <w:p>
      <w:pPr>
        <w:pStyle w:val="22"/>
        <w:numPr>
          <w:ilvl w:val="0"/>
          <w:numId w:val="18"/>
        </w:numPr>
        <w:tabs>
          <w:tab w:val="left" w:pos="993"/>
        </w:tabs>
        <w:adjustRightInd w:val="0"/>
        <w:spacing w:line="276" w:lineRule="auto"/>
        <w:ind w:left="0" w:right="-1" w:firstLine="709"/>
        <w:contextualSpacing/>
        <w:jc w:val="both"/>
        <w:rPr>
          <w:kern w:val="1"/>
          <w:sz w:val="24"/>
          <w:szCs w:val="24"/>
        </w:rPr>
      </w:pPr>
      <w:r>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pPr>
        <w:pStyle w:val="3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pPr>
        <w:pStyle w:val="22"/>
        <w:numPr>
          <w:ilvl w:val="0"/>
          <w:numId w:val="19"/>
        </w:numPr>
        <w:tabs>
          <w:tab w:val="left" w:pos="993"/>
        </w:tabs>
        <w:adjustRightInd w:val="0"/>
        <w:spacing w:line="276" w:lineRule="auto"/>
        <w:ind w:left="0" w:right="-1" w:firstLine="709"/>
        <w:contextualSpacing/>
        <w:jc w:val="both"/>
        <w:rPr>
          <w:kern w:val="1"/>
          <w:sz w:val="24"/>
          <w:szCs w:val="24"/>
        </w:rPr>
      </w:pPr>
      <w:r>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pPr>
        <w:pStyle w:val="31"/>
        <w:shd w:val="clear" w:color="auto" w:fill="auto"/>
        <w:tabs>
          <w:tab w:val="left" w:pos="1498"/>
        </w:tabs>
        <w:spacing w:before="0" w:after="0" w:line="276" w:lineRule="auto"/>
        <w:ind w:firstLine="709"/>
        <w:jc w:val="both"/>
        <w:rPr>
          <w:sz w:val="24"/>
          <w:szCs w:val="24"/>
          <w:lang w:val="ru-RU"/>
        </w:rPr>
      </w:pPr>
      <w:r>
        <w:rPr>
          <w:sz w:val="24"/>
          <w:szCs w:val="24"/>
          <w:lang w:val="ru-RU"/>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2"/>
        <w:tabs>
          <w:tab w:val="left" w:pos="1134"/>
          <w:tab w:val="left" w:pos="1276"/>
        </w:tabs>
        <w:ind w:left="0"/>
        <w:jc w:val="both"/>
        <w:rPr>
          <w:b w:val="0"/>
        </w:rPr>
      </w:pPr>
    </w:p>
    <w:p>
      <w:pPr>
        <w:pStyle w:val="2"/>
        <w:tabs>
          <w:tab w:val="left" w:pos="1134"/>
          <w:tab w:val="left" w:pos="1276"/>
        </w:tabs>
        <w:jc w:val="center"/>
      </w:pPr>
      <w:r>
        <w:t>Виды и формы культурных практик (в режимных моментах и</w:t>
      </w:r>
    </w:p>
    <w:p>
      <w:pPr>
        <w:pStyle w:val="2"/>
        <w:tabs>
          <w:tab w:val="left" w:pos="1134"/>
          <w:tab w:val="left" w:pos="1276"/>
        </w:tabs>
        <w:ind w:left="0"/>
        <w:jc w:val="center"/>
      </w:pPr>
      <w:r>
        <w:t>самостоятельной деятельности)</w:t>
      </w:r>
    </w:p>
    <w:p>
      <w:pPr>
        <w:pStyle w:val="2"/>
        <w:tabs>
          <w:tab w:val="left" w:pos="1134"/>
          <w:tab w:val="left" w:pos="1276"/>
        </w:tabs>
        <w:ind w:left="0"/>
        <w:jc w:val="center"/>
      </w:pPr>
    </w:p>
    <w:p>
      <w:pPr>
        <w:pStyle w:val="2"/>
        <w:tabs>
          <w:tab w:val="left" w:pos="1134"/>
          <w:tab w:val="left" w:pos="1276"/>
        </w:tabs>
        <w:ind w:left="0"/>
        <w:jc w:val="both"/>
        <w:rPr>
          <w:b w:val="0"/>
        </w:rPr>
      </w:pP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693"/>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2"/>
              <w:tabs>
                <w:tab w:val="left" w:pos="1134"/>
                <w:tab w:val="left" w:pos="1276"/>
              </w:tabs>
              <w:ind w:left="0"/>
              <w:jc w:val="both"/>
              <w:rPr>
                <w:b w:val="0"/>
              </w:rPr>
            </w:pPr>
            <w:r>
              <w:t xml:space="preserve">Возраст детей    </w:t>
            </w:r>
          </w:p>
        </w:tc>
        <w:tc>
          <w:tcPr>
            <w:tcW w:w="2693" w:type="dxa"/>
          </w:tcPr>
          <w:p>
            <w:pPr>
              <w:pStyle w:val="2"/>
              <w:tabs>
                <w:tab w:val="left" w:pos="1134"/>
                <w:tab w:val="left" w:pos="1276"/>
              </w:tabs>
              <w:ind w:left="0"/>
              <w:jc w:val="both"/>
              <w:rPr>
                <w:b w:val="0"/>
              </w:rPr>
            </w:pPr>
            <w:r>
              <w:t xml:space="preserve">   Культурная практика    </w:t>
            </w:r>
          </w:p>
        </w:tc>
        <w:tc>
          <w:tcPr>
            <w:tcW w:w="4395" w:type="dxa"/>
          </w:tcPr>
          <w:p>
            <w:pPr>
              <w:pStyle w:val="2"/>
              <w:tabs>
                <w:tab w:val="left" w:pos="1134"/>
                <w:tab w:val="left" w:pos="1276"/>
              </w:tabs>
              <w:ind w:left="0"/>
              <w:jc w:val="both"/>
              <w:rPr>
                <w:b w:val="0"/>
              </w:rPr>
            </w:pPr>
            <w:r>
              <w:t xml:space="preserve">   Виды и формы работы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2"/>
              <w:tabs>
                <w:tab w:val="left" w:pos="1134"/>
                <w:tab w:val="left" w:pos="1276"/>
              </w:tabs>
              <w:ind w:hanging="887"/>
              <w:jc w:val="both"/>
              <w:rPr>
                <w:b w:val="0"/>
              </w:rPr>
            </w:pPr>
            <w:r>
              <w:rPr>
                <w:b w:val="0"/>
              </w:rPr>
              <w:t xml:space="preserve">Младший дошкольный </w:t>
            </w:r>
          </w:p>
          <w:p>
            <w:pPr>
              <w:pStyle w:val="2"/>
              <w:tabs>
                <w:tab w:val="left" w:pos="34"/>
                <w:tab w:val="left" w:pos="1276"/>
              </w:tabs>
              <w:ind w:left="0" w:hanging="887"/>
              <w:jc w:val="both"/>
              <w:rPr>
                <w:b w:val="0"/>
              </w:rPr>
            </w:pPr>
            <w:r>
              <w:rPr>
                <w:b w:val="0"/>
              </w:rPr>
              <w:t>возраст</w:t>
            </w:r>
          </w:p>
        </w:tc>
        <w:tc>
          <w:tcPr>
            <w:tcW w:w="2693" w:type="dxa"/>
          </w:tcPr>
          <w:p>
            <w:pPr>
              <w:pStyle w:val="2"/>
              <w:tabs>
                <w:tab w:val="left" w:pos="1134"/>
                <w:tab w:val="left" w:pos="1276"/>
              </w:tabs>
              <w:ind w:left="49"/>
              <w:jc w:val="both"/>
              <w:rPr>
                <w:b w:val="0"/>
              </w:rPr>
            </w:pPr>
            <w:r>
              <w:rPr>
                <w:b w:val="0"/>
              </w:rPr>
              <w:t>Совместная игра воспитателя с детьми</w:t>
            </w:r>
          </w:p>
        </w:tc>
        <w:tc>
          <w:tcPr>
            <w:tcW w:w="4395" w:type="dxa"/>
          </w:tcPr>
          <w:p>
            <w:pPr>
              <w:pStyle w:val="2"/>
              <w:tabs>
                <w:tab w:val="left" w:pos="1134"/>
                <w:tab w:val="left" w:pos="1276"/>
              </w:tabs>
              <w:ind w:hanging="921"/>
              <w:jc w:val="both"/>
              <w:rPr>
                <w:b w:val="0"/>
              </w:rPr>
            </w:pPr>
            <w:r>
              <w:rPr>
                <w:b w:val="0"/>
              </w:rPr>
              <w:t xml:space="preserve">- Сюжетно-ролевая игра  </w:t>
            </w:r>
          </w:p>
          <w:p>
            <w:pPr>
              <w:pStyle w:val="2"/>
              <w:tabs>
                <w:tab w:val="left" w:pos="1134"/>
                <w:tab w:val="left" w:pos="1276"/>
              </w:tabs>
              <w:ind w:hanging="921"/>
              <w:jc w:val="both"/>
              <w:rPr>
                <w:b w:val="0"/>
              </w:rPr>
            </w:pPr>
            <w:r>
              <w:rPr>
                <w:b w:val="0"/>
              </w:rPr>
              <w:t xml:space="preserve">- Режиссерская игра  </w:t>
            </w:r>
          </w:p>
          <w:p>
            <w:pPr>
              <w:pStyle w:val="2"/>
              <w:tabs>
                <w:tab w:val="left" w:pos="1134"/>
                <w:tab w:val="left" w:pos="1276"/>
              </w:tabs>
              <w:ind w:hanging="921"/>
              <w:jc w:val="both"/>
              <w:rPr>
                <w:b w:val="0"/>
              </w:rPr>
            </w:pPr>
            <w:r>
              <w:rPr>
                <w:b w:val="0"/>
              </w:rPr>
              <w:t xml:space="preserve">- Игра-инсценировка; </w:t>
            </w:r>
          </w:p>
          <w:p>
            <w:pPr>
              <w:pStyle w:val="2"/>
              <w:tabs>
                <w:tab w:val="left" w:pos="1134"/>
                <w:tab w:val="left" w:pos="1276"/>
              </w:tabs>
              <w:ind w:hanging="921"/>
              <w:jc w:val="both"/>
              <w:rPr>
                <w:b w:val="0"/>
              </w:rPr>
            </w:pPr>
            <w:r>
              <w:rPr>
                <w:b w:val="0"/>
              </w:rPr>
              <w:t xml:space="preserve">- Игра – драматизация;  </w:t>
            </w:r>
          </w:p>
          <w:p>
            <w:pPr>
              <w:pStyle w:val="2"/>
              <w:tabs>
                <w:tab w:val="left" w:pos="1134"/>
                <w:tab w:val="left" w:pos="1276"/>
              </w:tabs>
              <w:ind w:left="1199" w:hanging="1062"/>
              <w:jc w:val="both"/>
              <w:rPr>
                <w:b w:val="0"/>
              </w:rPr>
            </w:pPr>
            <w:r>
              <w:rPr>
                <w:b w:val="0"/>
              </w:rPr>
              <w:t xml:space="preserve">- Игра-экспериментирование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2"/>
              <w:tabs>
                <w:tab w:val="left" w:pos="1134"/>
                <w:tab w:val="left" w:pos="1276"/>
              </w:tabs>
              <w:ind w:hanging="887"/>
              <w:jc w:val="both"/>
              <w:rPr>
                <w:b w:val="0"/>
              </w:rPr>
            </w:pPr>
            <w:r>
              <w:rPr>
                <w:b w:val="0"/>
              </w:rPr>
              <w:t xml:space="preserve">Старший дошкольный </w:t>
            </w:r>
          </w:p>
          <w:p>
            <w:pPr>
              <w:pStyle w:val="2"/>
              <w:tabs>
                <w:tab w:val="left" w:pos="1134"/>
                <w:tab w:val="left" w:pos="1276"/>
              </w:tabs>
              <w:ind w:left="0" w:hanging="887"/>
              <w:jc w:val="both"/>
              <w:rPr>
                <w:b w:val="0"/>
              </w:rPr>
            </w:pPr>
            <w:r>
              <w:rPr>
                <w:b w:val="0"/>
              </w:rPr>
              <w:t>возраст</w:t>
            </w:r>
          </w:p>
        </w:tc>
        <w:tc>
          <w:tcPr>
            <w:tcW w:w="2693" w:type="dxa"/>
          </w:tcPr>
          <w:p>
            <w:pPr>
              <w:pStyle w:val="2"/>
              <w:tabs>
                <w:tab w:val="left" w:pos="1134"/>
                <w:tab w:val="left" w:pos="1276"/>
              </w:tabs>
              <w:ind w:left="34" w:firstLine="15"/>
              <w:jc w:val="both"/>
              <w:rPr>
                <w:b w:val="0"/>
              </w:rPr>
            </w:pPr>
            <w:r>
              <w:rPr>
                <w:b w:val="0"/>
              </w:rPr>
              <w:t>Совместная игра воспитателя с детьми</w:t>
            </w:r>
          </w:p>
        </w:tc>
        <w:tc>
          <w:tcPr>
            <w:tcW w:w="4395" w:type="dxa"/>
          </w:tcPr>
          <w:p>
            <w:pPr>
              <w:pStyle w:val="2"/>
              <w:tabs>
                <w:tab w:val="left" w:pos="1134"/>
                <w:tab w:val="left" w:pos="1276"/>
              </w:tabs>
              <w:ind w:hanging="921"/>
              <w:jc w:val="both"/>
              <w:rPr>
                <w:b w:val="0"/>
              </w:rPr>
            </w:pPr>
            <w:r>
              <w:rPr>
                <w:b w:val="0"/>
              </w:rPr>
              <w:t xml:space="preserve">Сюжетно-ролевая игра  </w:t>
            </w:r>
          </w:p>
          <w:p>
            <w:pPr>
              <w:pStyle w:val="2"/>
              <w:tabs>
                <w:tab w:val="left" w:pos="1134"/>
                <w:tab w:val="left" w:pos="1276"/>
              </w:tabs>
              <w:ind w:hanging="921"/>
              <w:jc w:val="both"/>
              <w:rPr>
                <w:b w:val="0"/>
              </w:rPr>
            </w:pPr>
            <w:r>
              <w:rPr>
                <w:b w:val="0"/>
              </w:rPr>
              <w:t xml:space="preserve">- Режиссерская игра  </w:t>
            </w:r>
          </w:p>
          <w:p>
            <w:pPr>
              <w:pStyle w:val="2"/>
              <w:tabs>
                <w:tab w:val="left" w:pos="1134"/>
                <w:tab w:val="left" w:pos="1276"/>
              </w:tabs>
              <w:ind w:hanging="921"/>
              <w:jc w:val="both"/>
              <w:rPr>
                <w:b w:val="0"/>
              </w:rPr>
            </w:pPr>
            <w:r>
              <w:rPr>
                <w:b w:val="0"/>
              </w:rPr>
              <w:t xml:space="preserve">- Игра-инсценировка; </w:t>
            </w:r>
          </w:p>
          <w:p>
            <w:pPr>
              <w:pStyle w:val="2"/>
              <w:tabs>
                <w:tab w:val="left" w:pos="1134"/>
                <w:tab w:val="left" w:pos="1276"/>
              </w:tabs>
              <w:ind w:hanging="921"/>
              <w:jc w:val="both"/>
              <w:rPr>
                <w:b w:val="0"/>
              </w:rPr>
            </w:pPr>
            <w:r>
              <w:rPr>
                <w:b w:val="0"/>
              </w:rPr>
              <w:t xml:space="preserve">- Игра – драматизация </w:t>
            </w:r>
          </w:p>
          <w:p>
            <w:pPr>
              <w:pStyle w:val="2"/>
              <w:tabs>
                <w:tab w:val="left" w:pos="1134"/>
                <w:tab w:val="left" w:pos="1276"/>
              </w:tabs>
              <w:ind w:hanging="921"/>
              <w:jc w:val="both"/>
              <w:rPr>
                <w:b w:val="0"/>
              </w:rPr>
            </w:pPr>
            <w:r>
              <w:rPr>
                <w:b w:val="0"/>
              </w:rPr>
              <w:t xml:space="preserve">-Игры  режиссерская или </w:t>
            </w:r>
          </w:p>
          <w:p>
            <w:pPr>
              <w:pStyle w:val="2"/>
              <w:tabs>
                <w:tab w:val="left" w:pos="1134"/>
                <w:tab w:val="left" w:pos="1276"/>
              </w:tabs>
              <w:ind w:hanging="921"/>
              <w:jc w:val="both"/>
              <w:rPr>
                <w:b w:val="0"/>
              </w:rPr>
            </w:pPr>
            <w:r>
              <w:rPr>
                <w:b w:val="0"/>
              </w:rPr>
              <w:t xml:space="preserve">сюжетно- ролевая игра. </w:t>
            </w:r>
          </w:p>
          <w:p>
            <w:pPr>
              <w:pStyle w:val="2"/>
              <w:tabs>
                <w:tab w:val="left" w:pos="1134"/>
                <w:tab w:val="left" w:pos="1276"/>
              </w:tabs>
              <w:ind w:left="65" w:hanging="65"/>
              <w:jc w:val="both"/>
              <w:rPr>
                <w:b w:val="0"/>
              </w:rPr>
            </w:pPr>
            <w:r>
              <w:rPr>
                <w:b w:val="0"/>
              </w:rPr>
              <w:t>-Театрализованные игры (кукольный театр, настольный театр,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2"/>
              <w:tabs>
                <w:tab w:val="left" w:pos="1134"/>
                <w:tab w:val="left" w:pos="1276"/>
              </w:tabs>
              <w:ind w:hanging="887"/>
              <w:jc w:val="both"/>
              <w:rPr>
                <w:b w:val="0"/>
              </w:rPr>
            </w:pPr>
            <w:r>
              <w:rPr>
                <w:b w:val="0"/>
              </w:rPr>
              <w:t xml:space="preserve">Младший дошкольный </w:t>
            </w:r>
          </w:p>
          <w:p>
            <w:pPr>
              <w:pStyle w:val="2"/>
              <w:tabs>
                <w:tab w:val="left" w:pos="1134"/>
                <w:tab w:val="left" w:pos="1276"/>
              </w:tabs>
              <w:ind w:left="0"/>
              <w:jc w:val="both"/>
              <w:rPr>
                <w:b w:val="0"/>
              </w:rPr>
            </w:pPr>
            <w:r>
              <w:rPr>
                <w:b w:val="0"/>
              </w:rPr>
              <w:t>возраст</w:t>
            </w:r>
          </w:p>
        </w:tc>
        <w:tc>
          <w:tcPr>
            <w:tcW w:w="2693" w:type="dxa"/>
          </w:tcPr>
          <w:p>
            <w:pPr>
              <w:pStyle w:val="2"/>
              <w:tabs>
                <w:tab w:val="left" w:pos="1134"/>
                <w:tab w:val="left" w:pos="1276"/>
              </w:tabs>
              <w:ind w:left="0"/>
              <w:jc w:val="both"/>
              <w:rPr>
                <w:b w:val="0"/>
              </w:rPr>
            </w:pPr>
            <w:r>
              <w:rPr>
                <w:b w:val="0"/>
              </w:rPr>
              <w:t>Творческая мастерская</w:t>
            </w:r>
          </w:p>
        </w:tc>
        <w:tc>
          <w:tcPr>
            <w:tcW w:w="4395" w:type="dxa"/>
          </w:tcPr>
          <w:p>
            <w:pPr>
              <w:pStyle w:val="2"/>
              <w:tabs>
                <w:tab w:val="left" w:pos="1134"/>
                <w:tab w:val="left" w:pos="1276"/>
              </w:tabs>
              <w:ind w:left="0"/>
              <w:jc w:val="both"/>
              <w:rPr>
                <w:b w:val="0"/>
              </w:rPr>
            </w:pPr>
            <w:r>
              <w:rPr>
                <w:b w:val="0"/>
              </w:rPr>
              <w:t>Проектная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2"/>
              <w:tabs>
                <w:tab w:val="left" w:pos="1134"/>
                <w:tab w:val="left" w:pos="1276"/>
              </w:tabs>
              <w:ind w:hanging="887"/>
              <w:jc w:val="both"/>
              <w:rPr>
                <w:b w:val="0"/>
              </w:rPr>
            </w:pPr>
            <w:r>
              <w:rPr>
                <w:b w:val="0"/>
              </w:rPr>
              <w:t xml:space="preserve">Старший дошкольный </w:t>
            </w:r>
          </w:p>
          <w:p>
            <w:pPr>
              <w:pStyle w:val="2"/>
              <w:tabs>
                <w:tab w:val="left" w:pos="1134"/>
                <w:tab w:val="left" w:pos="1276"/>
              </w:tabs>
              <w:ind w:left="0"/>
              <w:jc w:val="both"/>
              <w:rPr>
                <w:b w:val="0"/>
              </w:rPr>
            </w:pPr>
            <w:r>
              <w:rPr>
                <w:b w:val="0"/>
              </w:rPr>
              <w:t>возраст</w:t>
            </w:r>
          </w:p>
        </w:tc>
        <w:tc>
          <w:tcPr>
            <w:tcW w:w="2693" w:type="dxa"/>
          </w:tcPr>
          <w:p>
            <w:pPr>
              <w:pStyle w:val="2"/>
              <w:tabs>
                <w:tab w:val="left" w:pos="1134"/>
                <w:tab w:val="left" w:pos="1276"/>
              </w:tabs>
              <w:ind w:left="0"/>
              <w:jc w:val="both"/>
              <w:rPr>
                <w:b w:val="0"/>
              </w:rPr>
            </w:pPr>
            <w:r>
              <w:rPr>
                <w:b w:val="0"/>
              </w:rPr>
              <w:t>Творческая мастерская</w:t>
            </w:r>
          </w:p>
        </w:tc>
        <w:tc>
          <w:tcPr>
            <w:tcW w:w="4395" w:type="dxa"/>
          </w:tcPr>
          <w:p>
            <w:pPr>
              <w:pStyle w:val="2"/>
              <w:tabs>
                <w:tab w:val="left" w:pos="1134"/>
                <w:tab w:val="left" w:pos="1276"/>
              </w:tabs>
              <w:ind w:left="0"/>
              <w:jc w:val="both"/>
              <w:rPr>
                <w:b w:val="0"/>
              </w:rPr>
            </w:pPr>
            <w:r>
              <w:rPr>
                <w:b w:val="0"/>
              </w:rPr>
              <w:t>Проектная деятельность</w:t>
            </w:r>
          </w:p>
          <w:p>
            <w:pPr>
              <w:pStyle w:val="2"/>
              <w:tabs>
                <w:tab w:val="left" w:pos="1134"/>
                <w:tab w:val="left" w:pos="1276"/>
              </w:tabs>
              <w:ind w:left="0"/>
              <w:jc w:val="both"/>
              <w:rPr>
                <w:b w:val="0"/>
              </w:rPr>
            </w:pPr>
            <w:r>
              <w:rPr>
                <w:b w:val="0"/>
              </w:rPr>
              <w:t>Творрческие  проекты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2"/>
              <w:tabs>
                <w:tab w:val="left" w:pos="1134"/>
                <w:tab w:val="left" w:pos="1276"/>
              </w:tabs>
              <w:ind w:hanging="887"/>
              <w:jc w:val="both"/>
              <w:rPr>
                <w:b w:val="0"/>
              </w:rPr>
            </w:pPr>
            <w:r>
              <w:rPr>
                <w:b w:val="0"/>
              </w:rPr>
              <w:t xml:space="preserve">Все   возрастные  группы  </w:t>
            </w:r>
          </w:p>
        </w:tc>
        <w:tc>
          <w:tcPr>
            <w:tcW w:w="2693" w:type="dxa"/>
          </w:tcPr>
          <w:p>
            <w:pPr>
              <w:pStyle w:val="2"/>
              <w:tabs>
                <w:tab w:val="left" w:pos="1134"/>
                <w:tab w:val="left" w:pos="1276"/>
              </w:tabs>
              <w:ind w:left="0"/>
              <w:jc w:val="both"/>
              <w:rPr>
                <w:b w:val="0"/>
              </w:rPr>
            </w:pPr>
            <w:r>
              <w:rPr>
                <w:b w:val="0"/>
              </w:rPr>
              <w:t>Детский досуг</w:t>
            </w:r>
          </w:p>
        </w:tc>
        <w:tc>
          <w:tcPr>
            <w:tcW w:w="4395" w:type="dxa"/>
          </w:tcPr>
          <w:p>
            <w:pPr>
              <w:pStyle w:val="2"/>
              <w:tabs>
                <w:tab w:val="left" w:pos="1276"/>
              </w:tabs>
              <w:ind w:left="65"/>
              <w:jc w:val="both"/>
              <w:rPr>
                <w:b w:val="0"/>
              </w:rPr>
            </w:pPr>
            <w:r>
              <w:rPr>
                <w:b w:val="0"/>
              </w:rPr>
              <w:t xml:space="preserve">  «Песенные посиделки» - пение в кругу знакомых песен; театрализованное обыгрывание песен.                                     </w:t>
            </w:r>
          </w:p>
          <w:p>
            <w:pPr>
              <w:pStyle w:val="2"/>
              <w:tabs>
                <w:tab w:val="left" w:pos="1276"/>
              </w:tabs>
              <w:ind w:left="65"/>
              <w:jc w:val="both"/>
              <w:rPr>
                <w:b w:val="0"/>
              </w:rPr>
            </w:pPr>
            <w:r>
              <w:rPr>
                <w:b w:val="0"/>
              </w:rPr>
              <w:t xml:space="preserve">«Мы играем и поем» – игры с пением (по показу, без предварительного </w:t>
            </w:r>
          </w:p>
          <w:p>
            <w:pPr>
              <w:pStyle w:val="2"/>
              <w:tabs>
                <w:tab w:val="left" w:pos="1276"/>
              </w:tabs>
              <w:ind w:left="65"/>
              <w:jc w:val="both"/>
              <w:rPr>
                <w:b w:val="0"/>
              </w:rPr>
            </w:pPr>
            <w:r>
              <w:rPr>
                <w:b w:val="0"/>
              </w:rPr>
              <w:t>разучивания!).</w:t>
            </w:r>
          </w:p>
          <w:p>
            <w:pPr>
              <w:pStyle w:val="2"/>
              <w:tabs>
                <w:tab w:val="left" w:pos="1276"/>
              </w:tabs>
              <w:ind w:left="65"/>
              <w:jc w:val="both"/>
              <w:rPr>
                <w:b w:val="0"/>
              </w:rPr>
            </w:pPr>
            <w:r>
              <w:rPr>
                <w:b w:val="0"/>
              </w:rPr>
              <w:t xml:space="preserve"> «Танцевальное «ассорти» свободное движение детей под музыку, образно-танцевальные импровизации, комму-никативные танцы-игры;  </w:t>
            </w:r>
          </w:p>
          <w:p>
            <w:pPr>
              <w:pStyle w:val="2"/>
              <w:tabs>
                <w:tab w:val="left" w:pos="1276"/>
              </w:tabs>
              <w:ind w:left="65"/>
              <w:jc w:val="both"/>
              <w:rPr>
                <w:b w:val="0"/>
              </w:rPr>
            </w:pPr>
            <w:r>
              <w:rPr>
                <w:b w:val="0"/>
              </w:rPr>
              <w:t xml:space="preserve"> «Кинофестиваль» – просмотр любимых мультфильмов по известным сказкам и т.д.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2"/>
              <w:tabs>
                <w:tab w:val="left" w:pos="1134"/>
                <w:tab w:val="left" w:pos="1276"/>
              </w:tabs>
              <w:ind w:hanging="887"/>
              <w:jc w:val="both"/>
              <w:rPr>
                <w:b w:val="0"/>
              </w:rPr>
            </w:pPr>
            <w:r>
              <w:rPr>
                <w:b w:val="0"/>
              </w:rPr>
              <w:t>Старший  дошкольный  возраст</w:t>
            </w:r>
          </w:p>
        </w:tc>
        <w:tc>
          <w:tcPr>
            <w:tcW w:w="2693" w:type="dxa"/>
          </w:tcPr>
          <w:p>
            <w:pPr>
              <w:pStyle w:val="2"/>
              <w:tabs>
                <w:tab w:val="left" w:pos="1134"/>
                <w:tab w:val="left" w:pos="1276"/>
              </w:tabs>
              <w:ind w:left="0"/>
              <w:jc w:val="both"/>
              <w:rPr>
                <w:b w:val="0"/>
              </w:rPr>
            </w:pPr>
            <w:r>
              <w:rPr>
                <w:b w:val="0"/>
              </w:rPr>
              <w:t>Чтение художественной литературы</w:t>
            </w:r>
          </w:p>
        </w:tc>
        <w:tc>
          <w:tcPr>
            <w:tcW w:w="4395" w:type="dxa"/>
          </w:tcPr>
          <w:p>
            <w:pPr>
              <w:pStyle w:val="2"/>
              <w:tabs>
                <w:tab w:val="left" w:pos="1276"/>
              </w:tabs>
              <w:ind w:left="65"/>
              <w:jc w:val="both"/>
              <w:rPr>
                <w:b w:val="0"/>
              </w:rPr>
            </w:pPr>
            <w:r>
              <w:rPr>
                <w:b w:val="0"/>
              </w:rPr>
              <w:t xml:space="preserve">- группировка произведений по темам  </w:t>
            </w:r>
          </w:p>
          <w:p>
            <w:pPr>
              <w:pStyle w:val="2"/>
              <w:tabs>
                <w:tab w:val="left" w:pos="1276"/>
              </w:tabs>
              <w:ind w:left="65"/>
              <w:jc w:val="both"/>
              <w:rPr>
                <w:b w:val="0"/>
              </w:rPr>
            </w:pPr>
            <w:r>
              <w:rPr>
                <w:b w:val="0"/>
              </w:rPr>
              <w:t xml:space="preserve">- длительное чтение </w:t>
            </w:r>
          </w:p>
          <w:p>
            <w:pPr>
              <w:pStyle w:val="2"/>
              <w:tabs>
                <w:tab w:val="left" w:pos="1276"/>
              </w:tabs>
              <w:ind w:left="65"/>
              <w:jc w:val="both"/>
              <w:rPr>
                <w:b w:val="0"/>
              </w:rPr>
            </w:pPr>
            <w:r>
              <w:rPr>
                <w:b w:val="0"/>
              </w:rPr>
              <w:t xml:space="preserve"> - циклы рассказов  </w:t>
            </w:r>
          </w:p>
        </w:tc>
      </w:tr>
    </w:tbl>
    <w:p>
      <w:pPr>
        <w:pStyle w:val="2"/>
        <w:tabs>
          <w:tab w:val="left" w:pos="0"/>
          <w:tab w:val="left" w:pos="1276"/>
        </w:tabs>
        <w:ind w:left="0" w:firstLine="709"/>
        <w:jc w:val="both"/>
        <w:rPr>
          <w:b w:val="0"/>
        </w:rPr>
      </w:pPr>
    </w:p>
    <w:p>
      <w:pPr>
        <w:pStyle w:val="2"/>
        <w:tabs>
          <w:tab w:val="left" w:pos="0"/>
          <w:tab w:val="left" w:pos="1276"/>
        </w:tabs>
        <w:spacing w:line="276" w:lineRule="auto"/>
        <w:ind w:left="0" w:firstLine="709"/>
        <w:jc w:val="both"/>
      </w:pPr>
      <w:r>
        <w:t>Часть, формируемая участниками образовательных отношений</w:t>
      </w:r>
    </w:p>
    <w:p>
      <w:pPr>
        <w:pStyle w:val="2"/>
        <w:tabs>
          <w:tab w:val="left" w:pos="0"/>
          <w:tab w:val="left" w:pos="1276"/>
        </w:tabs>
        <w:spacing w:line="276" w:lineRule="auto"/>
        <w:ind w:left="0" w:firstLine="709"/>
        <w:jc w:val="both"/>
        <w:rPr>
          <w:b w:val="0"/>
          <w:bCs w:val="0"/>
        </w:rPr>
      </w:pPr>
      <w:r>
        <w:rPr>
          <w:b w:val="0"/>
          <w:bCs w:val="0"/>
        </w:rPr>
        <w:t xml:space="preserve"> 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pPr>
        <w:pStyle w:val="2"/>
        <w:tabs>
          <w:tab w:val="left" w:pos="1134"/>
          <w:tab w:val="left" w:pos="1276"/>
        </w:tabs>
        <w:ind w:hanging="921"/>
        <w:jc w:val="both"/>
        <w:rPr>
          <w:b w:val="0"/>
        </w:rPr>
      </w:pPr>
    </w:p>
    <w:p>
      <w:pPr>
        <w:pStyle w:val="31"/>
        <w:shd w:val="clear" w:color="auto" w:fill="auto"/>
        <w:tabs>
          <w:tab w:val="left" w:pos="1498"/>
        </w:tabs>
        <w:spacing w:before="0" w:after="0" w:line="276" w:lineRule="auto"/>
        <w:ind w:firstLine="709"/>
        <w:jc w:val="both"/>
        <w:rPr>
          <w:sz w:val="24"/>
          <w:szCs w:val="24"/>
          <w:lang w:val="ru-RU"/>
        </w:rPr>
      </w:pPr>
      <w:r>
        <w:rPr>
          <w:sz w:val="24"/>
          <w:szCs w:val="24"/>
          <w:lang w:val="ru-RU"/>
        </w:rPr>
        <w:t xml:space="preserve"> </w:t>
      </w:r>
    </w:p>
    <w:p>
      <w:pPr>
        <w:pStyle w:val="2"/>
        <w:tabs>
          <w:tab w:val="left" w:pos="1134"/>
          <w:tab w:val="left" w:pos="1276"/>
        </w:tabs>
        <w:ind w:left="0" w:firstLine="709"/>
      </w:pPr>
      <w:r>
        <w:t xml:space="preserve"> </w:t>
      </w:r>
    </w:p>
    <w:p>
      <w:pPr>
        <w:pStyle w:val="31"/>
        <w:shd w:val="clear" w:color="auto" w:fill="auto"/>
        <w:tabs>
          <w:tab w:val="left" w:pos="1138"/>
        </w:tabs>
        <w:spacing w:before="0" w:after="0" w:line="276" w:lineRule="auto"/>
        <w:ind w:firstLine="709"/>
        <w:jc w:val="both"/>
        <w:rPr>
          <w:b/>
          <w:sz w:val="24"/>
          <w:szCs w:val="24"/>
          <w:lang w:val="ru-RU"/>
        </w:rPr>
      </w:pPr>
      <w:r>
        <w:rPr>
          <w:b/>
          <w:sz w:val="24"/>
          <w:szCs w:val="24"/>
          <w:lang w:val="ru-RU"/>
        </w:rPr>
        <w:t>2.5. Способы и направления поддержки детской инициативы</w:t>
      </w:r>
    </w:p>
    <w:p>
      <w:pPr>
        <w:pStyle w:val="31"/>
        <w:shd w:val="clear" w:color="auto" w:fill="auto"/>
        <w:tabs>
          <w:tab w:val="left" w:pos="1138"/>
        </w:tabs>
        <w:spacing w:before="0" w:after="0" w:line="276" w:lineRule="auto"/>
        <w:ind w:firstLine="709"/>
        <w:jc w:val="both"/>
        <w:rPr>
          <w:b/>
          <w:sz w:val="24"/>
          <w:szCs w:val="24"/>
          <w:lang w:val="ru-RU"/>
        </w:rPr>
      </w:pPr>
      <w:r>
        <w:rPr>
          <w:b/>
          <w:sz w:val="24"/>
          <w:szCs w:val="24"/>
          <w:lang w:val="ru-RU"/>
        </w:rPr>
        <w:t>Обязательная  часть</w:t>
      </w:r>
    </w:p>
    <w:p>
      <w:pPr>
        <w:pStyle w:val="31"/>
        <w:shd w:val="clear" w:color="auto" w:fill="auto"/>
        <w:tabs>
          <w:tab w:val="left" w:pos="1138"/>
        </w:tabs>
        <w:spacing w:before="0" w:after="0" w:line="276" w:lineRule="auto"/>
        <w:ind w:firstLine="709"/>
        <w:jc w:val="both"/>
        <w:rPr>
          <w:b/>
          <w:sz w:val="24"/>
          <w:szCs w:val="24"/>
          <w:lang w:val="ru-RU"/>
        </w:rPr>
      </w:pPr>
    </w:p>
    <w:p>
      <w:pPr>
        <w:pStyle w:val="31"/>
        <w:shd w:val="clear" w:color="auto" w:fill="auto"/>
        <w:tabs>
          <w:tab w:val="left" w:pos="1276"/>
        </w:tabs>
        <w:spacing w:before="0" w:after="0" w:line="276" w:lineRule="auto"/>
        <w:jc w:val="both"/>
        <w:rPr>
          <w:sz w:val="24"/>
          <w:szCs w:val="24"/>
          <w:lang w:val="ru-RU"/>
        </w:rPr>
      </w:pPr>
      <w:r>
        <w:rPr>
          <w:rFonts w:ascii="LiberationSerif" w:hAnsi="LiberationSerif"/>
          <w:color w:val="000000"/>
          <w:sz w:val="24"/>
          <w:szCs w:val="24"/>
          <w:lang w:val="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w:t>
      </w:r>
      <w:r>
        <w:rPr>
          <w:rFonts w:ascii="LiberationSerif" w:hAnsi="LiberationSerif"/>
          <w:sz w:val="24"/>
          <w:szCs w:val="24"/>
          <w:lang w:val="ru-RU"/>
        </w:rPr>
        <w:t>сочинять</w:t>
      </w:r>
      <w:r>
        <w:rPr>
          <w:sz w:val="24"/>
          <w:szCs w:val="24"/>
          <w:lang w:val="ru-RU"/>
        </w:rPr>
        <w:t>, лепить,   петь, танцевать, конструировать, ориентируясь на собственные интересы,</w:t>
      </w:r>
      <w:r>
        <w:rPr>
          <w:rFonts w:ascii="LiberationSerif" w:hAnsi="LiberationSerif"/>
          <w:sz w:val="24"/>
          <w:szCs w:val="24"/>
          <w:lang w:val="ru-RU"/>
        </w:rPr>
        <w:t xml:space="preserve">   </w:t>
      </w:r>
      <w:r>
        <w:rPr>
          <w:rFonts w:ascii="LiberationSerif" w:hAnsi="LiberationSerif"/>
          <w:color w:val="000000"/>
          <w:sz w:val="24"/>
          <w:szCs w:val="24"/>
          <w:lang w:val="ru-RU"/>
        </w:rPr>
        <w:t>является  важнейшим  источником  эмоционального  благополучия  ребенка  в детском  саду.</w:t>
      </w:r>
      <w:r>
        <w:rPr>
          <w:sz w:val="24"/>
          <w:szCs w:val="24"/>
          <w:lang w:val="ru-RU"/>
        </w:rPr>
        <w:t xml:space="preserve">    </w:t>
      </w:r>
    </w:p>
    <w:p>
      <w:pPr>
        <w:pStyle w:val="31"/>
        <w:shd w:val="clear" w:color="auto" w:fill="auto"/>
        <w:tabs>
          <w:tab w:val="left" w:pos="1276"/>
        </w:tabs>
        <w:spacing w:before="0" w:after="0" w:line="276" w:lineRule="auto"/>
        <w:jc w:val="both"/>
        <w:rPr>
          <w:sz w:val="24"/>
          <w:szCs w:val="24"/>
          <w:lang w:val="ru-RU"/>
        </w:rPr>
      </w:pPr>
      <w:r>
        <w:rPr>
          <w:sz w:val="24"/>
          <w:szCs w:val="24"/>
          <w:lang w:val="ru-RU"/>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pPr>
        <w:pStyle w:val="31"/>
        <w:tabs>
          <w:tab w:val="left" w:pos="1138"/>
        </w:tabs>
        <w:spacing w:before="0" w:after="0" w:line="276" w:lineRule="auto"/>
        <w:ind w:firstLine="709"/>
        <w:jc w:val="both"/>
        <w:rPr>
          <w:rFonts w:ascii="LiberationSerif" w:hAnsi="LiberationSerif"/>
          <w:color w:val="000000"/>
          <w:sz w:val="24"/>
          <w:szCs w:val="24"/>
          <w:lang w:val="ru-RU"/>
        </w:rPr>
      </w:pPr>
      <w:r>
        <w:rPr>
          <w:rFonts w:ascii="LiberationSerif" w:hAnsi="LiberationSerif"/>
          <w:color w:val="000000"/>
          <w:sz w:val="24"/>
          <w:szCs w:val="24"/>
          <w:lang w:val="ru-RU"/>
        </w:rPr>
        <w:t xml:space="preserve">   Все  виды  деятельности  ребенка  в  детском  саду  могут  осуществляться  в форме самостоятельной инициативной деятельности:</w:t>
      </w:r>
    </w:p>
    <w:p>
      <w:pPr>
        <w:pStyle w:val="31"/>
        <w:shd w:val="clear" w:color="auto" w:fill="auto"/>
        <w:tabs>
          <w:tab w:val="left" w:pos="1276"/>
        </w:tabs>
        <w:spacing w:before="0" w:after="0" w:line="276" w:lineRule="auto"/>
        <w:jc w:val="both"/>
        <w:rPr>
          <w:sz w:val="24"/>
          <w:szCs w:val="24"/>
          <w:lang w:val="ru-RU"/>
        </w:rPr>
      </w:pPr>
      <w:r>
        <w:rPr>
          <w:sz w:val="24"/>
          <w:szCs w:val="24"/>
          <w:lang w:val="ru-RU"/>
        </w:rPr>
        <w:t>- самостоятельная исследовательская деятельность и экспериментирование;</w:t>
      </w:r>
    </w:p>
    <w:p>
      <w:pPr>
        <w:pStyle w:val="31"/>
        <w:shd w:val="clear" w:color="auto" w:fill="auto"/>
        <w:tabs>
          <w:tab w:val="left" w:pos="1276"/>
          <w:tab w:val="left" w:pos="9066"/>
        </w:tabs>
        <w:spacing w:before="0" w:after="0" w:line="276" w:lineRule="auto"/>
        <w:jc w:val="both"/>
        <w:rPr>
          <w:sz w:val="24"/>
          <w:szCs w:val="24"/>
          <w:lang w:val="ru-RU"/>
        </w:rPr>
      </w:pPr>
      <w:r>
        <w:rPr>
          <w:sz w:val="24"/>
          <w:szCs w:val="24"/>
          <w:lang w:val="ru-RU"/>
        </w:rPr>
        <w:t>- свободные сюжетно-ролевые, театрализованные, режиссерские игры;</w:t>
      </w:r>
      <w:r>
        <w:rPr>
          <w:sz w:val="24"/>
          <w:szCs w:val="24"/>
          <w:lang w:val="ru-RU"/>
        </w:rPr>
        <w:tab/>
      </w:r>
    </w:p>
    <w:p>
      <w:pPr>
        <w:pStyle w:val="31"/>
        <w:shd w:val="clear" w:color="auto" w:fill="auto"/>
        <w:tabs>
          <w:tab w:val="left" w:pos="1276"/>
        </w:tabs>
        <w:spacing w:before="0" w:after="0" w:line="276" w:lineRule="auto"/>
        <w:jc w:val="both"/>
        <w:rPr>
          <w:sz w:val="24"/>
          <w:szCs w:val="24"/>
          <w:lang w:val="ru-RU"/>
        </w:rPr>
      </w:pPr>
      <w:r>
        <w:rPr>
          <w:sz w:val="24"/>
          <w:szCs w:val="24"/>
          <w:lang w:val="ru-RU"/>
        </w:rPr>
        <w:t>- игры - импровизации и музыкальные игры;</w:t>
      </w:r>
    </w:p>
    <w:p>
      <w:pPr>
        <w:pStyle w:val="31"/>
        <w:shd w:val="clear" w:color="auto" w:fill="auto"/>
        <w:tabs>
          <w:tab w:val="left" w:pos="1276"/>
        </w:tabs>
        <w:spacing w:before="0" w:after="0" w:line="276" w:lineRule="auto"/>
        <w:jc w:val="both"/>
        <w:rPr>
          <w:sz w:val="24"/>
          <w:szCs w:val="24"/>
          <w:lang w:val="ru-RU"/>
        </w:rPr>
      </w:pPr>
      <w:r>
        <w:rPr>
          <w:sz w:val="24"/>
          <w:szCs w:val="24"/>
          <w:lang w:val="ru-RU"/>
        </w:rPr>
        <w:t>- речевые и словесные игры, игры с буквами, слогами, звуками;</w:t>
      </w:r>
    </w:p>
    <w:p>
      <w:pPr>
        <w:pStyle w:val="31"/>
        <w:shd w:val="clear" w:color="auto" w:fill="auto"/>
        <w:tabs>
          <w:tab w:val="left" w:pos="1276"/>
        </w:tabs>
        <w:spacing w:before="0" w:after="0" w:line="276" w:lineRule="auto"/>
        <w:jc w:val="both"/>
        <w:rPr>
          <w:sz w:val="24"/>
          <w:szCs w:val="24"/>
          <w:lang w:val="ru-RU"/>
        </w:rPr>
      </w:pPr>
      <w:r>
        <w:rPr>
          <w:sz w:val="24"/>
          <w:szCs w:val="24"/>
          <w:lang w:val="ru-RU"/>
        </w:rPr>
        <w:t>- логические игры, развивающие игры математического содержания;</w:t>
      </w:r>
    </w:p>
    <w:p>
      <w:pPr>
        <w:pStyle w:val="31"/>
        <w:shd w:val="clear" w:color="auto" w:fill="auto"/>
        <w:tabs>
          <w:tab w:val="left" w:pos="1276"/>
        </w:tabs>
        <w:spacing w:before="0" w:after="0" w:line="276" w:lineRule="auto"/>
        <w:jc w:val="both"/>
        <w:rPr>
          <w:sz w:val="24"/>
          <w:szCs w:val="24"/>
          <w:lang w:val="ru-RU"/>
        </w:rPr>
      </w:pPr>
      <w:r>
        <w:rPr>
          <w:sz w:val="24"/>
          <w:szCs w:val="24"/>
          <w:lang w:val="ru-RU"/>
        </w:rPr>
        <w:t>- самостоятельная деятельность в книжном уголке;</w:t>
      </w:r>
    </w:p>
    <w:p>
      <w:pPr>
        <w:pStyle w:val="31"/>
        <w:shd w:val="clear" w:color="auto" w:fill="auto"/>
        <w:tabs>
          <w:tab w:val="left" w:pos="1276"/>
        </w:tabs>
        <w:spacing w:before="0" w:after="0" w:line="276" w:lineRule="auto"/>
        <w:jc w:val="both"/>
        <w:rPr>
          <w:sz w:val="24"/>
          <w:szCs w:val="24"/>
          <w:lang w:val="ru-RU"/>
        </w:rPr>
      </w:pPr>
      <w:r>
        <w:rPr>
          <w:sz w:val="24"/>
          <w:szCs w:val="24"/>
          <w:lang w:val="ru-RU"/>
        </w:rPr>
        <w:t>- самостоятельная изобразительная деятельность, конструирование;</w:t>
      </w:r>
    </w:p>
    <w:p>
      <w:pPr>
        <w:pStyle w:val="31"/>
        <w:shd w:val="clear" w:color="auto" w:fill="auto"/>
        <w:tabs>
          <w:tab w:val="left" w:pos="1276"/>
        </w:tabs>
        <w:spacing w:before="0" w:after="0" w:line="276" w:lineRule="auto"/>
        <w:jc w:val="both"/>
        <w:rPr>
          <w:sz w:val="24"/>
          <w:szCs w:val="24"/>
          <w:lang w:val="ru-RU"/>
        </w:rPr>
      </w:pPr>
      <w:r>
        <w:rPr>
          <w:sz w:val="24"/>
          <w:szCs w:val="24"/>
          <w:lang w:val="ru-RU"/>
        </w:rPr>
        <w:t>- самостоятельная двигательная деятельность, подвижные игры, выполнение ритмических и танцевальных движений.</w:t>
      </w:r>
    </w:p>
    <w:p>
      <w:pPr>
        <w:pStyle w:val="31"/>
        <w:shd w:val="clear" w:color="auto" w:fill="auto"/>
        <w:tabs>
          <w:tab w:val="left" w:pos="1276"/>
        </w:tabs>
        <w:spacing w:before="0" w:after="0" w:line="276" w:lineRule="auto"/>
        <w:jc w:val="both"/>
        <w:rPr>
          <w:sz w:val="24"/>
          <w:szCs w:val="24"/>
          <w:lang w:val="ru-RU"/>
        </w:rPr>
      </w:pPr>
      <w:r>
        <w:rPr>
          <w:color w:val="17375E" w:themeColor="text2" w:themeShade="BF"/>
          <w:sz w:val="24"/>
          <w:szCs w:val="24"/>
          <w:lang w:val="ru-RU"/>
        </w:rPr>
        <w:t xml:space="preserve">            </w:t>
      </w:r>
      <w:r>
        <w:rPr>
          <w:sz w:val="24"/>
          <w:szCs w:val="24"/>
          <w:lang w:val="ru-RU"/>
        </w:rPr>
        <w:t>Для поддержки детской инициативы педагог должен учитывать следующие условия:</w:t>
      </w:r>
    </w:p>
    <w:p>
      <w:pPr>
        <w:pStyle w:val="31"/>
        <w:numPr>
          <w:ilvl w:val="0"/>
          <w:numId w:val="20"/>
        </w:numPr>
        <w:shd w:val="clear" w:color="auto" w:fill="auto"/>
        <w:tabs>
          <w:tab w:val="left" w:pos="1028"/>
          <w:tab w:val="left" w:pos="1276"/>
        </w:tabs>
        <w:spacing w:before="0" w:after="0" w:line="276" w:lineRule="auto"/>
        <w:ind w:left="20" w:firstLine="720"/>
        <w:jc w:val="both"/>
        <w:rPr>
          <w:sz w:val="24"/>
          <w:szCs w:val="24"/>
          <w:lang w:val="ru-RU"/>
        </w:rPr>
      </w:pPr>
      <w:r>
        <w:rPr>
          <w:sz w:val="24"/>
          <w:szCs w:val="24"/>
          <w:lang w:val="ru-RU"/>
        </w:rPr>
        <w:t>уделять внимание развитию детского интереса к окружающему миру, поощрять желание ребёнка получать новые знания и умения,   задавать познавательные вопросы;</w:t>
      </w:r>
    </w:p>
    <w:p>
      <w:pPr>
        <w:pStyle w:val="31"/>
        <w:numPr>
          <w:ilvl w:val="0"/>
          <w:numId w:val="20"/>
        </w:numPr>
        <w:shd w:val="clear" w:color="auto" w:fill="auto"/>
        <w:tabs>
          <w:tab w:val="left" w:pos="1038"/>
          <w:tab w:val="left" w:pos="1276"/>
        </w:tabs>
        <w:spacing w:before="0" w:after="0" w:line="276" w:lineRule="auto"/>
        <w:ind w:left="20" w:firstLine="720"/>
        <w:jc w:val="both"/>
        <w:rPr>
          <w:sz w:val="24"/>
          <w:szCs w:val="24"/>
          <w:lang w:val="ru-RU"/>
        </w:rPr>
      </w:pPr>
      <w:r>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pPr>
        <w:pStyle w:val="31"/>
        <w:numPr>
          <w:ilvl w:val="0"/>
          <w:numId w:val="20"/>
        </w:numPr>
        <w:shd w:val="clear" w:color="auto" w:fill="auto"/>
        <w:tabs>
          <w:tab w:val="left" w:pos="1028"/>
          <w:tab w:val="left" w:pos="1276"/>
        </w:tabs>
        <w:spacing w:before="0" w:after="0" w:line="276" w:lineRule="auto"/>
        <w:ind w:left="20" w:firstLine="720"/>
        <w:jc w:val="both"/>
        <w:rPr>
          <w:sz w:val="24"/>
          <w:szCs w:val="24"/>
          <w:lang w:val="ru-RU"/>
        </w:rPr>
      </w:pPr>
      <w:r>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pStyle w:val="31"/>
        <w:numPr>
          <w:ilvl w:val="0"/>
          <w:numId w:val="20"/>
        </w:numPr>
        <w:shd w:val="clear" w:color="auto" w:fill="auto"/>
        <w:tabs>
          <w:tab w:val="left" w:pos="1038"/>
          <w:tab w:val="left" w:pos="1276"/>
        </w:tabs>
        <w:spacing w:before="0" w:after="0" w:line="276" w:lineRule="auto"/>
        <w:ind w:left="20" w:firstLine="720"/>
        <w:jc w:val="both"/>
        <w:rPr>
          <w:sz w:val="24"/>
          <w:szCs w:val="24"/>
          <w:lang w:val="ru-RU"/>
        </w:rPr>
      </w:pPr>
      <w:r>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pPr>
        <w:pStyle w:val="31"/>
        <w:numPr>
          <w:ilvl w:val="0"/>
          <w:numId w:val="20"/>
        </w:numPr>
        <w:shd w:val="clear" w:color="auto" w:fill="auto"/>
        <w:tabs>
          <w:tab w:val="left" w:pos="1038"/>
          <w:tab w:val="left" w:pos="1276"/>
        </w:tabs>
        <w:spacing w:before="0" w:after="0" w:line="276" w:lineRule="auto"/>
        <w:ind w:left="20" w:firstLine="720"/>
        <w:jc w:val="both"/>
        <w:rPr>
          <w:sz w:val="24"/>
          <w:szCs w:val="24"/>
          <w:lang w:val="ru-RU"/>
        </w:rPr>
      </w:pPr>
      <w:r>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pStyle w:val="31"/>
        <w:numPr>
          <w:ilvl w:val="0"/>
          <w:numId w:val="20"/>
        </w:numPr>
        <w:shd w:val="clear" w:color="auto" w:fill="auto"/>
        <w:tabs>
          <w:tab w:val="left" w:pos="1033"/>
          <w:tab w:val="left" w:pos="1276"/>
        </w:tabs>
        <w:spacing w:before="0" w:after="0" w:line="276" w:lineRule="auto"/>
        <w:ind w:left="20" w:firstLine="720"/>
        <w:jc w:val="both"/>
        <w:rPr>
          <w:sz w:val="24"/>
          <w:szCs w:val="24"/>
          <w:lang w:val="ru-RU"/>
        </w:rPr>
      </w:pPr>
      <w:r>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31"/>
        <w:numPr>
          <w:ilvl w:val="0"/>
          <w:numId w:val="20"/>
        </w:numPr>
        <w:shd w:val="clear" w:color="auto" w:fill="auto"/>
        <w:tabs>
          <w:tab w:val="left" w:pos="1042"/>
          <w:tab w:val="left" w:pos="1276"/>
        </w:tabs>
        <w:spacing w:before="0" w:after="0" w:line="276" w:lineRule="auto"/>
        <w:ind w:left="20" w:firstLine="720"/>
        <w:jc w:val="both"/>
        <w:rPr>
          <w:sz w:val="24"/>
          <w:szCs w:val="24"/>
          <w:lang w:val="ru-RU"/>
        </w:rPr>
      </w:pPr>
      <w:r>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pPr>
        <w:pStyle w:val="31"/>
        <w:numPr>
          <w:ilvl w:val="0"/>
          <w:numId w:val="20"/>
        </w:numPr>
        <w:shd w:val="clear" w:color="auto" w:fill="auto"/>
        <w:tabs>
          <w:tab w:val="left" w:pos="1023"/>
          <w:tab w:val="left" w:pos="1276"/>
        </w:tabs>
        <w:spacing w:before="0" w:after="0" w:line="276" w:lineRule="auto"/>
        <w:ind w:left="20" w:firstLine="720"/>
        <w:jc w:val="both"/>
        <w:rPr>
          <w:sz w:val="24"/>
          <w:szCs w:val="24"/>
          <w:lang w:val="ru-RU"/>
        </w:rPr>
      </w:pPr>
      <w:r>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pPr>
        <w:pStyle w:val="31"/>
        <w:shd w:val="clear" w:color="auto" w:fill="auto"/>
        <w:tabs>
          <w:tab w:val="left" w:pos="1138"/>
        </w:tabs>
        <w:spacing w:before="0" w:after="0" w:line="276" w:lineRule="auto"/>
        <w:ind w:firstLine="709"/>
        <w:jc w:val="both"/>
        <w:rPr>
          <w:rFonts w:ascii="LiberationSerif" w:hAnsi="LiberationSerif"/>
          <w:color w:val="000000"/>
          <w:sz w:val="24"/>
          <w:szCs w:val="24"/>
          <w:lang w:val="ru-RU"/>
        </w:rPr>
      </w:pPr>
      <w:r>
        <w:rPr>
          <w:rFonts w:ascii="LiberationSerif" w:hAnsi="LiberationSerif"/>
          <w:color w:val="000000"/>
          <w:sz w:val="24"/>
          <w:szCs w:val="24"/>
          <w:lang w:val="ru-RU"/>
        </w:rPr>
        <w:t xml:space="preserve"> При организации работы в этом направлении ДОО придерживается</w:t>
      </w:r>
      <w:r>
        <w:rPr>
          <w:rFonts w:ascii="LiberationSerif" w:hAnsi="LiberationSerif"/>
          <w:color w:val="000000"/>
          <w:sz w:val="24"/>
          <w:szCs w:val="24"/>
          <w:lang w:val="ru-RU"/>
        </w:rPr>
        <w:br w:type="textWrapping"/>
      </w:r>
      <w:r>
        <w:rPr>
          <w:rFonts w:ascii="LiberationSerif" w:hAnsi="LiberationSerif"/>
          <w:color w:val="000000"/>
          <w:sz w:val="24"/>
          <w:szCs w:val="24"/>
          <w:lang w:val="ru-RU"/>
        </w:rPr>
        <w:t>следующих принципов:</w:t>
      </w:r>
    </w:p>
    <w:p>
      <w:pPr>
        <w:pStyle w:val="31"/>
        <w:shd w:val="clear" w:color="auto" w:fill="auto"/>
        <w:tabs>
          <w:tab w:val="left" w:pos="1138"/>
        </w:tabs>
        <w:spacing w:before="0" w:after="0" w:line="276" w:lineRule="auto"/>
        <w:ind w:firstLine="709"/>
        <w:jc w:val="both"/>
        <w:rPr>
          <w:rFonts w:ascii="LiberationSerif" w:hAnsi="LiberationSerif"/>
          <w:color w:val="000000"/>
          <w:sz w:val="24"/>
          <w:szCs w:val="24"/>
          <w:lang w:val="ru-RU"/>
        </w:rPr>
      </w:pPr>
      <w:r>
        <w:rPr>
          <w:rFonts w:ascii="LiberationSerif" w:hAnsi="LiberationSerif"/>
          <w:color w:val="000000"/>
          <w:sz w:val="24"/>
          <w:szCs w:val="24"/>
          <w:lang w:val="ru-RU"/>
        </w:rPr>
        <w:t>- Деятельности - стимулирование детей на активный поиск новых</w:t>
      </w:r>
      <w:r>
        <w:rPr>
          <w:rFonts w:ascii="LiberationSerif" w:hAnsi="LiberationSerif"/>
          <w:color w:val="000000"/>
          <w:sz w:val="24"/>
          <w:szCs w:val="24"/>
          <w:lang w:val="ru-RU"/>
        </w:rPr>
        <w:br w:type="textWrapping"/>
      </w:r>
      <w:r>
        <w:rPr>
          <w:rFonts w:ascii="LiberationSerif" w:hAnsi="LiberationSerif"/>
          <w:color w:val="000000"/>
          <w:sz w:val="24"/>
          <w:szCs w:val="24"/>
          <w:lang w:val="ru-RU"/>
        </w:rPr>
        <w:t>знаний в совместной деятельности с взрослым, в игре и в самостоятельной</w:t>
      </w:r>
      <w:r>
        <w:rPr>
          <w:rFonts w:ascii="LiberationSerif" w:hAnsi="LiberationSerif"/>
          <w:color w:val="000000"/>
          <w:sz w:val="24"/>
          <w:szCs w:val="24"/>
          <w:lang w:val="ru-RU"/>
        </w:rPr>
        <w:br w:type="textWrapping"/>
      </w:r>
      <w:r>
        <w:rPr>
          <w:rFonts w:ascii="LiberationSerif" w:hAnsi="LiberationSerif"/>
          <w:color w:val="000000"/>
          <w:sz w:val="24"/>
          <w:szCs w:val="24"/>
          <w:lang w:val="ru-RU"/>
        </w:rPr>
        <w:t>деятельности.</w:t>
      </w:r>
    </w:p>
    <w:p>
      <w:pPr>
        <w:pStyle w:val="31"/>
        <w:shd w:val="clear" w:color="auto" w:fill="auto"/>
        <w:tabs>
          <w:tab w:val="left" w:pos="1138"/>
        </w:tabs>
        <w:spacing w:before="0" w:after="0" w:line="276" w:lineRule="auto"/>
        <w:ind w:firstLine="709"/>
        <w:jc w:val="both"/>
        <w:rPr>
          <w:rFonts w:ascii="LiberationSerif" w:hAnsi="LiberationSerif"/>
          <w:color w:val="000000"/>
          <w:sz w:val="24"/>
          <w:szCs w:val="24"/>
          <w:lang w:val="ru-RU"/>
        </w:rPr>
      </w:pPr>
      <w:r>
        <w:rPr>
          <w:rFonts w:ascii="LiberationSerif" w:hAnsi="LiberationSerif"/>
          <w:color w:val="000000"/>
          <w:sz w:val="24"/>
          <w:szCs w:val="24"/>
          <w:lang w:val="ru-RU"/>
        </w:rPr>
        <w:t>- Вариативности - предоставление ребенку возможности для</w:t>
      </w:r>
      <w:r>
        <w:rPr>
          <w:rFonts w:ascii="LiberationSerif" w:hAnsi="LiberationSerif"/>
          <w:color w:val="000000"/>
          <w:sz w:val="24"/>
          <w:szCs w:val="24"/>
          <w:lang w:val="ru-RU"/>
        </w:rPr>
        <w:br w:type="textWrapping"/>
      </w:r>
      <w:r>
        <w:rPr>
          <w:rFonts w:ascii="LiberationSerif" w:hAnsi="LiberationSerif"/>
          <w:color w:val="000000"/>
          <w:sz w:val="24"/>
          <w:szCs w:val="24"/>
          <w:lang w:val="ru-RU"/>
        </w:rPr>
        <w:t>оптимального самовыражения через осуществление права выбора,</w:t>
      </w:r>
      <w:r>
        <w:rPr>
          <w:rFonts w:ascii="LiberationSerif" w:hAnsi="LiberationSerif"/>
          <w:color w:val="000000"/>
          <w:sz w:val="24"/>
          <w:szCs w:val="24"/>
          <w:lang w:val="ru-RU"/>
        </w:rPr>
        <w:br w:type="textWrapping"/>
      </w:r>
      <w:r>
        <w:rPr>
          <w:rFonts w:ascii="LiberationSerif" w:hAnsi="LiberationSerif"/>
          <w:color w:val="000000"/>
          <w:sz w:val="24"/>
          <w:szCs w:val="24"/>
          <w:lang w:val="ru-RU"/>
        </w:rPr>
        <w:t>самостоятельного выхода из проблемной ситуации.</w:t>
      </w:r>
    </w:p>
    <w:p>
      <w:pPr>
        <w:pStyle w:val="31"/>
        <w:shd w:val="clear" w:color="auto" w:fill="auto"/>
        <w:tabs>
          <w:tab w:val="left" w:pos="1138"/>
        </w:tabs>
        <w:spacing w:before="0" w:after="0" w:line="276" w:lineRule="auto"/>
        <w:ind w:firstLine="709"/>
        <w:jc w:val="both"/>
        <w:rPr>
          <w:b/>
          <w:sz w:val="24"/>
          <w:szCs w:val="24"/>
          <w:lang w:val="ru-RU"/>
        </w:rPr>
      </w:pPr>
      <w:r>
        <w:rPr>
          <w:rFonts w:ascii="LiberationSerif" w:hAnsi="LiberationSerif"/>
          <w:color w:val="000000"/>
          <w:sz w:val="24"/>
          <w:szCs w:val="24"/>
          <w:lang w:val="ru-RU"/>
        </w:rPr>
        <w:t>- Креативности - создание ситуаций, в которых ребенок может</w:t>
      </w:r>
      <w:r>
        <w:rPr>
          <w:rFonts w:ascii="LiberationSerif" w:hAnsi="LiberationSerif"/>
          <w:color w:val="000000"/>
          <w:sz w:val="24"/>
          <w:szCs w:val="24"/>
          <w:lang w:val="ru-RU"/>
        </w:rPr>
        <w:br w:type="textWrapping"/>
      </w:r>
      <w:r>
        <w:rPr>
          <w:rFonts w:ascii="LiberationSerif" w:hAnsi="LiberationSerif"/>
          <w:color w:val="000000"/>
          <w:sz w:val="24"/>
          <w:szCs w:val="24"/>
          <w:lang w:val="ru-RU"/>
        </w:rPr>
        <w:t>реализовать свой творческий потенциал через совместную и индивидуальную</w:t>
      </w:r>
      <w:r>
        <w:rPr>
          <w:rFonts w:ascii="LiberationSerif" w:hAnsi="LiberationSerif"/>
          <w:color w:val="000000"/>
          <w:sz w:val="24"/>
          <w:szCs w:val="24"/>
          <w:lang w:val="ru-RU"/>
        </w:rPr>
        <w:br w:type="textWrapping"/>
      </w:r>
      <w:r>
        <w:rPr>
          <w:rFonts w:ascii="LiberationSerif" w:hAnsi="LiberationSerif"/>
          <w:color w:val="000000"/>
          <w:sz w:val="24"/>
          <w:szCs w:val="24"/>
          <w:lang w:val="ru-RU"/>
        </w:rPr>
        <w:t>деятельность.</w:t>
      </w:r>
    </w:p>
    <w:p>
      <w:pPr>
        <w:pStyle w:val="31"/>
        <w:shd w:val="clear" w:color="auto" w:fill="auto"/>
        <w:tabs>
          <w:tab w:val="left" w:pos="1276"/>
        </w:tabs>
        <w:spacing w:before="0" w:after="0" w:line="276" w:lineRule="auto"/>
        <w:jc w:val="both"/>
        <w:rPr>
          <w:sz w:val="24"/>
          <w:szCs w:val="24"/>
          <w:lang w:val="ru-RU"/>
        </w:rPr>
      </w:pPr>
      <w:r>
        <w:rPr>
          <w:sz w:val="24"/>
          <w:szCs w:val="24"/>
          <w:lang w:val="ru-RU"/>
        </w:rPr>
        <w:t xml:space="preserve">       Для поддержки детской инициативы педагог  использует ряд способов и приемов.</w:t>
      </w:r>
    </w:p>
    <w:p>
      <w:pPr>
        <w:pStyle w:val="31"/>
        <w:numPr>
          <w:ilvl w:val="0"/>
          <w:numId w:val="21"/>
        </w:numPr>
        <w:shd w:val="clear" w:color="auto" w:fill="auto"/>
        <w:tabs>
          <w:tab w:val="left" w:pos="1134"/>
          <w:tab w:val="left" w:pos="1551"/>
        </w:tabs>
        <w:spacing w:before="0" w:after="0" w:line="276" w:lineRule="auto"/>
        <w:ind w:left="20" w:firstLine="720"/>
        <w:jc w:val="both"/>
        <w:rPr>
          <w:sz w:val="24"/>
          <w:szCs w:val="24"/>
          <w:lang w:val="ru-RU"/>
        </w:rPr>
      </w:pPr>
      <w:r>
        <w:rPr>
          <w:sz w:val="24"/>
          <w:szCs w:val="24"/>
          <w:lang w:val="ru-RU"/>
        </w:rPr>
        <w:t>Не</w:t>
      </w:r>
      <w:r>
        <w:rPr>
          <w:sz w:val="24"/>
          <w:szCs w:val="24"/>
          <w:lang w:val="ru-RU"/>
        </w:rPr>
        <w:tab/>
      </w:r>
      <w:r>
        <w:rPr>
          <w:sz w:val="24"/>
          <w:szCs w:val="24"/>
          <w:lang w:val="ru-RU"/>
        </w:rPr>
        <w:t xml:space="preserve"> сразу помогает  ребёнку, если он испытывает затруднения решения задачи,   побуждая его к самостоятельному решению, подбадривает и поощрянт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pPr>
        <w:pStyle w:val="31"/>
        <w:numPr>
          <w:ilvl w:val="0"/>
          <w:numId w:val="21"/>
        </w:numPr>
        <w:shd w:val="clear" w:color="auto" w:fill="auto"/>
        <w:tabs>
          <w:tab w:val="left" w:pos="1042"/>
          <w:tab w:val="left" w:pos="1134"/>
        </w:tabs>
        <w:spacing w:before="0" w:after="0" w:line="276" w:lineRule="auto"/>
        <w:ind w:left="20" w:firstLine="720"/>
        <w:jc w:val="both"/>
        <w:rPr>
          <w:sz w:val="24"/>
          <w:szCs w:val="24"/>
          <w:lang w:val="ru-RU"/>
        </w:rPr>
      </w:pPr>
      <w:r>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31"/>
        <w:numPr>
          <w:ilvl w:val="0"/>
          <w:numId w:val="21"/>
        </w:numPr>
        <w:shd w:val="clear" w:color="auto" w:fill="auto"/>
        <w:tabs>
          <w:tab w:val="left" w:pos="1042"/>
          <w:tab w:val="left" w:pos="1134"/>
        </w:tabs>
        <w:spacing w:before="0" w:after="0" w:line="276" w:lineRule="auto"/>
        <w:ind w:left="20" w:firstLine="720"/>
        <w:jc w:val="both"/>
        <w:rPr>
          <w:sz w:val="24"/>
          <w:szCs w:val="24"/>
          <w:lang w:val="ru-RU"/>
        </w:rPr>
      </w:pPr>
      <w:r>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31"/>
        <w:numPr>
          <w:ilvl w:val="0"/>
          <w:numId w:val="21"/>
        </w:numPr>
        <w:shd w:val="clear" w:color="auto" w:fill="auto"/>
        <w:tabs>
          <w:tab w:val="left" w:pos="1033"/>
          <w:tab w:val="left" w:pos="1134"/>
        </w:tabs>
        <w:spacing w:before="0" w:after="0" w:line="276" w:lineRule="auto"/>
        <w:ind w:left="20" w:firstLine="720"/>
        <w:jc w:val="both"/>
        <w:rPr>
          <w:sz w:val="24"/>
          <w:szCs w:val="24"/>
          <w:lang w:val="ru-RU"/>
        </w:rPr>
      </w:pPr>
      <w:r>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31"/>
        <w:numPr>
          <w:ilvl w:val="0"/>
          <w:numId w:val="21"/>
        </w:numPr>
        <w:shd w:val="clear" w:color="auto" w:fill="auto"/>
        <w:tabs>
          <w:tab w:val="left" w:pos="1033"/>
          <w:tab w:val="left" w:pos="1134"/>
        </w:tabs>
        <w:spacing w:before="0" w:after="0" w:line="276" w:lineRule="auto"/>
        <w:ind w:left="20" w:firstLine="700"/>
        <w:jc w:val="both"/>
        <w:rPr>
          <w:sz w:val="24"/>
          <w:szCs w:val="24"/>
          <w:lang w:val="ru-RU"/>
        </w:rPr>
      </w:pPr>
      <w:r>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pPr>
        <w:pStyle w:val="31"/>
        <w:numPr>
          <w:ilvl w:val="0"/>
          <w:numId w:val="21"/>
        </w:numPr>
        <w:shd w:val="clear" w:color="auto" w:fill="auto"/>
        <w:tabs>
          <w:tab w:val="left" w:pos="1028"/>
          <w:tab w:val="left" w:pos="1134"/>
        </w:tabs>
        <w:spacing w:before="0" w:after="0" w:line="276" w:lineRule="auto"/>
        <w:ind w:left="20" w:firstLine="700"/>
        <w:jc w:val="both"/>
        <w:rPr>
          <w:sz w:val="24"/>
          <w:szCs w:val="24"/>
          <w:lang w:val="ru-RU"/>
        </w:rPr>
      </w:pPr>
      <w:r>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pStyle w:val="31"/>
        <w:shd w:val="clear" w:color="auto" w:fill="auto"/>
        <w:tabs>
          <w:tab w:val="left" w:pos="1028"/>
          <w:tab w:val="left" w:pos="1134"/>
        </w:tabs>
        <w:spacing w:before="0" w:after="0" w:line="276" w:lineRule="auto"/>
        <w:jc w:val="both"/>
        <w:rPr>
          <w:sz w:val="24"/>
          <w:szCs w:val="24"/>
          <w:lang w:val="ru-RU"/>
        </w:rPr>
      </w:pPr>
      <w:r>
        <w:rPr>
          <w:sz w:val="24"/>
          <w:szCs w:val="24"/>
          <w:lang w:val="ru-RU"/>
        </w:rPr>
        <w:t xml:space="preserve">       В ходе реализации образовательных задач Программы осуществляется поддержка инициативы и самостоятельности детей.</w:t>
      </w:r>
    </w:p>
    <w:p>
      <w:pPr>
        <w:pStyle w:val="31"/>
        <w:shd w:val="clear" w:color="auto" w:fill="auto"/>
        <w:tabs>
          <w:tab w:val="left" w:pos="1028"/>
          <w:tab w:val="left" w:pos="1134"/>
        </w:tabs>
        <w:spacing w:before="0" w:after="0" w:line="276" w:lineRule="auto"/>
        <w:jc w:val="both"/>
        <w:rPr>
          <w:lang w:val="ru-RU"/>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31"/>
              <w:shd w:val="clear" w:color="auto" w:fill="auto"/>
              <w:tabs>
                <w:tab w:val="left" w:pos="1138"/>
              </w:tabs>
              <w:spacing w:before="0" w:after="0" w:line="276" w:lineRule="auto"/>
              <w:jc w:val="both"/>
              <w:rPr>
                <w:sz w:val="24"/>
                <w:szCs w:val="24"/>
                <w:lang w:val="ru-RU"/>
              </w:rPr>
            </w:pPr>
            <w:r>
              <w:rPr>
                <w:sz w:val="24"/>
                <w:szCs w:val="24"/>
                <w:lang w:val="ru-RU"/>
              </w:rPr>
              <w:t>Возрастной период</w:t>
            </w:r>
          </w:p>
        </w:tc>
        <w:tc>
          <w:tcPr>
            <w:tcW w:w="7288" w:type="dxa"/>
          </w:tcPr>
          <w:p>
            <w:pPr>
              <w:pStyle w:val="31"/>
              <w:shd w:val="clear" w:color="auto" w:fill="auto"/>
              <w:tabs>
                <w:tab w:val="left" w:pos="1138"/>
              </w:tabs>
              <w:spacing w:before="0" w:after="0" w:line="240" w:lineRule="auto"/>
              <w:jc w:val="both"/>
              <w:rPr>
                <w:sz w:val="24"/>
                <w:szCs w:val="24"/>
                <w:lang w:val="ru-RU"/>
              </w:rPr>
            </w:pPr>
            <w:r>
              <w:rPr>
                <w:sz w:val="24"/>
                <w:szCs w:val="24"/>
                <w:lang w:val="ru-RU"/>
              </w:rPr>
              <w:t>Способы и направления поддержки детской инициативы, используемые педагогами с учетом возраста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31"/>
              <w:shd w:val="clear" w:color="auto" w:fill="auto"/>
              <w:tabs>
                <w:tab w:val="left" w:pos="1138"/>
              </w:tabs>
              <w:spacing w:before="0" w:after="0" w:line="240" w:lineRule="auto"/>
              <w:jc w:val="both"/>
              <w:rPr>
                <w:sz w:val="24"/>
                <w:szCs w:val="24"/>
                <w:lang w:val="ru-RU"/>
              </w:rPr>
            </w:pPr>
            <w:r>
              <w:rPr>
                <w:sz w:val="24"/>
                <w:szCs w:val="24"/>
                <w:lang w:val="ru-RU"/>
              </w:rPr>
              <w:t xml:space="preserve"> Младший дошкольный взраст</w:t>
            </w:r>
          </w:p>
        </w:tc>
        <w:tc>
          <w:tcPr>
            <w:tcW w:w="7288" w:type="dxa"/>
          </w:tcPr>
          <w:p>
            <w:pPr>
              <w:pStyle w:val="31"/>
              <w:shd w:val="clear" w:color="auto" w:fill="auto"/>
              <w:tabs>
                <w:tab w:val="left" w:pos="1276"/>
              </w:tabs>
              <w:spacing w:before="0" w:after="0" w:line="276" w:lineRule="auto"/>
              <w:jc w:val="both"/>
              <w:rPr>
                <w:b/>
                <w:lang w:val="ru-RU"/>
              </w:rPr>
            </w:pPr>
            <w:r>
              <w:rPr>
                <w:sz w:val="24"/>
                <w:szCs w:val="24"/>
                <w:lang w:val="ru-RU"/>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31"/>
              <w:shd w:val="clear" w:color="auto" w:fill="auto"/>
              <w:tabs>
                <w:tab w:val="left" w:pos="1138"/>
              </w:tabs>
              <w:spacing w:before="0" w:after="0" w:line="240" w:lineRule="auto"/>
              <w:jc w:val="both"/>
              <w:rPr>
                <w:sz w:val="24"/>
                <w:szCs w:val="24"/>
                <w:lang w:val="ru-RU"/>
              </w:rPr>
            </w:pPr>
            <w:r>
              <w:rPr>
                <w:sz w:val="24"/>
                <w:szCs w:val="24"/>
                <w:lang w:val="ru-RU"/>
              </w:rPr>
              <w:t xml:space="preserve"> Средний дошкольный период</w:t>
            </w:r>
          </w:p>
        </w:tc>
        <w:tc>
          <w:tcPr>
            <w:tcW w:w="7288" w:type="dxa"/>
          </w:tcPr>
          <w:p>
            <w:pPr>
              <w:pStyle w:val="31"/>
              <w:shd w:val="clear" w:color="auto" w:fill="auto"/>
              <w:tabs>
                <w:tab w:val="left" w:pos="1276"/>
              </w:tabs>
              <w:spacing w:before="0" w:after="0" w:line="276" w:lineRule="auto"/>
              <w:jc w:val="both"/>
              <w:rPr>
                <w:sz w:val="24"/>
                <w:szCs w:val="24"/>
                <w:lang w:val="ru-RU"/>
              </w:rPr>
            </w:pPr>
            <w:r>
              <w:rPr>
                <w:sz w:val="24"/>
                <w:szCs w:val="24"/>
                <w:lang w:val="ru-RU"/>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31"/>
              <w:shd w:val="clear" w:color="auto" w:fill="auto"/>
              <w:tabs>
                <w:tab w:val="left" w:pos="1276"/>
              </w:tabs>
              <w:spacing w:before="0" w:after="0" w:line="276" w:lineRule="auto"/>
              <w:ind w:firstLine="709"/>
              <w:jc w:val="both"/>
              <w:rPr>
                <w:b/>
                <w:lang w:val="ru-RU"/>
              </w:rPr>
            </w:pPr>
            <w:r>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31"/>
              <w:shd w:val="clear" w:color="auto" w:fill="auto"/>
              <w:tabs>
                <w:tab w:val="left" w:pos="1138"/>
              </w:tabs>
              <w:spacing w:before="0" w:after="0" w:line="240" w:lineRule="auto"/>
              <w:jc w:val="both"/>
              <w:rPr>
                <w:sz w:val="24"/>
                <w:szCs w:val="24"/>
                <w:lang w:val="ru-RU"/>
              </w:rPr>
            </w:pPr>
            <w:r>
              <w:rPr>
                <w:sz w:val="24"/>
                <w:szCs w:val="24"/>
                <w:lang w:val="ru-RU"/>
              </w:rPr>
              <w:t>Старший дошкольный возраст</w:t>
            </w:r>
          </w:p>
        </w:tc>
        <w:tc>
          <w:tcPr>
            <w:tcW w:w="7288" w:type="dxa"/>
          </w:tcPr>
          <w:p>
            <w:pPr>
              <w:pStyle w:val="31"/>
              <w:tabs>
                <w:tab w:val="left" w:pos="1276"/>
              </w:tabs>
              <w:spacing w:line="276" w:lineRule="auto"/>
              <w:jc w:val="both"/>
              <w:rPr>
                <w:b/>
                <w:lang w:val="ru-RU"/>
              </w:rPr>
            </w:pPr>
            <w:r>
              <w:rPr>
                <w:sz w:val="24"/>
                <w:szCs w:val="24"/>
                <w:lang w:val="ru-RU"/>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r>
              <w:rPr>
                <w:lang w:val="ru-RU"/>
              </w:rPr>
              <w:t xml:space="preserve"> </w:t>
            </w:r>
            <w:r>
              <w:rPr>
                <w:sz w:val="24"/>
                <w:szCs w:val="24"/>
                <w:lang w:val="ru-RU"/>
              </w:rPr>
              <w:t>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w:t>
            </w:r>
          </w:p>
        </w:tc>
      </w:tr>
    </w:tbl>
    <w:p>
      <w:pPr>
        <w:pStyle w:val="31"/>
        <w:shd w:val="clear" w:color="auto" w:fill="auto"/>
        <w:tabs>
          <w:tab w:val="left" w:pos="1138"/>
        </w:tabs>
        <w:spacing w:before="0" w:after="0" w:line="276" w:lineRule="auto"/>
        <w:ind w:firstLine="709"/>
        <w:jc w:val="center"/>
        <w:rPr>
          <w:b/>
          <w:sz w:val="24"/>
          <w:szCs w:val="24"/>
          <w:lang w:val="ru-RU"/>
        </w:rPr>
      </w:pPr>
      <w:r>
        <w:rPr>
          <w:b/>
          <w:sz w:val="24"/>
          <w:szCs w:val="24"/>
          <w:lang w:val="ru-RU"/>
        </w:rPr>
        <w:t>Распределение самостоятельной деятельности детей в режимных моментах</w:t>
      </w:r>
    </w:p>
    <w:p>
      <w:pPr>
        <w:pStyle w:val="31"/>
        <w:shd w:val="clear" w:color="auto" w:fill="auto"/>
        <w:tabs>
          <w:tab w:val="left" w:pos="1138"/>
        </w:tabs>
        <w:spacing w:before="0" w:after="0" w:line="276" w:lineRule="auto"/>
        <w:ind w:firstLine="709"/>
        <w:jc w:val="center"/>
        <w:rPr>
          <w:b/>
          <w:lang w:val="ru-RU"/>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134"/>
        <w:gridCol w:w="1134"/>
        <w:gridCol w:w="1134"/>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94" w:type="dxa"/>
            <w:vMerge w:val="restart"/>
          </w:tcPr>
          <w:p>
            <w:pPr>
              <w:pStyle w:val="31"/>
              <w:shd w:val="clear" w:color="auto" w:fill="auto"/>
              <w:tabs>
                <w:tab w:val="left" w:pos="1138"/>
              </w:tabs>
              <w:spacing w:before="0" w:after="0" w:line="276" w:lineRule="auto"/>
              <w:jc w:val="center"/>
              <w:rPr>
                <w:b/>
                <w:sz w:val="24"/>
                <w:szCs w:val="24"/>
                <w:lang w:val="ru-RU"/>
              </w:rPr>
            </w:pPr>
            <w:r>
              <w:rPr>
                <w:b/>
                <w:sz w:val="24"/>
                <w:szCs w:val="24"/>
                <w:lang w:val="ru-RU"/>
              </w:rPr>
              <w:t>Режимные  моменты</w:t>
            </w:r>
          </w:p>
        </w:tc>
        <w:tc>
          <w:tcPr>
            <w:tcW w:w="6379" w:type="dxa"/>
            <w:gridSpan w:val="5"/>
          </w:tcPr>
          <w:p>
            <w:pPr>
              <w:pStyle w:val="31"/>
              <w:shd w:val="clear" w:color="auto" w:fill="auto"/>
              <w:tabs>
                <w:tab w:val="left" w:pos="1138"/>
              </w:tabs>
              <w:spacing w:before="0" w:after="0" w:line="276" w:lineRule="auto"/>
              <w:jc w:val="center"/>
              <w:rPr>
                <w:b/>
                <w:sz w:val="24"/>
                <w:szCs w:val="24"/>
                <w:lang w:val="ru-RU"/>
              </w:rPr>
            </w:pPr>
            <w:r>
              <w:rPr>
                <w:b/>
                <w:sz w:val="24"/>
                <w:szCs w:val="24"/>
                <w:lang w:val="ru-RU"/>
              </w:rPr>
              <w:t>Распределение  времени  в  течении  дня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3794" w:type="dxa"/>
            <w:vMerge w:val="continue"/>
          </w:tcPr>
          <w:p>
            <w:pPr>
              <w:pStyle w:val="31"/>
              <w:shd w:val="clear" w:color="auto" w:fill="auto"/>
              <w:tabs>
                <w:tab w:val="left" w:pos="1138"/>
              </w:tabs>
              <w:spacing w:before="0" w:after="0" w:line="276" w:lineRule="auto"/>
              <w:jc w:val="center"/>
              <w:rPr>
                <w:b/>
                <w:lang w:val="ru-RU"/>
              </w:rPr>
            </w:pPr>
          </w:p>
        </w:tc>
        <w:tc>
          <w:tcPr>
            <w:tcW w:w="1134" w:type="dxa"/>
          </w:tcPr>
          <w:p>
            <w:pPr>
              <w:pStyle w:val="31"/>
              <w:shd w:val="clear" w:color="auto" w:fill="auto"/>
              <w:tabs>
                <w:tab w:val="left" w:pos="1138"/>
              </w:tabs>
              <w:spacing w:before="0" w:after="0" w:line="276" w:lineRule="auto"/>
              <w:jc w:val="center"/>
              <w:rPr>
                <w:sz w:val="24"/>
                <w:szCs w:val="24"/>
                <w:lang w:val="ru-RU"/>
              </w:rPr>
            </w:pPr>
            <w:r>
              <w:rPr>
                <w:sz w:val="24"/>
                <w:szCs w:val="24"/>
                <w:lang w:val="ru-RU"/>
              </w:rPr>
              <w:t>1 младшая группа</w:t>
            </w:r>
          </w:p>
        </w:tc>
        <w:tc>
          <w:tcPr>
            <w:tcW w:w="1134" w:type="dxa"/>
          </w:tcPr>
          <w:p>
            <w:pPr>
              <w:pStyle w:val="31"/>
              <w:shd w:val="clear" w:color="auto" w:fill="auto"/>
              <w:tabs>
                <w:tab w:val="left" w:pos="1138"/>
              </w:tabs>
              <w:spacing w:before="0" w:after="0" w:line="276" w:lineRule="auto"/>
              <w:jc w:val="center"/>
              <w:rPr>
                <w:sz w:val="24"/>
                <w:szCs w:val="24"/>
                <w:lang w:val="ru-RU"/>
              </w:rPr>
            </w:pPr>
            <w:r>
              <w:rPr>
                <w:sz w:val="24"/>
                <w:szCs w:val="24"/>
                <w:lang w:val="ru-RU"/>
              </w:rPr>
              <w:t>2 младшая группа</w:t>
            </w:r>
          </w:p>
        </w:tc>
        <w:tc>
          <w:tcPr>
            <w:tcW w:w="1134" w:type="dxa"/>
          </w:tcPr>
          <w:p>
            <w:pPr>
              <w:pStyle w:val="31"/>
              <w:shd w:val="clear" w:color="auto" w:fill="auto"/>
              <w:tabs>
                <w:tab w:val="left" w:pos="1138"/>
              </w:tabs>
              <w:spacing w:before="0" w:after="0" w:line="276" w:lineRule="auto"/>
              <w:jc w:val="center"/>
              <w:rPr>
                <w:sz w:val="24"/>
                <w:szCs w:val="24"/>
                <w:lang w:val="ru-RU"/>
              </w:rPr>
            </w:pPr>
            <w:r>
              <w:rPr>
                <w:sz w:val="24"/>
                <w:szCs w:val="24"/>
                <w:lang w:val="ru-RU"/>
              </w:rPr>
              <w:t>Средняя</w:t>
            </w:r>
          </w:p>
          <w:p>
            <w:pPr>
              <w:pStyle w:val="31"/>
              <w:shd w:val="clear" w:color="auto" w:fill="auto"/>
              <w:tabs>
                <w:tab w:val="left" w:pos="1138"/>
              </w:tabs>
              <w:spacing w:before="0" w:after="0" w:line="276" w:lineRule="auto"/>
              <w:jc w:val="center"/>
              <w:rPr>
                <w:sz w:val="24"/>
                <w:szCs w:val="24"/>
                <w:lang w:val="ru-RU"/>
              </w:rPr>
            </w:pPr>
            <w:r>
              <w:rPr>
                <w:sz w:val="24"/>
                <w:szCs w:val="24"/>
                <w:lang w:val="ru-RU"/>
              </w:rPr>
              <w:t>группа</w:t>
            </w:r>
          </w:p>
        </w:tc>
        <w:tc>
          <w:tcPr>
            <w:tcW w:w="1134" w:type="dxa"/>
          </w:tcPr>
          <w:p>
            <w:pPr>
              <w:pStyle w:val="31"/>
              <w:shd w:val="clear" w:color="auto" w:fill="auto"/>
              <w:tabs>
                <w:tab w:val="left" w:pos="1138"/>
              </w:tabs>
              <w:spacing w:before="0" w:after="0" w:line="276" w:lineRule="auto"/>
              <w:jc w:val="center"/>
              <w:rPr>
                <w:sz w:val="24"/>
                <w:szCs w:val="24"/>
                <w:lang w:val="ru-RU"/>
              </w:rPr>
            </w:pPr>
            <w:r>
              <w:rPr>
                <w:sz w:val="24"/>
                <w:szCs w:val="24"/>
                <w:lang w:val="ru-RU"/>
              </w:rPr>
              <w:t>Старшая группа</w:t>
            </w:r>
          </w:p>
        </w:tc>
        <w:tc>
          <w:tcPr>
            <w:tcW w:w="1843" w:type="dxa"/>
          </w:tcPr>
          <w:p>
            <w:pPr>
              <w:pStyle w:val="31"/>
              <w:shd w:val="clear" w:color="auto" w:fill="auto"/>
              <w:tabs>
                <w:tab w:val="left" w:pos="1138"/>
              </w:tabs>
              <w:spacing w:before="0" w:after="0" w:line="276" w:lineRule="auto"/>
              <w:jc w:val="center"/>
              <w:rPr>
                <w:sz w:val="24"/>
                <w:szCs w:val="24"/>
                <w:lang w:val="ru-RU"/>
              </w:rPr>
            </w:pPr>
            <w:r>
              <w:rPr>
                <w:sz w:val="24"/>
                <w:szCs w:val="24"/>
                <w:lang w:val="ru-RU"/>
              </w:rPr>
              <w:t>Подготовитель</w:t>
            </w:r>
          </w:p>
          <w:p>
            <w:pPr>
              <w:pStyle w:val="31"/>
              <w:shd w:val="clear" w:color="auto" w:fill="auto"/>
              <w:tabs>
                <w:tab w:val="left" w:pos="1138"/>
              </w:tabs>
              <w:spacing w:before="0" w:after="0" w:line="276" w:lineRule="auto"/>
              <w:jc w:val="center"/>
              <w:rPr>
                <w:sz w:val="24"/>
                <w:szCs w:val="24"/>
                <w:lang w:val="ru-RU"/>
              </w:rPr>
            </w:pPr>
            <w:r>
              <w:rPr>
                <w:sz w:val="24"/>
                <w:szCs w:val="24"/>
                <w:lang w:val="ru-RU"/>
              </w:rPr>
              <w:t>ная 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pStyle w:val="31"/>
              <w:tabs>
                <w:tab w:val="left" w:pos="1138"/>
              </w:tabs>
              <w:spacing w:line="276" w:lineRule="auto"/>
              <w:rPr>
                <w:b/>
                <w:lang w:val="ru-RU"/>
              </w:rPr>
            </w:pPr>
            <w:r>
              <w:rPr>
                <w:sz w:val="24"/>
                <w:szCs w:val="24"/>
                <w:lang w:val="ru-RU"/>
              </w:rPr>
              <w:t>Игры, общение, деятельность по интересам во время утреннего приема</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10 до 50</w:t>
            </w:r>
            <w:r>
              <w:rPr>
                <w:sz w:val="24"/>
                <w:szCs w:val="24"/>
                <w:lang w:val="ru-RU"/>
              </w:rPr>
              <w:t xml:space="preserve">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10 до 50</w:t>
            </w:r>
            <w:r>
              <w:rPr>
                <w:sz w:val="24"/>
                <w:szCs w:val="24"/>
                <w:lang w:val="ru-RU"/>
              </w:rPr>
              <w:t xml:space="preserve">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10 до 50</w:t>
            </w:r>
            <w:r>
              <w:rPr>
                <w:sz w:val="24"/>
                <w:szCs w:val="24"/>
                <w:lang w:val="ru-RU"/>
              </w:rPr>
              <w:t xml:space="preserve">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10 до 50</w:t>
            </w:r>
            <w:r>
              <w:rPr>
                <w:sz w:val="24"/>
                <w:szCs w:val="24"/>
                <w:lang w:val="ru-RU"/>
              </w:rPr>
              <w:t xml:space="preserve"> мин.</w:t>
            </w:r>
          </w:p>
        </w:tc>
        <w:tc>
          <w:tcPr>
            <w:tcW w:w="1843" w:type="dxa"/>
          </w:tcPr>
          <w:p>
            <w:pPr>
              <w:pStyle w:val="31"/>
              <w:shd w:val="clear" w:color="auto" w:fill="auto"/>
              <w:tabs>
                <w:tab w:val="left" w:pos="1138"/>
              </w:tabs>
              <w:spacing w:before="0" w:after="0" w:line="276" w:lineRule="auto"/>
              <w:jc w:val="center"/>
              <w:rPr>
                <w:sz w:val="24"/>
                <w:szCs w:val="24"/>
                <w:lang w:val="ru-RU"/>
              </w:rPr>
            </w:pPr>
            <w:r>
              <w:rPr>
                <w:sz w:val="24"/>
                <w:szCs w:val="24"/>
              </w:rPr>
              <w:t xml:space="preserve">от 10 до </w:t>
            </w:r>
          </w:p>
          <w:p>
            <w:pPr>
              <w:pStyle w:val="31"/>
              <w:shd w:val="clear" w:color="auto" w:fill="auto"/>
              <w:tabs>
                <w:tab w:val="left" w:pos="1138"/>
              </w:tabs>
              <w:spacing w:before="0" w:after="0" w:line="276" w:lineRule="auto"/>
              <w:jc w:val="center"/>
              <w:rPr>
                <w:b/>
                <w:sz w:val="24"/>
                <w:szCs w:val="24"/>
                <w:lang w:val="ru-RU"/>
              </w:rPr>
            </w:pPr>
            <w:r>
              <w:rPr>
                <w:sz w:val="24"/>
                <w:szCs w:val="24"/>
              </w:rPr>
              <w:t>50</w:t>
            </w:r>
            <w:r>
              <w:rPr>
                <w:sz w:val="24"/>
                <w:szCs w:val="24"/>
                <w:lang w:val="ru-RU"/>
              </w:rPr>
              <w:t xml:space="preserve">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pStyle w:val="31"/>
              <w:shd w:val="clear" w:color="auto" w:fill="auto"/>
              <w:tabs>
                <w:tab w:val="left" w:pos="1138"/>
              </w:tabs>
              <w:spacing w:before="0" w:after="0" w:line="276" w:lineRule="auto"/>
              <w:rPr>
                <w:sz w:val="24"/>
                <w:szCs w:val="24"/>
                <w:lang w:val="ru-RU"/>
              </w:rPr>
            </w:pPr>
            <w:r>
              <w:rPr>
                <w:sz w:val="24"/>
                <w:szCs w:val="24"/>
                <w:lang w:val="ru-RU"/>
              </w:rPr>
              <w:t>Самостоятельные игры  в 1-ой половине дня (до  занятий)</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 xml:space="preserve">20 мин.  </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 xml:space="preserve">20 мин.  </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 xml:space="preserve">15 мин.  </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 xml:space="preserve">  15 мин.  </w:t>
            </w:r>
          </w:p>
        </w:tc>
        <w:tc>
          <w:tcPr>
            <w:tcW w:w="1843"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 xml:space="preserve">    15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pStyle w:val="31"/>
              <w:tabs>
                <w:tab w:val="left" w:pos="1138"/>
              </w:tabs>
              <w:spacing w:line="276" w:lineRule="auto"/>
              <w:rPr>
                <w:b/>
                <w:lang w:val="ru-RU"/>
              </w:rPr>
            </w:pPr>
            <w:r>
              <w:rPr>
                <w:sz w:val="24"/>
                <w:szCs w:val="24"/>
                <w:lang w:val="ru-RU"/>
              </w:rPr>
              <w:t>Подготовка к прогулке, самостоятельная деятельность на прогулке</w:t>
            </w:r>
          </w:p>
        </w:tc>
        <w:tc>
          <w:tcPr>
            <w:tcW w:w="1134" w:type="dxa"/>
          </w:tcPr>
          <w:p>
            <w:pPr>
              <w:pStyle w:val="31"/>
              <w:tabs>
                <w:tab w:val="left" w:pos="1138"/>
              </w:tabs>
              <w:spacing w:after="0" w:line="276" w:lineRule="auto"/>
              <w:rPr>
                <w:b/>
                <w:lang w:val="ru-RU"/>
              </w:rPr>
            </w:pPr>
            <w:r>
              <w:rPr>
                <w:sz w:val="24"/>
                <w:szCs w:val="24"/>
                <w:lang w:val="ru-RU"/>
              </w:rPr>
              <w:t>от 60 мин. до 1 ч. 10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от 60 мин. до 1 ч. 30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от 60 мин. до 1 ч. 30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от 60 мин. до 1 ч. 40 мин</w:t>
            </w:r>
          </w:p>
        </w:tc>
        <w:tc>
          <w:tcPr>
            <w:tcW w:w="1843"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от 60 мин. до    1 ч. 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pStyle w:val="31"/>
              <w:tabs>
                <w:tab w:val="left" w:pos="1138"/>
              </w:tabs>
              <w:spacing w:line="276" w:lineRule="auto"/>
              <w:jc w:val="both"/>
              <w:rPr>
                <w:b/>
                <w:lang w:val="ru-RU"/>
              </w:rPr>
            </w:pPr>
            <w:r>
              <w:rPr>
                <w:sz w:val="24"/>
                <w:szCs w:val="24"/>
                <w:lang w:val="ru-RU"/>
              </w:rPr>
              <w:t>Самостоятельные игры, досуги, общение и деятельность по интересам  во 2-ой половине дня</w:t>
            </w:r>
          </w:p>
        </w:tc>
        <w:tc>
          <w:tcPr>
            <w:tcW w:w="1134" w:type="dxa"/>
          </w:tcPr>
          <w:p>
            <w:pPr>
              <w:pStyle w:val="31"/>
              <w:shd w:val="clear" w:color="auto" w:fill="auto"/>
              <w:tabs>
                <w:tab w:val="left" w:pos="1138"/>
              </w:tabs>
              <w:spacing w:before="0" w:after="0" w:line="276" w:lineRule="auto"/>
              <w:jc w:val="center"/>
              <w:rPr>
                <w:sz w:val="24"/>
                <w:szCs w:val="24"/>
                <w:lang w:val="ru-RU"/>
              </w:rPr>
            </w:pPr>
            <w:r>
              <w:rPr>
                <w:sz w:val="24"/>
                <w:szCs w:val="24"/>
                <w:lang w:val="ru-RU"/>
              </w:rPr>
              <w:t>20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lang w:val="ru-RU"/>
              </w:rPr>
              <w:t>4</w:t>
            </w:r>
            <w:r>
              <w:rPr>
                <w:sz w:val="24"/>
                <w:szCs w:val="24"/>
              </w:rPr>
              <w:t>0 мин</w:t>
            </w:r>
            <w:r>
              <w:rPr>
                <w:sz w:val="24"/>
                <w:szCs w:val="24"/>
                <w:lang w:val="ru-RU"/>
              </w:rPr>
              <w:t>.</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30 мин</w:t>
            </w:r>
            <w:r>
              <w:rPr>
                <w:sz w:val="24"/>
                <w:szCs w:val="24"/>
                <w:lang w:val="ru-RU"/>
              </w:rPr>
              <w:t>.</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30 мин</w:t>
            </w:r>
            <w:r>
              <w:rPr>
                <w:sz w:val="24"/>
                <w:szCs w:val="24"/>
                <w:lang w:val="ru-RU"/>
              </w:rPr>
              <w:t>.</w:t>
            </w:r>
          </w:p>
        </w:tc>
        <w:tc>
          <w:tcPr>
            <w:tcW w:w="1843" w:type="dxa"/>
          </w:tcPr>
          <w:p>
            <w:pPr>
              <w:pStyle w:val="31"/>
              <w:shd w:val="clear" w:color="auto" w:fill="auto"/>
              <w:tabs>
                <w:tab w:val="left" w:pos="1138"/>
              </w:tabs>
              <w:spacing w:before="0" w:after="0" w:line="276" w:lineRule="auto"/>
              <w:jc w:val="center"/>
              <w:rPr>
                <w:b/>
                <w:sz w:val="24"/>
                <w:szCs w:val="24"/>
                <w:lang w:val="ru-RU"/>
              </w:rPr>
            </w:pPr>
            <w:r>
              <w:rPr>
                <w:sz w:val="24"/>
                <w:szCs w:val="24"/>
              </w:rPr>
              <w:t>30 мин</w:t>
            </w:r>
            <w:r>
              <w:rPr>
                <w:sz w:val="24"/>
                <w:szCs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94" w:type="dxa"/>
          </w:tcPr>
          <w:p>
            <w:pPr>
              <w:pStyle w:val="31"/>
              <w:tabs>
                <w:tab w:val="left" w:pos="1138"/>
              </w:tabs>
              <w:spacing w:line="276" w:lineRule="auto"/>
              <w:jc w:val="both"/>
              <w:rPr>
                <w:sz w:val="24"/>
                <w:szCs w:val="24"/>
                <w:lang w:val="ru-RU"/>
              </w:rPr>
            </w:pPr>
            <w:r>
              <w:rPr>
                <w:sz w:val="24"/>
                <w:szCs w:val="24"/>
                <w:lang w:val="ru-RU"/>
              </w:rPr>
              <w:t>Подготовка к прогулке, самостоятельная деятельность на прогулке</w:t>
            </w:r>
          </w:p>
        </w:tc>
        <w:tc>
          <w:tcPr>
            <w:tcW w:w="1134" w:type="dxa"/>
          </w:tcPr>
          <w:p>
            <w:pPr>
              <w:pStyle w:val="31"/>
              <w:shd w:val="clear" w:color="auto" w:fill="auto"/>
              <w:tabs>
                <w:tab w:val="left" w:pos="1138"/>
              </w:tabs>
              <w:spacing w:before="0" w:after="0" w:line="276" w:lineRule="auto"/>
              <w:jc w:val="center"/>
              <w:rPr>
                <w:sz w:val="24"/>
                <w:szCs w:val="24"/>
                <w:lang w:val="ru-RU"/>
              </w:rPr>
            </w:pPr>
            <w:r>
              <w:rPr>
                <w:sz w:val="24"/>
                <w:szCs w:val="24"/>
                <w:lang w:val="ru-RU"/>
              </w:rPr>
              <w:t>от 40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40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40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40 мин.</w:t>
            </w:r>
          </w:p>
        </w:tc>
        <w:tc>
          <w:tcPr>
            <w:tcW w:w="1843" w:type="dxa"/>
          </w:tcPr>
          <w:p>
            <w:pPr>
              <w:pStyle w:val="31"/>
              <w:shd w:val="clear" w:color="auto" w:fill="auto"/>
              <w:tabs>
                <w:tab w:val="left" w:pos="1138"/>
              </w:tabs>
              <w:spacing w:before="0" w:after="0" w:line="276" w:lineRule="auto"/>
              <w:jc w:val="center"/>
              <w:rPr>
                <w:b/>
                <w:sz w:val="24"/>
                <w:szCs w:val="24"/>
                <w:lang w:val="ru-RU"/>
              </w:rPr>
            </w:pPr>
            <w:r>
              <w:rPr>
                <w:sz w:val="24"/>
                <w:szCs w:val="24"/>
              </w:rPr>
              <w:t>от 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pStyle w:val="31"/>
              <w:tabs>
                <w:tab w:val="left" w:pos="1138"/>
              </w:tabs>
              <w:spacing w:line="276" w:lineRule="auto"/>
              <w:jc w:val="both"/>
              <w:rPr>
                <w:sz w:val="24"/>
                <w:szCs w:val="24"/>
                <w:lang w:val="ru-RU"/>
              </w:rPr>
            </w:pPr>
            <w:r>
              <w:rPr>
                <w:sz w:val="24"/>
                <w:szCs w:val="24"/>
                <w:lang w:val="ru-RU"/>
              </w:rPr>
              <w:t>Игры перед уходом домой</w:t>
            </w:r>
          </w:p>
        </w:tc>
        <w:tc>
          <w:tcPr>
            <w:tcW w:w="1134" w:type="dxa"/>
          </w:tcPr>
          <w:p>
            <w:pPr>
              <w:pStyle w:val="31"/>
              <w:shd w:val="clear" w:color="auto" w:fill="auto"/>
              <w:tabs>
                <w:tab w:val="left" w:pos="1138"/>
              </w:tabs>
              <w:spacing w:before="0" w:after="0" w:line="276" w:lineRule="auto"/>
              <w:jc w:val="center"/>
              <w:rPr>
                <w:sz w:val="24"/>
                <w:szCs w:val="24"/>
                <w:lang w:val="ru-RU"/>
              </w:rPr>
            </w:pPr>
            <w:r>
              <w:rPr>
                <w:sz w:val="24"/>
                <w:szCs w:val="24"/>
                <w:lang w:val="ru-RU"/>
              </w:rPr>
              <w:t>от 15 до 50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15 до 50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15 до 50 мин</w:t>
            </w:r>
          </w:p>
        </w:tc>
        <w:tc>
          <w:tcPr>
            <w:tcW w:w="1134" w:type="dxa"/>
          </w:tcPr>
          <w:p>
            <w:pPr>
              <w:pStyle w:val="31"/>
              <w:shd w:val="clear" w:color="auto" w:fill="auto"/>
              <w:tabs>
                <w:tab w:val="left" w:pos="1138"/>
              </w:tabs>
              <w:spacing w:before="0" w:after="0" w:line="276" w:lineRule="auto"/>
              <w:jc w:val="center"/>
              <w:rPr>
                <w:b/>
                <w:sz w:val="24"/>
                <w:szCs w:val="24"/>
                <w:lang w:val="ru-RU"/>
              </w:rPr>
            </w:pPr>
            <w:r>
              <w:rPr>
                <w:sz w:val="24"/>
                <w:szCs w:val="24"/>
              </w:rPr>
              <w:t>от 15 до 50 мин</w:t>
            </w:r>
          </w:p>
        </w:tc>
        <w:tc>
          <w:tcPr>
            <w:tcW w:w="1843" w:type="dxa"/>
          </w:tcPr>
          <w:p>
            <w:pPr>
              <w:pStyle w:val="31"/>
              <w:shd w:val="clear" w:color="auto" w:fill="auto"/>
              <w:tabs>
                <w:tab w:val="left" w:pos="1138"/>
              </w:tabs>
              <w:spacing w:before="0" w:after="0" w:line="276" w:lineRule="auto"/>
              <w:jc w:val="center"/>
              <w:rPr>
                <w:b/>
                <w:sz w:val="24"/>
                <w:szCs w:val="24"/>
                <w:lang w:val="ru-RU"/>
              </w:rPr>
            </w:pPr>
            <w:r>
              <w:rPr>
                <w:sz w:val="24"/>
                <w:szCs w:val="24"/>
              </w:rPr>
              <w:t>от 15 до 50 мин</w:t>
            </w:r>
          </w:p>
        </w:tc>
      </w:tr>
    </w:tbl>
    <w:p>
      <w:pPr>
        <w:pStyle w:val="31"/>
        <w:shd w:val="clear" w:color="auto" w:fill="auto"/>
        <w:tabs>
          <w:tab w:val="left" w:pos="1138"/>
        </w:tabs>
        <w:spacing w:before="0" w:after="0" w:line="276" w:lineRule="auto"/>
        <w:ind w:firstLine="709"/>
        <w:jc w:val="center"/>
        <w:rPr>
          <w:b/>
          <w:lang w:val="ru-RU"/>
        </w:rPr>
      </w:pPr>
    </w:p>
    <w:p>
      <w:pPr>
        <w:pStyle w:val="2"/>
        <w:tabs>
          <w:tab w:val="left" w:pos="1134"/>
          <w:tab w:val="left" w:pos="1276"/>
        </w:tabs>
        <w:ind w:left="0" w:firstLine="709"/>
      </w:pPr>
    </w:p>
    <w:p>
      <w:pPr>
        <w:pStyle w:val="31"/>
        <w:shd w:val="clear" w:color="auto" w:fill="auto"/>
        <w:tabs>
          <w:tab w:val="left" w:pos="1148"/>
        </w:tabs>
        <w:spacing w:before="0" w:after="0" w:line="276" w:lineRule="auto"/>
        <w:ind w:right="20" w:firstLine="709"/>
        <w:jc w:val="both"/>
        <w:rPr>
          <w:b/>
          <w:sz w:val="24"/>
          <w:szCs w:val="24"/>
          <w:lang w:val="ru-RU"/>
        </w:rPr>
      </w:pPr>
      <w:r>
        <w:rPr>
          <w:b/>
          <w:sz w:val="24"/>
          <w:szCs w:val="24"/>
          <w:lang w:val="ru-RU"/>
        </w:rPr>
        <w:t>2.6. Особенности взаимодействия педагогического коллектива с семьями обучающихся.</w:t>
      </w:r>
    </w:p>
    <w:p>
      <w:pPr>
        <w:shd w:val="clear" w:color="auto" w:fill="FFFFFF"/>
        <w:ind w:firstLine="567"/>
        <w:jc w:val="both"/>
        <w:rPr>
          <w:color w:val="000000"/>
          <w:sz w:val="24"/>
          <w:szCs w:val="24"/>
          <w:lang w:eastAsia="ru-RU"/>
        </w:rPr>
      </w:pPr>
      <w:r>
        <w:rPr>
          <w:color w:val="000000"/>
          <w:sz w:val="24"/>
          <w:szCs w:val="24"/>
          <w:lang w:eastAsia="ru-RU"/>
        </w:rPr>
        <w:t>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pPr>
        <w:shd w:val="clear" w:color="auto" w:fill="FFFFFF"/>
        <w:ind w:firstLine="567"/>
        <w:jc w:val="both"/>
        <w:rPr>
          <w:color w:val="000000"/>
          <w:sz w:val="24"/>
          <w:szCs w:val="24"/>
          <w:lang w:eastAsia="ru-RU"/>
        </w:rPr>
      </w:pPr>
      <w:r>
        <w:rPr>
          <w:color w:val="000000"/>
          <w:sz w:val="24"/>
          <w:szCs w:val="24"/>
          <w:lang w:eastAsia="ru-RU"/>
        </w:rPr>
        <w:t xml:space="preserve">    </w:t>
      </w:r>
    </w:p>
    <w:p>
      <w:pPr>
        <w:shd w:val="clear" w:color="auto" w:fill="FFFFFF"/>
        <w:ind w:firstLine="567"/>
        <w:jc w:val="both"/>
        <w:rPr>
          <w:color w:val="000000"/>
          <w:sz w:val="24"/>
          <w:szCs w:val="24"/>
          <w:lang w:eastAsia="ru-RU"/>
        </w:rPr>
      </w:pPr>
      <w:r>
        <w:rPr>
          <w:color w:val="000000"/>
          <w:sz w:val="24"/>
          <w:szCs w:val="24"/>
          <w:lang w:eastAsia="ru-RU"/>
        </w:rPr>
        <w:t>   </w:t>
      </w:r>
      <w:r>
        <w:rPr>
          <w:b/>
          <w:bCs/>
          <w:color w:val="000000"/>
          <w:sz w:val="24"/>
          <w:szCs w:val="24"/>
          <w:lang w:eastAsia="ru-RU"/>
        </w:rPr>
        <w:t>Ведущая цель</w:t>
      </w:r>
      <w:r>
        <w:rPr>
          <w:color w:val="000000"/>
          <w:sz w:val="24"/>
          <w:szCs w:val="24"/>
          <w:lang w:eastAsia="ru-RU"/>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pPr>
        <w:shd w:val="clear" w:color="auto" w:fill="FFFFFF"/>
        <w:ind w:firstLine="567"/>
        <w:jc w:val="both"/>
        <w:rPr>
          <w:color w:val="000000"/>
          <w:sz w:val="24"/>
          <w:szCs w:val="24"/>
          <w:lang w:eastAsia="ru-RU"/>
        </w:rPr>
      </w:pPr>
      <w:r>
        <w:rPr>
          <w:b/>
          <w:bCs/>
          <w:color w:val="000000"/>
          <w:sz w:val="24"/>
          <w:szCs w:val="24"/>
          <w:lang w:eastAsia="ru-RU"/>
        </w:rPr>
        <w:t>  Задачи:</w:t>
      </w:r>
    </w:p>
    <w:p>
      <w:pPr>
        <w:shd w:val="clear" w:color="auto" w:fill="FFFFFF"/>
        <w:ind w:firstLine="567"/>
        <w:jc w:val="both"/>
        <w:rPr>
          <w:color w:val="000000"/>
          <w:sz w:val="24"/>
          <w:szCs w:val="24"/>
          <w:lang w:eastAsia="ru-RU"/>
        </w:rPr>
      </w:pPr>
      <w:r>
        <w:rPr>
          <w:color w:val="000000"/>
          <w:sz w:val="24"/>
          <w:szCs w:val="24"/>
          <w:lang w:eastAsia="ru-RU"/>
        </w:rPr>
        <w:t>1. Формирование психолого-педагогических знаний родителей;</w:t>
      </w:r>
    </w:p>
    <w:p>
      <w:pPr>
        <w:shd w:val="clear" w:color="auto" w:fill="FFFFFF"/>
        <w:ind w:firstLine="567"/>
        <w:jc w:val="both"/>
        <w:rPr>
          <w:color w:val="000000"/>
          <w:sz w:val="24"/>
          <w:szCs w:val="24"/>
          <w:lang w:eastAsia="ru-RU"/>
        </w:rPr>
      </w:pPr>
      <w:r>
        <w:rPr>
          <w:color w:val="000000"/>
          <w:sz w:val="24"/>
          <w:szCs w:val="24"/>
          <w:lang w:eastAsia="ru-RU"/>
        </w:rPr>
        <w:t>2. Приобщение родителей к участию жизни ДОУ;</w:t>
      </w:r>
    </w:p>
    <w:p>
      <w:pPr>
        <w:shd w:val="clear" w:color="auto" w:fill="FFFFFF"/>
        <w:ind w:firstLine="567"/>
        <w:jc w:val="both"/>
        <w:rPr>
          <w:color w:val="000000"/>
          <w:sz w:val="24"/>
          <w:szCs w:val="24"/>
          <w:lang w:eastAsia="ru-RU"/>
        </w:rPr>
      </w:pPr>
      <w:r>
        <w:rPr>
          <w:color w:val="000000"/>
          <w:sz w:val="24"/>
          <w:szCs w:val="24"/>
          <w:lang w:eastAsia="ru-RU"/>
        </w:rPr>
        <w:t>3. Оказание помощи семьям воспитанников в развитии, воспитании и обучении детей;</w:t>
      </w:r>
    </w:p>
    <w:p>
      <w:pPr>
        <w:shd w:val="clear" w:color="auto" w:fill="FFFFFF"/>
        <w:ind w:firstLine="567"/>
        <w:jc w:val="both"/>
        <w:rPr>
          <w:color w:val="000000"/>
          <w:sz w:val="24"/>
          <w:szCs w:val="24"/>
          <w:lang w:eastAsia="ru-RU"/>
        </w:rPr>
      </w:pPr>
      <w:r>
        <w:rPr>
          <w:color w:val="000000"/>
          <w:sz w:val="24"/>
          <w:szCs w:val="24"/>
          <w:lang w:eastAsia="ru-RU"/>
        </w:rPr>
        <w:t>4.Изучение и пропаганда лучшего семейного опыта.</w:t>
      </w:r>
    </w:p>
    <w:p>
      <w:pPr>
        <w:shd w:val="clear" w:color="auto" w:fill="FFFFFF"/>
        <w:ind w:firstLine="567"/>
        <w:jc w:val="both"/>
        <w:rPr>
          <w:b/>
          <w:bCs/>
          <w:color w:val="000000"/>
          <w:sz w:val="24"/>
          <w:szCs w:val="24"/>
          <w:lang w:eastAsia="ru-RU"/>
        </w:rPr>
      </w:pPr>
      <w:r>
        <w:rPr>
          <w:b/>
          <w:bCs/>
          <w:color w:val="000000"/>
          <w:sz w:val="24"/>
          <w:szCs w:val="24"/>
          <w:lang w:eastAsia="ru-RU"/>
        </w:rPr>
        <w:t> </w:t>
      </w:r>
    </w:p>
    <w:p>
      <w:pPr>
        <w:shd w:val="clear" w:color="auto" w:fill="FFFFFF"/>
        <w:ind w:firstLine="567"/>
        <w:jc w:val="both"/>
        <w:rPr>
          <w:sz w:val="24"/>
          <w:szCs w:val="24"/>
        </w:rPr>
      </w:pPr>
      <w:r>
        <w:rPr>
          <w:b/>
          <w:sz w:val="24"/>
          <w:szCs w:val="24"/>
        </w:rPr>
        <w:t>Принципы построения взаимодействия с родителями (законными представителями):</w:t>
      </w:r>
      <w:r>
        <w:rPr>
          <w:sz w:val="24"/>
          <w:szCs w:val="24"/>
        </w:rPr>
        <w:t xml:space="preserve"> -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pPr>
        <w:shd w:val="clear" w:color="auto" w:fill="FFFFFF"/>
        <w:jc w:val="both"/>
        <w:rPr>
          <w:sz w:val="24"/>
          <w:szCs w:val="24"/>
        </w:rPr>
      </w:pPr>
      <w:r>
        <w:rPr>
          <w:sz w:val="24"/>
          <w:szCs w:val="24"/>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pPr>
        <w:shd w:val="clear" w:color="auto" w:fill="FFFFFF"/>
        <w:jc w:val="both"/>
        <w:rPr>
          <w:sz w:val="24"/>
          <w:szCs w:val="24"/>
        </w:rPr>
      </w:pPr>
      <w:r>
        <w:rPr>
          <w:sz w:val="24"/>
          <w:szCs w:val="24"/>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shd w:val="clear" w:color="auto" w:fill="FFFFFF"/>
        <w:jc w:val="both"/>
        <w:rPr>
          <w:sz w:val="24"/>
          <w:szCs w:val="24"/>
        </w:rPr>
      </w:pPr>
      <w:r>
        <w:rPr>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pPr>
        <w:shd w:val="clear" w:color="auto" w:fill="FFFFFF"/>
        <w:jc w:val="both"/>
        <w:rPr>
          <w:color w:val="000000"/>
          <w:sz w:val="24"/>
          <w:szCs w:val="24"/>
          <w:lang w:eastAsia="ru-RU"/>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shd w:val="clear" w:color="auto" w:fill="FFFFFF"/>
        <w:ind w:firstLine="567"/>
        <w:jc w:val="both"/>
        <w:rPr>
          <w:b/>
          <w:bCs/>
          <w:color w:val="000000"/>
          <w:sz w:val="24"/>
          <w:szCs w:val="24"/>
          <w:lang w:eastAsia="ru-RU"/>
        </w:rPr>
      </w:pPr>
      <w:r>
        <w:rPr>
          <w:b/>
          <w:bCs/>
          <w:color w:val="000000"/>
          <w:sz w:val="24"/>
          <w:szCs w:val="24"/>
          <w:lang w:eastAsia="ru-RU"/>
        </w:rPr>
        <w:t> </w:t>
      </w:r>
    </w:p>
    <w:p>
      <w:pPr>
        <w:shd w:val="clear" w:color="auto" w:fill="FFFFFF"/>
        <w:ind w:firstLine="567"/>
        <w:jc w:val="both"/>
        <w:rPr>
          <w:color w:val="000000"/>
          <w:sz w:val="24"/>
          <w:szCs w:val="24"/>
          <w:lang w:eastAsia="ru-RU"/>
        </w:rPr>
      </w:pPr>
      <w:r>
        <w:rPr>
          <w:b/>
          <w:bCs/>
          <w:color w:val="000000"/>
          <w:sz w:val="24"/>
          <w:szCs w:val="24"/>
          <w:lang w:eastAsia="ru-RU"/>
        </w:rPr>
        <w:t>     Система взаимодействия с родителями включает:</w:t>
      </w:r>
    </w:p>
    <w:p>
      <w:pPr>
        <w:widowControl/>
        <w:numPr>
          <w:ilvl w:val="0"/>
          <w:numId w:val="22"/>
        </w:numPr>
        <w:shd w:val="clear" w:color="auto" w:fill="FFFFFF"/>
        <w:autoSpaceDE/>
        <w:autoSpaceDN/>
        <w:spacing w:before="30" w:after="30"/>
        <w:ind w:left="0" w:firstLine="567"/>
        <w:jc w:val="both"/>
        <w:rPr>
          <w:color w:val="000000"/>
          <w:sz w:val="24"/>
          <w:szCs w:val="24"/>
          <w:lang w:eastAsia="ru-RU"/>
        </w:rPr>
      </w:pPr>
      <w:r>
        <w:rPr>
          <w:color w:val="000000"/>
          <w:sz w:val="24"/>
          <w:szCs w:val="24"/>
          <w:lang w:eastAsia="ru-RU"/>
        </w:rPr>
        <w:t>ознакомление      родителей с результатом работы ДОУ на общих родительских собраниях,      анализом участия родительской общественности в жизни ДОУ;</w:t>
      </w:r>
    </w:p>
    <w:p>
      <w:pPr>
        <w:widowControl/>
        <w:numPr>
          <w:ilvl w:val="0"/>
          <w:numId w:val="22"/>
        </w:numPr>
        <w:shd w:val="clear" w:color="auto" w:fill="FFFFFF"/>
        <w:autoSpaceDE/>
        <w:autoSpaceDN/>
        <w:spacing w:before="30" w:after="30"/>
        <w:ind w:left="0" w:firstLine="567"/>
        <w:jc w:val="both"/>
        <w:rPr>
          <w:color w:val="000000"/>
          <w:sz w:val="24"/>
          <w:szCs w:val="24"/>
          <w:lang w:eastAsia="ru-RU"/>
        </w:rPr>
      </w:pPr>
      <w:r>
        <w:rPr>
          <w:color w:val="000000"/>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pPr>
        <w:widowControl/>
        <w:numPr>
          <w:ilvl w:val="0"/>
          <w:numId w:val="22"/>
        </w:numPr>
        <w:shd w:val="clear" w:color="auto" w:fill="FFFFFF"/>
        <w:autoSpaceDE/>
        <w:autoSpaceDN/>
        <w:spacing w:before="30" w:after="30"/>
        <w:ind w:left="0" w:firstLine="567"/>
        <w:jc w:val="both"/>
        <w:rPr>
          <w:color w:val="000000"/>
          <w:sz w:val="24"/>
          <w:szCs w:val="24"/>
          <w:lang w:eastAsia="ru-RU"/>
        </w:rPr>
      </w:pPr>
      <w:r>
        <w:rPr>
          <w:color w:val="000000"/>
          <w:sz w:val="24"/>
          <w:szCs w:val="24"/>
          <w:lang w:eastAsia="ru-RU"/>
        </w:rPr>
        <w:t>участие      в составлении планов спортивных и культурно-массовых мероприятий, работы      родительского комитета;</w:t>
      </w:r>
    </w:p>
    <w:p>
      <w:pPr>
        <w:widowControl/>
        <w:numPr>
          <w:ilvl w:val="0"/>
          <w:numId w:val="22"/>
        </w:numPr>
        <w:shd w:val="clear" w:color="auto" w:fill="FFFFFF"/>
        <w:autoSpaceDE/>
        <w:autoSpaceDN/>
        <w:spacing w:before="30" w:after="30"/>
        <w:ind w:left="0" w:firstLine="567"/>
        <w:jc w:val="both"/>
        <w:rPr>
          <w:color w:val="000000"/>
          <w:sz w:val="24"/>
          <w:szCs w:val="24"/>
          <w:lang w:eastAsia="ru-RU"/>
        </w:rPr>
      </w:pPr>
      <w:r>
        <w:rPr>
          <w:color w:val="000000"/>
          <w:sz w:val="24"/>
          <w:szCs w:val="24"/>
          <w:lang w:eastAsia="ru-RU"/>
        </w:rPr>
        <w:t>целенаправленную      работу, пропагандирующую общественное дошкольное воспитание в его разных      формах;</w:t>
      </w:r>
    </w:p>
    <w:p>
      <w:pPr>
        <w:widowControl/>
        <w:numPr>
          <w:ilvl w:val="0"/>
          <w:numId w:val="22"/>
        </w:numPr>
        <w:shd w:val="clear" w:color="auto" w:fill="FFFFFF"/>
        <w:autoSpaceDE/>
        <w:autoSpaceDN/>
        <w:spacing w:before="30" w:after="30"/>
        <w:ind w:left="0" w:firstLine="567"/>
        <w:jc w:val="both"/>
        <w:rPr>
          <w:color w:val="000000"/>
          <w:sz w:val="24"/>
          <w:szCs w:val="24"/>
          <w:lang w:eastAsia="ru-RU"/>
        </w:rPr>
      </w:pPr>
      <w:r>
        <w:rPr>
          <w:color w:val="000000"/>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pPr>
        <w:shd w:val="clear" w:color="auto" w:fill="FFFFFF"/>
        <w:ind w:firstLine="567"/>
        <w:jc w:val="both"/>
        <w:rPr>
          <w:color w:val="000000"/>
          <w:sz w:val="24"/>
          <w:szCs w:val="24"/>
          <w:lang w:eastAsia="ru-RU"/>
        </w:rPr>
      </w:pPr>
      <w:r>
        <w:rPr>
          <w:b/>
          <w:bCs/>
          <w:color w:val="000000"/>
          <w:sz w:val="24"/>
          <w:szCs w:val="24"/>
          <w:lang w:eastAsia="ru-RU"/>
        </w:rPr>
        <w:t> </w:t>
      </w:r>
    </w:p>
    <w:p>
      <w:pPr>
        <w:shd w:val="clear" w:color="auto" w:fill="FFFFFF"/>
        <w:ind w:firstLine="567"/>
        <w:jc w:val="both"/>
        <w:rPr>
          <w:color w:val="000000"/>
          <w:sz w:val="24"/>
          <w:szCs w:val="24"/>
          <w:lang w:eastAsia="ru-RU"/>
        </w:rPr>
      </w:pPr>
      <w:r>
        <w:rPr>
          <w:color w:val="000000"/>
          <w:sz w:val="24"/>
          <w:szCs w:val="24"/>
          <w:lang w:eastAsia="ru-RU"/>
        </w:rPr>
        <w:t>     Проблема вовлечения родителей в единое пространство детского развития в ДОУ решается</w:t>
      </w:r>
      <w:r>
        <w:rPr>
          <w:b/>
          <w:bCs/>
          <w:color w:val="000000"/>
          <w:sz w:val="24"/>
          <w:szCs w:val="24"/>
          <w:lang w:eastAsia="ru-RU"/>
        </w:rPr>
        <w:t>  в  слеующих  направлениях</w:t>
      </w:r>
      <w:r>
        <w:rPr>
          <w:color w:val="000000"/>
          <w:sz w:val="24"/>
          <w:szCs w:val="24"/>
          <w:lang w:eastAsia="ru-RU"/>
        </w:rPr>
        <w:t>:</w:t>
      </w:r>
    </w:p>
    <w:p>
      <w:pPr>
        <w:shd w:val="clear" w:color="auto" w:fill="FFFFFF"/>
        <w:ind w:firstLine="567"/>
        <w:jc w:val="both"/>
        <w:rPr>
          <w:color w:val="000000"/>
          <w:sz w:val="24"/>
          <w:szCs w:val="24"/>
          <w:lang w:eastAsia="ru-RU"/>
        </w:rPr>
      </w:pPr>
      <w:r>
        <w:rPr>
          <w:color w:val="000000"/>
          <w:sz w:val="24"/>
          <w:szCs w:val="24"/>
          <w:lang w:eastAsia="ru-RU"/>
        </w:rPr>
        <w:t>    - работа с коллективом ДОУ по организации взаимодействия с семьей, ознакомление педагогов с системой новых форм работы с родителями (законными представителями);</w:t>
      </w:r>
    </w:p>
    <w:p>
      <w:pPr>
        <w:shd w:val="clear" w:color="auto" w:fill="FFFFFF"/>
        <w:ind w:firstLine="567"/>
        <w:jc w:val="both"/>
        <w:rPr>
          <w:color w:val="000000"/>
          <w:sz w:val="24"/>
          <w:szCs w:val="24"/>
          <w:lang w:eastAsia="ru-RU"/>
        </w:rPr>
      </w:pPr>
      <w:r>
        <w:rPr>
          <w:color w:val="000000"/>
          <w:sz w:val="24"/>
          <w:szCs w:val="24"/>
          <w:lang w:eastAsia="ru-RU"/>
        </w:rPr>
        <w:t>   - повышение педагогической культуры родителей (законных представителей);</w:t>
      </w:r>
    </w:p>
    <w:p>
      <w:pPr>
        <w:shd w:val="clear" w:color="auto" w:fill="FFFFFF"/>
        <w:ind w:firstLine="567"/>
        <w:jc w:val="both"/>
        <w:rPr>
          <w:color w:val="000000"/>
          <w:sz w:val="24"/>
          <w:szCs w:val="24"/>
          <w:lang w:eastAsia="ru-RU"/>
        </w:rPr>
      </w:pPr>
      <w:r>
        <w:rPr>
          <w:color w:val="000000"/>
          <w:sz w:val="24"/>
          <w:szCs w:val="24"/>
          <w:lang w:eastAsia="ru-RU"/>
        </w:rPr>
        <w:t>   - вовлечение родителей (законных представителей) в деятельность ДОУ, совместная работа по обмену опытом;</w:t>
      </w:r>
    </w:p>
    <w:p>
      <w:pPr>
        <w:shd w:val="clear" w:color="auto" w:fill="FFFFFF"/>
        <w:ind w:firstLine="567"/>
        <w:jc w:val="both"/>
        <w:rPr>
          <w:color w:val="000000"/>
          <w:sz w:val="24"/>
          <w:szCs w:val="24"/>
          <w:lang w:eastAsia="ru-RU"/>
        </w:rPr>
      </w:pPr>
      <w:r>
        <w:rPr>
          <w:color w:val="000000"/>
          <w:sz w:val="24"/>
          <w:szCs w:val="24"/>
          <w:lang w:eastAsia="ru-RU"/>
        </w:rPr>
        <w:t>   - участие в управлении образовательной организации.</w:t>
      </w:r>
    </w:p>
    <w:p>
      <w:pPr>
        <w:shd w:val="clear" w:color="auto" w:fill="FFFFFF"/>
        <w:ind w:firstLine="567"/>
        <w:jc w:val="both"/>
        <w:rPr>
          <w:color w:val="000000"/>
          <w:sz w:val="24"/>
          <w:szCs w:val="24"/>
          <w:lang w:eastAsia="ru-RU"/>
        </w:rPr>
      </w:pPr>
      <w:r>
        <w:rPr>
          <w:b/>
          <w:bCs/>
          <w:color w:val="000000"/>
          <w:sz w:val="24"/>
          <w:szCs w:val="24"/>
          <w:lang w:eastAsia="ru-RU"/>
        </w:rPr>
        <w:t> </w:t>
      </w:r>
    </w:p>
    <w:p>
      <w:pPr>
        <w:shd w:val="clear" w:color="auto" w:fill="FFFFFF"/>
        <w:ind w:firstLine="567"/>
        <w:jc w:val="both"/>
        <w:rPr>
          <w:color w:val="000000"/>
          <w:sz w:val="24"/>
          <w:szCs w:val="24"/>
          <w:lang w:eastAsia="ru-RU"/>
        </w:rPr>
      </w:pPr>
      <w:r>
        <w:rPr>
          <w:color w:val="000000"/>
          <w:sz w:val="24"/>
          <w:szCs w:val="24"/>
          <w:shd w:val="clear" w:color="auto" w:fill="FFFFFF"/>
          <w:lang w:eastAsia="ru-RU"/>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pPr>
        <w:shd w:val="clear" w:color="auto" w:fill="FFFFFF"/>
        <w:ind w:firstLine="567"/>
        <w:jc w:val="both"/>
        <w:rPr>
          <w:color w:val="000000"/>
          <w:sz w:val="24"/>
          <w:szCs w:val="24"/>
          <w:lang w:eastAsia="ru-RU"/>
        </w:rPr>
      </w:pPr>
      <w:r>
        <w:rPr>
          <w:color w:val="000000"/>
          <w:sz w:val="24"/>
          <w:szCs w:val="24"/>
          <w:lang w:eastAsia="ru-RU"/>
        </w:rPr>
        <w:t>Основные направления взаимодействия педагогического коллектива с семьями воспитанников.</w:t>
      </w:r>
    </w:p>
    <w:p>
      <w:pPr>
        <w:shd w:val="clear" w:color="auto" w:fill="FFFFFF"/>
        <w:ind w:firstLine="567"/>
        <w:jc w:val="both"/>
        <w:rPr>
          <w:color w:val="000000"/>
          <w:sz w:val="28"/>
          <w:szCs w:val="28"/>
          <w:lang w:eastAsia="ru-RU"/>
        </w:rPr>
      </w:pPr>
    </w:p>
    <w:p>
      <w:pPr>
        <w:shd w:val="clear" w:color="auto" w:fill="FFFFFF"/>
        <w:ind w:firstLine="567"/>
        <w:jc w:val="both"/>
        <w:rPr>
          <w:color w:val="000000"/>
          <w:sz w:val="28"/>
          <w:szCs w:val="28"/>
          <w:lang w:eastAsia="ru-RU"/>
        </w:rPr>
      </w:pPr>
      <w:r>
        <w:rPr>
          <w:color w:val="000000"/>
          <w:sz w:val="28"/>
          <w:szCs w:val="28"/>
          <w:lang w:eastAsia="ru-RU"/>
        </w:rPr>
        <w:t xml:space="preserve">                                                                                       </w:t>
      </w: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3000"/>
        <w:gridCol w:w="40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Участие родителей  в  жизни ДОУ</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Формы  работы</w:t>
            </w:r>
          </w:p>
        </w:tc>
        <w:tc>
          <w:tcPr>
            <w:tcW w:w="4031"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Периодичность сотруднчества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 xml:space="preserve"> В  проведении мониторинговых исследований</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TimesNewRomanPSMT" w:hAnsi="TimesNewRomanPSMT"/>
                <w:color w:val="000000"/>
                <w:sz w:val="24"/>
                <w:szCs w:val="24"/>
                <w:lang w:eastAsia="ru-RU"/>
              </w:rPr>
              <w:t>- Анкетирование</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Социологический опрос</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«Родительская почта»</w:t>
            </w:r>
          </w:p>
        </w:tc>
        <w:tc>
          <w:tcPr>
            <w:tcW w:w="4031"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TimesNewRomanPSMT" w:hAnsi="TimesNewRomanPSMT"/>
                <w:color w:val="000000"/>
                <w:sz w:val="24"/>
                <w:szCs w:val="24"/>
                <w:lang w:eastAsia="ru-RU"/>
              </w:rPr>
              <w:t>3-4 раза в год</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По мере</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необходимости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1 раз в квартал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В создании  условий</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 Участие в субботниках по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благоустройству территории;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-помощь в  организации РППС;</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-оказание помощи в ремонтных</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работах;</w:t>
            </w:r>
          </w:p>
          <w:p>
            <w:pPr>
              <w:widowControl/>
              <w:autoSpaceDE/>
              <w:autoSpaceDN/>
              <w:rPr>
                <w:sz w:val="24"/>
                <w:szCs w:val="24"/>
                <w:lang w:eastAsia="ru-RU"/>
              </w:rPr>
            </w:pPr>
          </w:p>
        </w:tc>
        <w:tc>
          <w:tcPr>
            <w:tcW w:w="4031"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sz w:val="24"/>
                <w:szCs w:val="24"/>
                <w:lang w:eastAsia="ru-RU"/>
              </w:rPr>
              <w:t xml:space="preserve"> По  мере  необходимости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 xml:space="preserve">   В управлении  ДОУ</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Участие  родительского  комитета</w:t>
            </w:r>
          </w:p>
          <w:p>
            <w:pPr>
              <w:widowControl/>
              <w:autoSpaceDE/>
              <w:autoSpaceDN/>
              <w:rPr>
                <w:rFonts w:ascii="TimesNewRomanPSMT" w:hAnsi="TimesNewRomanPSMT"/>
                <w:color w:val="000000"/>
                <w:sz w:val="24"/>
                <w:szCs w:val="24"/>
                <w:lang w:eastAsia="ru-RU"/>
              </w:rPr>
            </w:pPr>
            <w:r>
              <w:rPr>
                <w:rFonts w:hint="eastAsia" w:ascii="TimesNewRomanPSMT" w:hAnsi="TimesNewRomanPSMT"/>
                <w:color w:val="000000"/>
                <w:sz w:val="24"/>
                <w:szCs w:val="24"/>
                <w:lang w:eastAsia="ru-RU"/>
              </w:rPr>
              <w:t>П</w:t>
            </w:r>
            <w:r>
              <w:rPr>
                <w:rFonts w:ascii="TimesNewRomanPSMT" w:hAnsi="TimesNewRomanPSMT"/>
                <w:color w:val="000000"/>
                <w:sz w:val="24"/>
                <w:szCs w:val="24"/>
                <w:lang w:eastAsia="ru-RU"/>
              </w:rPr>
              <w:t>едагогических  советах</w:t>
            </w:r>
          </w:p>
        </w:tc>
        <w:tc>
          <w:tcPr>
            <w:tcW w:w="4031"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sz w:val="24"/>
                <w:szCs w:val="24"/>
                <w:lang w:eastAsia="ru-RU"/>
              </w:rPr>
              <w:t>По плану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В просветительской</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деятельности,</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направленной на</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повышение</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педагогической</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культуры,</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расширение</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информационного</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поля родителей</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-наглядная информация (стенды,</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папки-передвижки, семейные 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групповые фотоальбомы,</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фоторепортажи «Из жизни группы»,</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xml:space="preserve">  «Мы</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благодарим»;</w:t>
            </w:r>
          </w:p>
          <w:p>
            <w:pPr>
              <w:widowControl/>
              <w:autoSpaceDE/>
              <w:autoSpaceDN/>
              <w:rPr>
                <w:rFonts w:ascii="TimesNewRomanPSMT" w:hAnsi="TimesNewRomanPSMT"/>
                <w:color w:val="000000"/>
                <w:sz w:val="24"/>
                <w:szCs w:val="24"/>
                <w:lang w:eastAsia="ru-RU"/>
              </w:rPr>
            </w:pPr>
            <w:r>
              <w:rPr>
                <w:rFonts w:hint="eastAsia" w:ascii="TimesNewRomanPSMT" w:hAnsi="TimesNewRomanPSMT"/>
                <w:color w:val="000000"/>
                <w:sz w:val="24"/>
                <w:szCs w:val="24"/>
                <w:lang w:eastAsia="ru-RU"/>
              </w:rPr>
              <w:t>В</w:t>
            </w:r>
            <w:r>
              <w:rPr>
                <w:rFonts w:ascii="TimesNewRomanPSMT" w:hAnsi="TimesNewRomanPSMT"/>
                <w:color w:val="000000"/>
                <w:sz w:val="24"/>
                <w:szCs w:val="24"/>
                <w:lang w:eastAsia="ru-RU"/>
              </w:rPr>
              <w:t>ыставки)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-памятки;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-создание странички на сайте ДОУ;</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-консультации,   распространение опыта семейного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воспитания;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-родительские собрания;</w:t>
            </w:r>
          </w:p>
          <w:p>
            <w:pPr>
              <w:widowControl/>
              <w:autoSpaceDE/>
              <w:autoSpaceDN/>
              <w:rPr>
                <w:sz w:val="24"/>
                <w:szCs w:val="24"/>
                <w:lang w:eastAsia="ru-RU"/>
              </w:rPr>
            </w:pPr>
            <w:r>
              <w:rPr>
                <w:rFonts w:hint="eastAsia" w:ascii="TimesNewRomanPSMT" w:hAnsi="TimesNewRomanPSMT"/>
                <w:color w:val="000000"/>
                <w:sz w:val="24"/>
                <w:szCs w:val="24"/>
                <w:lang w:eastAsia="ru-RU"/>
              </w:rPr>
              <w:t>Б</w:t>
            </w:r>
            <w:r>
              <w:rPr>
                <w:rFonts w:ascii="TimesNewRomanPSMT" w:hAnsi="TimesNewRomanPSMT"/>
                <w:color w:val="000000"/>
                <w:sz w:val="24"/>
                <w:szCs w:val="24"/>
                <w:lang w:eastAsia="ru-RU"/>
              </w:rPr>
              <w:t>еседы</w:t>
            </w:r>
          </w:p>
        </w:tc>
        <w:tc>
          <w:tcPr>
            <w:tcW w:w="403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after="240"/>
              <w:rPr>
                <w:rFonts w:ascii="TimesNewRomanPSMT" w:hAnsi="TimesNewRomanPSMT"/>
                <w:color w:val="000000"/>
                <w:sz w:val="24"/>
                <w:szCs w:val="24"/>
                <w:lang w:eastAsia="ru-RU"/>
              </w:rPr>
            </w:pPr>
            <w:r>
              <w:rPr>
                <w:rFonts w:ascii="TimesNewRomanPSMT" w:hAnsi="TimesNewRomanPSMT"/>
                <w:color w:val="000000"/>
                <w:sz w:val="24"/>
                <w:szCs w:val="24"/>
                <w:lang w:eastAsia="ru-RU"/>
              </w:rPr>
              <w:t xml:space="preserve">1 раз в квартал </w:t>
            </w:r>
          </w:p>
          <w:p>
            <w:pPr>
              <w:widowControl/>
              <w:autoSpaceDE/>
              <w:autoSpaceDN/>
              <w:spacing w:after="240"/>
              <w:rPr>
                <w:rFonts w:ascii="TimesNewRomanPSMT" w:hAnsi="TimesNewRomanPSMT"/>
                <w:color w:val="000000"/>
                <w:sz w:val="24"/>
                <w:szCs w:val="24"/>
                <w:lang w:eastAsia="ru-RU"/>
              </w:rPr>
            </w:pPr>
            <w:r>
              <w:rPr>
                <w:rFonts w:ascii="TimesNewRomanPSMT" w:hAnsi="TimesNewRomanPSMT"/>
                <w:color w:val="000000"/>
                <w:sz w:val="24"/>
                <w:szCs w:val="24"/>
                <w:lang w:eastAsia="ru-RU"/>
              </w:rPr>
              <w:t>Обновление    постоянно</w:t>
            </w:r>
            <w:r>
              <w:rPr>
                <w:rFonts w:ascii="TimesNewRomanPSMT" w:hAnsi="TimesNewRomanPSMT"/>
                <w:color w:val="000000"/>
                <w:sz w:val="24"/>
                <w:szCs w:val="24"/>
                <w:lang w:eastAsia="ru-RU"/>
              </w:rPr>
              <w:br w:type="textWrapping"/>
            </w:r>
          </w:p>
          <w:p>
            <w:pPr>
              <w:widowControl/>
              <w:autoSpaceDE/>
              <w:autoSpaceDN/>
              <w:spacing w:after="240"/>
              <w:rPr>
                <w:rFonts w:ascii="TimesNewRomanPSMT" w:hAnsi="TimesNewRomanPSMT"/>
                <w:color w:val="000000"/>
                <w:sz w:val="24"/>
                <w:szCs w:val="24"/>
                <w:lang w:eastAsia="ru-RU"/>
              </w:rPr>
            </w:pPr>
          </w:p>
          <w:p>
            <w:pPr>
              <w:widowControl/>
              <w:autoSpaceDE/>
              <w:autoSpaceDN/>
              <w:spacing w:after="240"/>
              <w:rPr>
                <w:rFonts w:ascii="TimesNewRomanPSMT" w:hAnsi="TimesNewRomanPSMT"/>
                <w:color w:val="000000"/>
                <w:sz w:val="24"/>
                <w:szCs w:val="24"/>
                <w:lang w:eastAsia="ru-RU"/>
              </w:rPr>
            </w:pPr>
          </w:p>
          <w:p>
            <w:pPr>
              <w:widowControl/>
              <w:autoSpaceDE/>
              <w:autoSpaceDN/>
              <w:spacing w:after="240"/>
              <w:rPr>
                <w:rFonts w:ascii="TimesNewRomanPSMT" w:hAnsi="TimesNewRomanPSMT"/>
                <w:color w:val="000000"/>
                <w:sz w:val="24"/>
                <w:szCs w:val="24"/>
                <w:lang w:eastAsia="ru-RU"/>
              </w:rPr>
            </w:pPr>
            <w:r>
              <w:rPr>
                <w:rFonts w:ascii="TimesNewRomanPSMT" w:hAnsi="TimesNewRomanPSMT"/>
                <w:color w:val="000000"/>
                <w:sz w:val="24"/>
                <w:szCs w:val="24"/>
                <w:lang w:eastAsia="ru-RU"/>
              </w:rPr>
              <w:t xml:space="preserve"> По  плану</w:t>
            </w:r>
          </w:p>
          <w:p>
            <w:pPr>
              <w:widowControl/>
              <w:autoSpaceDE/>
              <w:autoSpaceDN/>
              <w:spacing w:after="240"/>
              <w:rPr>
                <w:rFonts w:ascii="TimesNewRomanPSMT" w:hAnsi="TimesNewRomanPSMT"/>
                <w:color w:val="000000"/>
                <w:sz w:val="24"/>
                <w:szCs w:val="24"/>
                <w:lang w:eastAsia="ru-RU"/>
              </w:rPr>
            </w:pPr>
            <w:r>
              <w:rPr>
                <w:rFonts w:ascii="TimesNewRomanPSMT" w:hAnsi="TimesNewRomanPSMT"/>
                <w:color w:val="000000"/>
                <w:sz w:val="24"/>
                <w:szCs w:val="24"/>
                <w:lang w:eastAsia="ru-RU"/>
              </w:rPr>
              <w:t>Постоянно</w:t>
            </w:r>
          </w:p>
          <w:p>
            <w:pPr>
              <w:widowControl/>
              <w:autoSpaceDE/>
              <w:autoSpaceDN/>
              <w:spacing w:after="240"/>
              <w:rPr>
                <w:rFonts w:ascii="TimesNewRomanPSMT" w:hAnsi="TimesNewRomanPSMT"/>
                <w:color w:val="000000"/>
                <w:sz w:val="24"/>
                <w:szCs w:val="24"/>
                <w:lang w:eastAsia="ru-RU"/>
              </w:rPr>
            </w:pPr>
            <w:r>
              <w:rPr>
                <w:rFonts w:ascii="TimesNewRomanPSMT" w:hAnsi="TimesNewRomanPSMT"/>
                <w:color w:val="000000"/>
                <w:sz w:val="24"/>
                <w:szCs w:val="24"/>
                <w:lang w:eastAsia="ru-RU"/>
              </w:rPr>
              <w:t>По годовому плану</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1 раз в квартал</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1 раз в квартал</w:t>
            </w:r>
          </w:p>
          <w:p>
            <w:pPr>
              <w:widowControl/>
              <w:autoSpaceDE/>
              <w:autoSpaceDN/>
              <w:rPr>
                <w:sz w:val="24"/>
                <w:szCs w:val="24"/>
                <w:lang w:eastAsia="ru-RU"/>
              </w:rPr>
            </w:pPr>
            <w:r>
              <w:rPr>
                <w:rFonts w:ascii="TimesNewRomanPSMT" w:hAnsi="TimesNewRomanPSMT"/>
                <w:color w:val="000000"/>
                <w:sz w:val="24"/>
                <w:szCs w:val="24"/>
                <w:lang w:eastAsia="ru-RU"/>
              </w:rPr>
              <w:t>По  мере  необходимости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br w:type="textWrapp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В воспитательно-образовательном</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процессе ДОУ,</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направленном на</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установление</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сотрудничества и</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партнерских</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отношений</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с целью вовлечения</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родителей в единое</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образовательное</w:t>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пространств</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TimesNewRomanPSMT" w:hAnsi="TimesNewRomanPSMT"/>
                <w:color w:val="000000"/>
                <w:sz w:val="24"/>
                <w:szCs w:val="24"/>
                <w:lang w:eastAsia="ru-RU"/>
              </w:rPr>
              <w:t>-Дни открытых дверей.</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xml:space="preserve">  - Совместные праздники,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развлечения.</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-Встречи с интересными людьми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Участие в творческих выставках,</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смотрах-конкурсах</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Мероприятия с родителями в</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рамках проектной деятельности</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xml:space="preserve"> </w:t>
            </w:r>
          </w:p>
        </w:tc>
        <w:tc>
          <w:tcPr>
            <w:tcW w:w="4031"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1 раз  в год</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xml:space="preserve"> По плану</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xml:space="preserve"> </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По плану</w:t>
            </w:r>
            <w:r>
              <w:rPr>
                <w:rFonts w:ascii="TimesNewRomanPSMT" w:hAnsi="TimesNewRomanPSMT"/>
                <w:color w:val="000000"/>
                <w:sz w:val="24"/>
                <w:szCs w:val="24"/>
                <w:lang w:eastAsia="ru-RU"/>
              </w:rPr>
              <w:br w:type="textWrapping"/>
            </w:r>
          </w:p>
          <w:p>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Постоянно по</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годовому плану</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xml:space="preserve"> </w:t>
            </w:r>
          </w:p>
          <w:p>
            <w:pPr>
              <w:widowControl/>
              <w:autoSpaceDE/>
              <w:autoSpaceDN/>
              <w:rPr>
                <w:sz w:val="24"/>
                <w:szCs w:val="24"/>
                <w:lang w:eastAsia="ru-RU"/>
              </w:rPr>
            </w:pPr>
            <w:r>
              <w:rPr>
                <w:rFonts w:ascii="TimesNewRomanPSMT" w:hAnsi="TimesNewRomanPSMT"/>
                <w:color w:val="000000"/>
                <w:sz w:val="24"/>
                <w:szCs w:val="24"/>
                <w:lang w:eastAsia="ru-RU"/>
              </w:rPr>
              <w:t>2-3 раза в год</w:t>
            </w:r>
            <w:r>
              <w:rPr>
                <w:rFonts w:ascii="TimesNewRomanPSMT" w:hAnsi="TimesNewRomanPSMT"/>
                <w:color w:val="000000"/>
                <w:sz w:val="24"/>
                <w:szCs w:val="24"/>
                <w:lang w:eastAsia="ru-RU"/>
              </w:rPr>
              <w:br w:type="textWrapping"/>
            </w:r>
            <w:r>
              <w:rPr>
                <w:rFonts w:ascii="TimesNewRomanPSMT" w:hAnsi="TimesNewRomanPSMT"/>
                <w:color w:val="000000"/>
                <w:sz w:val="24"/>
                <w:szCs w:val="24"/>
                <w:lang w:eastAsia="ru-RU"/>
              </w:rPr>
              <w:t xml:space="preserve"> </w:t>
            </w:r>
          </w:p>
        </w:tc>
      </w:tr>
    </w:tbl>
    <w:p>
      <w:pPr>
        <w:shd w:val="clear" w:color="auto" w:fill="FFFFFF"/>
        <w:ind w:firstLine="567"/>
        <w:jc w:val="center"/>
        <w:rPr>
          <w:color w:val="000000"/>
          <w:sz w:val="24"/>
          <w:szCs w:val="24"/>
          <w:lang w:eastAsia="ru-RU"/>
        </w:rPr>
      </w:pPr>
      <w:r>
        <w:rPr>
          <w:sz w:val="24"/>
          <w:szCs w:val="24"/>
          <w:lang w:eastAsia="ru-RU"/>
        </w:rPr>
        <w:br w:type="textWrapping"/>
      </w:r>
      <w:r>
        <w:rPr>
          <w:color w:val="000000"/>
          <w:sz w:val="24"/>
          <w:szCs w:val="24"/>
          <w:lang w:eastAsia="ru-RU"/>
        </w:rPr>
        <w:t>Содержание работы с семьей по направлениям развития ребенка в рамках сотрудничества и партнерских отношений</w:t>
      </w:r>
    </w:p>
    <w:p>
      <w:pPr>
        <w:shd w:val="clear" w:color="auto" w:fill="FFFFFF"/>
        <w:ind w:firstLine="567"/>
        <w:jc w:val="both"/>
        <w:rPr>
          <w:color w:val="000000"/>
          <w:sz w:val="24"/>
          <w:szCs w:val="24"/>
          <w:lang w:eastAsia="ru-RU"/>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both"/>
              <w:rPr>
                <w:color w:val="000000"/>
                <w:sz w:val="24"/>
                <w:szCs w:val="24"/>
                <w:lang w:eastAsia="ru-RU"/>
              </w:rPr>
            </w:pPr>
            <w:r>
              <w:rPr>
                <w:color w:val="000000"/>
                <w:sz w:val="24"/>
                <w:szCs w:val="24"/>
                <w:lang w:eastAsia="ru-RU"/>
              </w:rPr>
              <w:t>Образовательная</w:t>
            </w:r>
          </w:p>
          <w:p>
            <w:pPr>
              <w:jc w:val="both"/>
              <w:rPr>
                <w:color w:val="000000"/>
                <w:sz w:val="24"/>
                <w:szCs w:val="24"/>
                <w:lang w:eastAsia="ru-RU"/>
              </w:rPr>
            </w:pPr>
            <w:r>
              <w:rPr>
                <w:color w:val="000000"/>
                <w:sz w:val="24"/>
                <w:szCs w:val="24"/>
                <w:lang w:eastAsia="ru-RU"/>
              </w:rPr>
              <w:t xml:space="preserve"> деятельность</w:t>
            </w:r>
          </w:p>
        </w:tc>
        <w:tc>
          <w:tcPr>
            <w:tcW w:w="7996" w:type="dxa"/>
          </w:tcPr>
          <w:p>
            <w:pPr>
              <w:jc w:val="both"/>
              <w:rPr>
                <w:color w:val="000000"/>
                <w:sz w:val="24"/>
                <w:szCs w:val="24"/>
                <w:lang w:eastAsia="ru-RU"/>
              </w:rPr>
            </w:pPr>
            <w:r>
              <w:rPr>
                <w:color w:val="000000"/>
                <w:sz w:val="24"/>
                <w:szCs w:val="24"/>
                <w:lang w:eastAsia="ru-RU"/>
              </w:rPr>
              <w:t>Содержание  работы  по   направлению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both"/>
              <w:rPr>
                <w:color w:val="000000"/>
                <w:sz w:val="24"/>
                <w:szCs w:val="24"/>
                <w:lang w:eastAsia="ru-RU"/>
              </w:rPr>
            </w:pPr>
            <w:r>
              <w:rPr>
                <w:color w:val="000000"/>
                <w:sz w:val="24"/>
                <w:szCs w:val="24"/>
                <w:lang w:eastAsia="ru-RU"/>
              </w:rPr>
              <w:t>Социально-</w:t>
            </w:r>
          </w:p>
          <w:p>
            <w:pPr>
              <w:jc w:val="both"/>
              <w:rPr>
                <w:color w:val="000000"/>
                <w:sz w:val="24"/>
                <w:szCs w:val="24"/>
                <w:lang w:eastAsia="ru-RU"/>
              </w:rPr>
            </w:pPr>
            <w:r>
              <w:rPr>
                <w:color w:val="000000"/>
                <w:sz w:val="24"/>
                <w:szCs w:val="24"/>
                <w:lang w:eastAsia="ru-RU"/>
              </w:rPr>
              <w:t>коммуникатив</w:t>
            </w:r>
          </w:p>
          <w:p>
            <w:pPr>
              <w:jc w:val="both"/>
              <w:rPr>
                <w:color w:val="000000"/>
                <w:sz w:val="24"/>
                <w:szCs w:val="24"/>
                <w:lang w:eastAsia="ru-RU"/>
              </w:rPr>
            </w:pPr>
            <w:r>
              <w:rPr>
                <w:color w:val="000000"/>
                <w:sz w:val="24"/>
                <w:szCs w:val="24"/>
                <w:lang w:eastAsia="ru-RU"/>
              </w:rPr>
              <w:t>ное развитие</w:t>
            </w:r>
          </w:p>
        </w:tc>
        <w:tc>
          <w:tcPr>
            <w:tcW w:w="7996" w:type="dxa"/>
          </w:tcPr>
          <w:p>
            <w:pPr>
              <w:jc w:val="both"/>
              <w:rPr>
                <w:color w:val="000000"/>
                <w:sz w:val="24"/>
                <w:szCs w:val="24"/>
                <w:lang w:eastAsia="ru-RU"/>
              </w:rPr>
            </w:pPr>
            <w:r>
              <w:rPr>
                <w:color w:val="000000"/>
                <w:sz w:val="24"/>
                <w:szCs w:val="24"/>
                <w:lang w:eastAsia="ru-RU"/>
              </w:rPr>
              <w:t>Знакомить родителей с достижениями и трудностями воспитания детей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Подвести к пониманию ценности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игровой   деятельности   детей.   Помогать   родителям   осознавать   негативные последствия деструктивного общения в семье. Создавать у родителей мотивацию к сохранению семейных традиций и зарождению новых. Поддерживать семью в выстраивании взаимодействия ребенка с незнакомыми взрослыми и детьми в детском саду. Сопровождать и поддерживать семью в реализации воспитательных воздействий.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 «01», «02» и «03» и т. д.).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формами работы дошкольного   учреждения   по   проблеме   безопасности   детей   дошкольного   возраста.   Показывать   необходимость формирования   навыков   самообслуживания.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w:t>
            </w:r>
          </w:p>
          <w:p>
            <w:pPr>
              <w:jc w:val="both"/>
              <w:rPr>
                <w:color w:val="000000"/>
                <w:sz w:val="24"/>
                <w:szCs w:val="24"/>
                <w:lang w:eastAsia="ru-RU"/>
              </w:rPr>
            </w:pPr>
            <w:r>
              <w:rPr>
                <w:color w:val="000000"/>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ориентируясь на потребности и возможности детей. Привлекать родителей к проектной деятельности.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w:t>
            </w:r>
          </w:p>
          <w:p>
            <w:pPr>
              <w:jc w:val="both"/>
              <w:rPr>
                <w:color w:val="000000"/>
                <w:sz w:val="24"/>
                <w:szCs w:val="24"/>
                <w:lang w:eastAsia="ru-RU"/>
              </w:rPr>
            </w:pPr>
            <w:r>
              <w:rPr>
                <w:color w:val="000000"/>
                <w:sz w:val="24"/>
                <w:szCs w:val="24"/>
                <w:lang w:eastAsia="ru-RU"/>
              </w:rPr>
              <w:t>любые   события   и   связанные   с   ними   эмоциональные   состояния,   достижения   и   трудности   ребенка   в   развитии</w:t>
            </w:r>
          </w:p>
          <w:p>
            <w:pPr>
              <w:jc w:val="both"/>
              <w:rPr>
                <w:color w:val="000000"/>
                <w:sz w:val="24"/>
                <w:szCs w:val="24"/>
                <w:lang w:eastAsia="ru-RU"/>
              </w:rPr>
            </w:pPr>
            <w:r>
              <w:rPr>
                <w:color w:val="000000"/>
                <w:sz w:val="24"/>
                <w:szCs w:val="24"/>
                <w:lang w:eastAsia="ru-RU"/>
              </w:rPr>
              <w:t>взаимодействия с миром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both"/>
              <w:rPr>
                <w:color w:val="000000"/>
                <w:sz w:val="24"/>
                <w:szCs w:val="24"/>
                <w:lang w:eastAsia="ru-RU"/>
              </w:rPr>
            </w:pPr>
            <w:r>
              <w:rPr>
                <w:color w:val="000000"/>
                <w:sz w:val="24"/>
                <w:szCs w:val="24"/>
                <w:lang w:eastAsia="ru-RU"/>
              </w:rPr>
              <w:t>Познавательное</w:t>
            </w:r>
          </w:p>
          <w:p>
            <w:pPr>
              <w:jc w:val="both"/>
              <w:rPr>
                <w:color w:val="000000"/>
                <w:sz w:val="24"/>
                <w:szCs w:val="24"/>
                <w:lang w:eastAsia="ru-RU"/>
              </w:rPr>
            </w:pPr>
            <w:r>
              <w:rPr>
                <w:color w:val="000000"/>
                <w:sz w:val="24"/>
                <w:szCs w:val="24"/>
                <w:lang w:eastAsia="ru-RU"/>
              </w:rPr>
              <w:t>развитие</w:t>
            </w:r>
          </w:p>
        </w:tc>
        <w:tc>
          <w:tcPr>
            <w:tcW w:w="7996" w:type="dxa"/>
          </w:tcPr>
          <w:p>
            <w:pPr>
              <w:jc w:val="both"/>
              <w:rPr>
                <w:color w:val="000000"/>
                <w:sz w:val="24"/>
                <w:szCs w:val="24"/>
                <w:lang w:eastAsia="ru-RU"/>
              </w:rPr>
            </w:pPr>
            <w:r>
              <w:rPr>
                <w:color w:val="000000"/>
                <w:sz w:val="24"/>
                <w:szCs w:val="24"/>
                <w:lang w:eastAsia="ru-RU"/>
              </w:rPr>
              <w:t>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Ориентировать   родителей   в   выборе   художественных   и   мультипликационных   фильмов,   направленных   на   развитие познавательного интереса 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both"/>
              <w:rPr>
                <w:color w:val="000000"/>
                <w:sz w:val="24"/>
                <w:szCs w:val="24"/>
                <w:lang w:eastAsia="ru-RU"/>
              </w:rPr>
            </w:pPr>
            <w:r>
              <w:rPr>
                <w:color w:val="000000"/>
                <w:sz w:val="24"/>
                <w:szCs w:val="24"/>
                <w:lang w:eastAsia="ru-RU"/>
              </w:rPr>
              <w:t>Речевое  развитие</w:t>
            </w:r>
          </w:p>
        </w:tc>
        <w:tc>
          <w:tcPr>
            <w:tcW w:w="7996" w:type="dxa"/>
          </w:tcPr>
          <w:p>
            <w:pPr>
              <w:jc w:val="both"/>
              <w:rPr>
                <w:color w:val="000000"/>
                <w:sz w:val="24"/>
                <w:szCs w:val="24"/>
                <w:lang w:eastAsia="ru-RU"/>
              </w:rPr>
            </w:pPr>
            <w:r>
              <w:rPr>
                <w:color w:val="000000"/>
                <w:sz w:val="24"/>
                <w:szCs w:val="24"/>
                <w:lang w:eastAsia="ru-RU"/>
              </w:rPr>
              <w:t>Обращать   внимание   родителей   на   возможности   речевого   развития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различные</w:t>
            </w:r>
          </w:p>
          <w:p>
            <w:pPr>
              <w:jc w:val="both"/>
              <w:rPr>
                <w:color w:val="000000"/>
                <w:sz w:val="24"/>
                <w:szCs w:val="24"/>
                <w:lang w:eastAsia="ru-RU"/>
              </w:rPr>
            </w:pPr>
            <w:r>
              <w:rPr>
                <w:color w:val="000000"/>
                <w:sz w:val="24"/>
                <w:szCs w:val="24"/>
                <w:lang w:eastAsia="ru-RU"/>
              </w:rPr>
              <w:t>формы   взаимодействия.   Показывать   значение   доброго,   теплого   общения   с   ребенком,   не   допускающего   грубости;</w:t>
            </w:r>
          </w:p>
          <w:p>
            <w:pPr>
              <w:jc w:val="both"/>
              <w:rPr>
                <w:color w:val="000000"/>
                <w:sz w:val="24"/>
                <w:szCs w:val="24"/>
                <w:lang w:eastAsia="ru-RU"/>
              </w:rPr>
            </w:pPr>
            <w:r>
              <w:rPr>
                <w:color w:val="000000"/>
                <w:sz w:val="24"/>
                <w:szCs w:val="24"/>
                <w:lang w:eastAsia="ru-RU"/>
              </w:rPr>
              <w:t>демонстрировать ценность общения с ребенком. Побуждать родителей помогать ребенку устанавливать взаимоотношения</w:t>
            </w:r>
          </w:p>
          <w:p>
            <w:pPr>
              <w:jc w:val="both"/>
              <w:rPr>
                <w:color w:val="000000"/>
                <w:sz w:val="24"/>
                <w:szCs w:val="24"/>
                <w:lang w:eastAsia="ru-RU"/>
              </w:rPr>
            </w:pPr>
            <w:r>
              <w:rPr>
                <w:color w:val="000000"/>
                <w:sz w:val="24"/>
                <w:szCs w:val="24"/>
                <w:lang w:eastAsia="ru-RU"/>
              </w:rPr>
              <w:t>со сверстниками, младшими детьми. Способствовать развитию свободного общения взрослых с детьми в соответствии с</w:t>
            </w:r>
          </w:p>
          <w:p>
            <w:pPr>
              <w:jc w:val="both"/>
              <w:rPr>
                <w:color w:val="000000"/>
                <w:sz w:val="24"/>
                <w:szCs w:val="24"/>
                <w:lang w:eastAsia="ru-RU"/>
              </w:rPr>
            </w:pPr>
            <w:r>
              <w:rPr>
                <w:color w:val="000000"/>
                <w:sz w:val="24"/>
                <w:szCs w:val="24"/>
                <w:lang w:eastAsia="ru-RU"/>
              </w:rPr>
              <w:t>познавательными   потребностями   дошкольников.   Показывать   родителям   ценность   домашнего   чтения,   выступающего</w:t>
            </w:r>
          </w:p>
          <w:p>
            <w:pPr>
              <w:jc w:val="both"/>
              <w:rPr>
                <w:color w:val="000000"/>
                <w:sz w:val="24"/>
                <w:szCs w:val="24"/>
                <w:lang w:eastAsia="ru-RU"/>
              </w:rPr>
            </w:pPr>
            <w:r>
              <w:rPr>
                <w:color w:val="000000"/>
                <w:sz w:val="24"/>
                <w:szCs w:val="24"/>
                <w:lang w:eastAsia="ru-RU"/>
              </w:rPr>
              <w:t>способом   развития   пассивного   и   активного   словаря   ребенка,   словесного   творчества.   Рекомендовать   родителям</w:t>
            </w:r>
          </w:p>
          <w:p>
            <w:pPr>
              <w:jc w:val="both"/>
              <w:rPr>
                <w:color w:val="000000"/>
                <w:sz w:val="24"/>
                <w:szCs w:val="24"/>
                <w:lang w:eastAsia="ru-RU"/>
              </w:rPr>
            </w:pPr>
            <w:r>
              <w:rPr>
                <w:color w:val="000000"/>
                <w:sz w:val="24"/>
                <w:szCs w:val="24"/>
                <w:lang w:eastAsia="ru-RU"/>
              </w:rPr>
              <w:t xml:space="preserve">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речевого   развития   ребенка   в   ходе   ознакомления   с   художественной   литературой,   при организации семейных театров, вовлечения его в игровую деятельность.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both"/>
              <w:rPr>
                <w:color w:val="000000"/>
                <w:sz w:val="24"/>
                <w:szCs w:val="24"/>
                <w:lang w:eastAsia="ru-RU"/>
              </w:rPr>
            </w:pPr>
            <w:r>
              <w:rPr>
                <w:color w:val="000000"/>
                <w:sz w:val="24"/>
                <w:szCs w:val="24"/>
                <w:lang w:eastAsia="ru-RU"/>
              </w:rPr>
              <w:t xml:space="preserve">Художественно </w:t>
            </w:r>
          </w:p>
          <w:p>
            <w:pPr>
              <w:jc w:val="both"/>
              <w:rPr>
                <w:color w:val="000000"/>
                <w:sz w:val="24"/>
                <w:szCs w:val="24"/>
                <w:lang w:eastAsia="ru-RU"/>
              </w:rPr>
            </w:pPr>
            <w:r>
              <w:rPr>
                <w:color w:val="000000"/>
                <w:sz w:val="24"/>
                <w:szCs w:val="24"/>
                <w:lang w:eastAsia="ru-RU"/>
              </w:rPr>
              <w:t xml:space="preserve">– эстетическое </w:t>
            </w:r>
          </w:p>
          <w:p>
            <w:pPr>
              <w:jc w:val="both"/>
              <w:rPr>
                <w:color w:val="000000"/>
                <w:sz w:val="24"/>
                <w:szCs w:val="24"/>
                <w:lang w:eastAsia="ru-RU"/>
              </w:rPr>
            </w:pPr>
            <w:r>
              <w:rPr>
                <w:color w:val="000000"/>
                <w:sz w:val="24"/>
                <w:szCs w:val="24"/>
                <w:lang w:eastAsia="ru-RU"/>
              </w:rPr>
              <w:t>развитие</w:t>
            </w:r>
          </w:p>
        </w:tc>
        <w:tc>
          <w:tcPr>
            <w:tcW w:w="7996" w:type="dxa"/>
          </w:tcPr>
          <w:p>
            <w:pPr>
              <w:jc w:val="both"/>
              <w:rPr>
                <w:color w:val="000000"/>
                <w:sz w:val="24"/>
                <w:szCs w:val="24"/>
                <w:lang w:eastAsia="ru-RU"/>
              </w:rPr>
            </w:pPr>
            <w:r>
              <w:rPr>
                <w:color w:val="000000"/>
                <w:sz w:val="24"/>
                <w:szCs w:val="24"/>
                <w:lang w:eastAsia="ru-RU"/>
              </w:rPr>
              <w:t>Показывать родителям актуальность развития интереса к эстетической стороне окружающей действительности, развития</w:t>
            </w:r>
          </w:p>
          <w:p>
            <w:pPr>
              <w:jc w:val="both"/>
              <w:rPr>
                <w:color w:val="000000"/>
                <w:sz w:val="24"/>
                <w:szCs w:val="24"/>
                <w:lang w:eastAsia="ru-RU"/>
              </w:rPr>
            </w:pPr>
            <w:r>
              <w:rPr>
                <w:color w:val="000000"/>
                <w:sz w:val="24"/>
                <w:szCs w:val="24"/>
                <w:lang w:eastAsia="ru-RU"/>
              </w:rPr>
              <w:t>творческих способностей детей. Поддерживать стремление родителей развивать художественную деятельность детей в</w:t>
            </w:r>
          </w:p>
          <w:p>
            <w:pPr>
              <w:jc w:val="both"/>
              <w:rPr>
                <w:color w:val="000000"/>
                <w:sz w:val="24"/>
                <w:szCs w:val="24"/>
                <w:lang w:eastAsia="ru-RU"/>
              </w:rPr>
            </w:pPr>
            <w:r>
              <w:rPr>
                <w:color w:val="000000"/>
                <w:sz w:val="24"/>
                <w:szCs w:val="24"/>
                <w:lang w:eastAsia="ru-RU"/>
              </w:rPr>
              <w:t>детском саду и дома. Привлекать родителей к совместной с детьми творческой деятельности: организовывать выставки</w:t>
            </w:r>
          </w:p>
          <w:p>
            <w:pPr>
              <w:jc w:val="both"/>
              <w:rPr>
                <w:color w:val="000000"/>
                <w:sz w:val="24"/>
                <w:szCs w:val="24"/>
                <w:lang w:eastAsia="ru-RU"/>
              </w:rPr>
            </w:pPr>
            <w:r>
              <w:rPr>
                <w:color w:val="000000"/>
                <w:sz w:val="24"/>
                <w:szCs w:val="24"/>
                <w:lang w:eastAsia="ru-RU"/>
              </w:rPr>
              <w:t>семейного художественного творчества, выделяя творческие достижения взрослых и детей. Ориентировать родителей на</w:t>
            </w:r>
          </w:p>
          <w:p>
            <w:pPr>
              <w:jc w:val="both"/>
              <w:rPr>
                <w:color w:val="000000"/>
                <w:sz w:val="24"/>
                <w:szCs w:val="24"/>
                <w:lang w:eastAsia="ru-RU"/>
              </w:rPr>
            </w:pPr>
            <w:r>
              <w:rPr>
                <w:color w:val="000000"/>
                <w:sz w:val="24"/>
                <w:szCs w:val="24"/>
                <w:lang w:eastAsia="ru-RU"/>
              </w:rPr>
              <w:t>совместное рассматривание декоративно- архитектурных элементов зданий, художественных произведений; показывать</w:t>
            </w:r>
          </w:p>
          <w:p>
            <w:pPr>
              <w:jc w:val="both"/>
              <w:rPr>
                <w:color w:val="000000"/>
                <w:sz w:val="24"/>
                <w:szCs w:val="24"/>
                <w:lang w:eastAsia="ru-RU"/>
              </w:rPr>
            </w:pPr>
            <w:r>
              <w:rPr>
                <w:color w:val="000000"/>
                <w:sz w:val="24"/>
                <w:szCs w:val="24"/>
                <w:lang w:eastAsia="ru-RU"/>
              </w:rPr>
              <w:t>ценность общения по поводу увиденного и др. Посещать   выставки мастеров   родного края. Раскрывать для родителей</w:t>
            </w:r>
          </w:p>
          <w:p>
            <w:pPr>
              <w:jc w:val="both"/>
              <w:rPr>
                <w:color w:val="000000"/>
                <w:sz w:val="24"/>
                <w:szCs w:val="24"/>
                <w:lang w:eastAsia="ru-RU"/>
              </w:rPr>
            </w:pPr>
            <w:r>
              <w:rPr>
                <w:color w:val="000000"/>
                <w:sz w:val="24"/>
                <w:szCs w:val="24"/>
                <w:lang w:eastAsia="ru-RU"/>
              </w:rPr>
              <w:t>возможности музыки как средства благоприятного воздействия на психическое здоровье ребенка. Привлекать родителей к</w:t>
            </w:r>
          </w:p>
          <w:p>
            <w:pPr>
              <w:jc w:val="both"/>
              <w:rPr>
                <w:color w:val="000000"/>
                <w:sz w:val="24"/>
                <w:szCs w:val="24"/>
                <w:lang w:eastAsia="ru-RU"/>
              </w:rPr>
            </w:pPr>
            <w:r>
              <w:rPr>
                <w:color w:val="000000"/>
                <w:sz w:val="24"/>
                <w:szCs w:val="24"/>
                <w:lang w:eastAsia="ru-RU"/>
              </w:rPr>
              <w:t>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Информировать   родителей   о   концертах   профессиональных   и   самодеятельных коллективов, проходящих в детском саду и учреждениях дополнительного образования и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both"/>
              <w:rPr>
                <w:color w:val="000000"/>
                <w:sz w:val="24"/>
                <w:szCs w:val="24"/>
                <w:lang w:eastAsia="ru-RU"/>
              </w:rPr>
            </w:pPr>
            <w:r>
              <w:rPr>
                <w:color w:val="000000"/>
                <w:sz w:val="24"/>
                <w:szCs w:val="24"/>
                <w:lang w:eastAsia="ru-RU"/>
              </w:rPr>
              <w:t>Физическое</w:t>
            </w:r>
          </w:p>
          <w:p>
            <w:pPr>
              <w:jc w:val="both"/>
              <w:rPr>
                <w:color w:val="000000"/>
                <w:sz w:val="24"/>
                <w:szCs w:val="24"/>
                <w:lang w:eastAsia="ru-RU"/>
              </w:rPr>
            </w:pPr>
            <w:r>
              <w:rPr>
                <w:color w:val="000000"/>
                <w:sz w:val="24"/>
                <w:szCs w:val="24"/>
                <w:lang w:eastAsia="ru-RU"/>
              </w:rPr>
              <w:t>развитие</w:t>
            </w:r>
          </w:p>
        </w:tc>
        <w:tc>
          <w:tcPr>
            <w:tcW w:w="7996" w:type="dxa"/>
          </w:tcPr>
          <w:p>
            <w:pPr>
              <w:jc w:val="both"/>
              <w:rPr>
                <w:color w:val="000000"/>
                <w:sz w:val="24"/>
                <w:szCs w:val="24"/>
                <w:lang w:eastAsia="ru-RU"/>
              </w:rPr>
            </w:pPr>
            <w:r>
              <w:rPr>
                <w:color w:val="000000"/>
                <w:sz w:val="24"/>
                <w:szCs w:val="24"/>
                <w:lang w:eastAsia="ru-RU"/>
              </w:rPr>
              <w:t>Разъяснять родителям (через оформление соответствующего раздела в «уголке для родителей», на родительских собраниях,</w:t>
            </w:r>
          </w:p>
          <w:p>
            <w:pPr>
              <w:jc w:val="both"/>
              <w:rPr>
                <w:color w:val="000000"/>
                <w:sz w:val="24"/>
                <w:szCs w:val="24"/>
                <w:lang w:eastAsia="ru-RU"/>
              </w:rPr>
            </w:pPr>
            <w:r>
              <w:rPr>
                <w:color w:val="000000"/>
                <w:sz w:val="24"/>
                <w:szCs w:val="24"/>
                <w:lang w:eastAsia="ru-RU"/>
              </w:rPr>
              <w:t>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Информироватьродителей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Помогать родителям</w:t>
            </w:r>
          </w:p>
          <w:p>
            <w:pPr>
              <w:jc w:val="both"/>
              <w:rPr>
                <w:color w:val="000000"/>
                <w:sz w:val="24"/>
                <w:szCs w:val="24"/>
                <w:lang w:eastAsia="ru-RU"/>
              </w:rPr>
            </w:pPr>
            <w:r>
              <w:rPr>
                <w:color w:val="000000"/>
                <w:sz w:val="24"/>
                <w:szCs w:val="24"/>
                <w:lang w:eastAsia="ru-RU"/>
              </w:rPr>
              <w:t>сохранять и укреплять физическое  и психическое здоровье ребенка. Ориентировать родителей на совместное с ребенком</w:t>
            </w:r>
          </w:p>
          <w:p>
            <w:pPr>
              <w:jc w:val="both"/>
              <w:rPr>
                <w:color w:val="000000"/>
                <w:sz w:val="24"/>
                <w:szCs w:val="24"/>
                <w:lang w:eastAsia="ru-RU"/>
              </w:rPr>
            </w:pPr>
            <w:r>
              <w:rPr>
                <w:color w:val="000000"/>
                <w:sz w:val="24"/>
                <w:szCs w:val="24"/>
                <w:lang w:eastAsia="ru-RU"/>
              </w:rPr>
              <w:t>чтение литературы, посвященной сохранению и укреплению здоровья, просмотр соответствующих художественных и</w:t>
            </w:r>
          </w:p>
          <w:p>
            <w:pPr>
              <w:jc w:val="both"/>
              <w:rPr>
                <w:color w:val="000000"/>
                <w:sz w:val="24"/>
                <w:szCs w:val="24"/>
                <w:lang w:eastAsia="ru-RU"/>
              </w:rPr>
            </w:pPr>
            <w:r>
              <w:rPr>
                <w:color w:val="000000"/>
                <w:sz w:val="24"/>
                <w:szCs w:val="24"/>
                <w:lang w:eastAsia="ru-RU"/>
              </w:rPr>
              <w:t>мультипликационных фильмов. Знакомить родителей с оздоровительными мероприятиями, проводимыми в детском саду.</w:t>
            </w:r>
          </w:p>
        </w:tc>
      </w:tr>
    </w:tbl>
    <w:p>
      <w:pPr>
        <w:pStyle w:val="60"/>
        <w:shd w:val="clear" w:color="auto" w:fill="FFFFFF"/>
        <w:tabs>
          <w:tab w:val="left" w:pos="8610"/>
        </w:tabs>
        <w:spacing w:before="0" w:beforeAutospacing="0" w:after="0" w:afterAutospacing="0"/>
        <w:ind w:firstLine="567"/>
        <w:jc w:val="both"/>
        <w:rPr>
          <w:color w:val="000000"/>
        </w:rPr>
      </w:pPr>
      <w:r>
        <w:rPr>
          <w:color w:val="000000"/>
        </w:rPr>
        <w:t xml:space="preserve"> </w:t>
      </w:r>
    </w:p>
    <w:p>
      <w:pPr>
        <w:pStyle w:val="60"/>
        <w:shd w:val="clear" w:color="auto" w:fill="FFFFFF"/>
        <w:tabs>
          <w:tab w:val="left" w:pos="8610"/>
        </w:tabs>
        <w:spacing w:before="0" w:beforeAutospacing="0" w:after="0" w:afterAutospacing="0"/>
        <w:ind w:firstLine="567"/>
        <w:jc w:val="both"/>
        <w:rPr>
          <w:color w:val="943634"/>
        </w:rPr>
      </w:pPr>
      <w:r>
        <w:rPr>
          <w:color w:val="000000"/>
        </w:rPr>
        <w:t xml:space="preserve">Информация от администрации детского сад регулярно обновляется на стенде и на официальном сайте ДОУ </w:t>
      </w:r>
      <w:r>
        <w:fldChar w:fldCharType="begin"/>
      </w:r>
      <w:r>
        <w:instrText xml:space="preserve"> HYPERLINK "https://kurch-ds5.ru" </w:instrText>
      </w:r>
      <w:r>
        <w:fldChar w:fldCharType="separate"/>
      </w:r>
      <w:r>
        <w:rPr>
          <w:rStyle w:val="14"/>
          <w:rFonts w:eastAsia="Courier New"/>
          <w:shd w:val="clear" w:color="auto" w:fill="EFD3D2"/>
        </w:rPr>
        <w:t>https://kurch-ds5.ru</w:t>
      </w:r>
      <w:r>
        <w:rPr>
          <w:rStyle w:val="14"/>
          <w:rFonts w:eastAsia="Courier New"/>
          <w:shd w:val="clear" w:color="auto" w:fill="EFD3D2"/>
        </w:rPr>
        <w:fldChar w:fldCharType="end"/>
      </w:r>
      <w:r>
        <w:rPr>
          <w:color w:val="943634"/>
          <w:shd w:val="clear" w:color="auto" w:fill="EFD3D2"/>
        </w:rPr>
        <w:t xml:space="preserve"> </w:t>
      </w:r>
      <w:r>
        <w:rPr>
          <w:shd w:val="clear" w:color="auto" w:fill="EFD3D2"/>
        </w:rPr>
        <w:t xml:space="preserve">и сайте ВК </w:t>
      </w:r>
      <w:r>
        <w:fldChar w:fldCharType="begin"/>
      </w:r>
      <w:r>
        <w:instrText xml:space="preserve"> HYPERLINK "https://vk.com/club203317590" </w:instrText>
      </w:r>
      <w:r>
        <w:fldChar w:fldCharType="separate"/>
      </w:r>
      <w:r>
        <w:rPr>
          <w:rStyle w:val="14"/>
          <w:rFonts w:eastAsia="Courier New"/>
        </w:rPr>
        <w:t>https://vk.com/club203317590</w:t>
      </w:r>
      <w:r>
        <w:rPr>
          <w:rStyle w:val="14"/>
          <w:rFonts w:eastAsia="Courier New"/>
        </w:rPr>
        <w:fldChar w:fldCharType="end"/>
      </w:r>
      <w:r>
        <w:rPr>
          <w:color w:val="943634"/>
        </w:rPr>
        <w:t xml:space="preserve"> .</w:t>
      </w:r>
    </w:p>
    <w:p>
      <w:pPr>
        <w:pStyle w:val="60"/>
        <w:shd w:val="clear" w:color="auto" w:fill="FFFFFF"/>
        <w:tabs>
          <w:tab w:val="left" w:pos="8610"/>
        </w:tabs>
        <w:spacing w:before="0" w:beforeAutospacing="0" w:after="0" w:afterAutospacing="0"/>
        <w:ind w:firstLine="567"/>
        <w:jc w:val="both"/>
      </w:pPr>
      <w:r>
        <w:t xml:space="preserve">В МАДОУ «Детский сад №5» существует совещательный орган  «Совет родителей» деятельность, которого направлена на согласование  локально нормативных актов связанных с защитой прав детей. </w:t>
      </w:r>
    </w:p>
    <w:p>
      <w:pPr>
        <w:pStyle w:val="60"/>
        <w:shd w:val="clear" w:color="auto" w:fill="FFFFFF"/>
        <w:tabs>
          <w:tab w:val="left" w:pos="8610"/>
        </w:tabs>
        <w:spacing w:before="0" w:beforeAutospacing="0" w:after="0" w:afterAutospacing="0"/>
        <w:ind w:firstLine="567"/>
        <w:jc w:val="both"/>
      </w:pPr>
      <w:r>
        <w:t>Коллегиальный орган «Родительский комитет» является коллегиальным органом управление, осуществляющим свою деятельность в соответствии с Положением о родительском комитете МАДОУ «Детский сад №5»</w:t>
      </w:r>
    </w:p>
    <w:p>
      <w:pPr>
        <w:pStyle w:val="60"/>
        <w:shd w:val="clear" w:color="auto" w:fill="FFFFFF"/>
        <w:tabs>
          <w:tab w:val="left" w:pos="8610"/>
        </w:tabs>
        <w:spacing w:before="0" w:beforeAutospacing="0" w:after="0" w:afterAutospacing="0"/>
        <w:ind w:firstLine="567"/>
        <w:jc w:val="both"/>
      </w:pPr>
      <w:r>
        <w:t xml:space="preserve">Так же в МАДОУ «Детский сад №5» открыт кабинет раннего вмешательства (КСРВ), целью которого является выявление детей раннего возраста с нарушением развития, а также детей, входящих в группы социального риска. Работа ведётся на основе комплексного психолого-педагогического, медицинского и социального сопровождения детей в возрасте   до 3-х лет, имеющих нарушения развития, угрозу их возникновения, инвалидность, не посещающих дошкольные образовательные учреждения. </w:t>
      </w:r>
    </w:p>
    <w:p>
      <w:pPr>
        <w:pStyle w:val="31"/>
        <w:shd w:val="clear" w:color="auto" w:fill="auto"/>
        <w:tabs>
          <w:tab w:val="left" w:pos="1148"/>
        </w:tabs>
        <w:spacing w:before="0" w:after="0" w:line="276" w:lineRule="auto"/>
        <w:ind w:right="20" w:firstLine="709"/>
        <w:jc w:val="both"/>
        <w:rPr>
          <w:b/>
          <w:bCs/>
          <w:lang w:val="ru-RU"/>
        </w:rPr>
      </w:pPr>
    </w:p>
    <w:p>
      <w:pPr>
        <w:pStyle w:val="31"/>
        <w:shd w:val="clear" w:color="auto" w:fill="auto"/>
        <w:tabs>
          <w:tab w:val="left" w:pos="1148"/>
        </w:tabs>
        <w:spacing w:before="0" w:after="0" w:line="276" w:lineRule="auto"/>
        <w:ind w:right="20" w:firstLine="709"/>
        <w:jc w:val="both"/>
        <w:rPr>
          <w:b/>
          <w:sz w:val="24"/>
          <w:szCs w:val="24"/>
          <w:lang w:val="ru-RU"/>
        </w:rPr>
      </w:pPr>
      <w:r>
        <w:rPr>
          <w:b/>
          <w:bCs/>
          <w:lang w:val="ru-RU"/>
        </w:rPr>
        <w:t>Часть, формируемая участниками образовательных отношений.</w:t>
      </w:r>
      <w:r>
        <w:rPr>
          <w:lang w:val="ru-RU"/>
        </w:rPr>
        <w:t xml:space="preserve"> </w:t>
      </w:r>
      <w:r>
        <w:rPr>
          <w:sz w:val="24"/>
          <w:szCs w:val="24"/>
          <w:lang w:val="ru-RU"/>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pPr>
        <w:pStyle w:val="31"/>
        <w:shd w:val="clear" w:color="auto" w:fill="auto"/>
        <w:spacing w:before="0" w:after="0" w:line="276" w:lineRule="auto"/>
        <w:ind w:left="20" w:right="20" w:firstLine="700"/>
        <w:jc w:val="both"/>
        <w:rPr>
          <w:sz w:val="24"/>
          <w:szCs w:val="24"/>
          <w:lang w:val="ru-RU"/>
        </w:rPr>
      </w:pPr>
      <w:r>
        <w:rPr>
          <w:sz w:val="24"/>
          <w:szCs w:val="24"/>
          <w:lang w:val="ru-RU"/>
        </w:rPr>
        <w:t xml:space="preserve">  </w:t>
      </w:r>
    </w:p>
    <w:p>
      <w:pPr>
        <w:pStyle w:val="31"/>
        <w:shd w:val="clear" w:color="auto" w:fill="auto"/>
        <w:spacing w:before="0" w:after="0" w:line="276" w:lineRule="auto"/>
        <w:ind w:left="20" w:right="20" w:firstLine="700"/>
        <w:jc w:val="both"/>
        <w:rPr>
          <w:sz w:val="24"/>
          <w:szCs w:val="24"/>
          <w:lang w:val="ru-RU"/>
        </w:rPr>
      </w:pPr>
    </w:p>
    <w:p>
      <w:pPr>
        <w:pStyle w:val="31"/>
        <w:shd w:val="clear" w:color="auto" w:fill="auto"/>
        <w:spacing w:before="0" w:after="0" w:line="276" w:lineRule="auto"/>
        <w:ind w:left="20" w:right="20" w:firstLine="700"/>
        <w:jc w:val="both"/>
        <w:rPr>
          <w:sz w:val="24"/>
          <w:szCs w:val="24"/>
          <w:lang w:val="ru-RU"/>
        </w:rPr>
      </w:pPr>
    </w:p>
    <w:p>
      <w:pPr>
        <w:pStyle w:val="2"/>
        <w:tabs>
          <w:tab w:val="left" w:pos="993"/>
          <w:tab w:val="left" w:pos="1276"/>
        </w:tabs>
        <w:ind w:left="993" w:hanging="284"/>
      </w:pPr>
      <w:r>
        <w:t>2.7. Направления</w:t>
      </w:r>
      <w:r>
        <w:rPr>
          <w:spacing w:val="-3"/>
        </w:rPr>
        <w:t xml:space="preserve"> </w:t>
      </w:r>
      <w:r>
        <w:t>и</w:t>
      </w:r>
      <w:r>
        <w:rPr>
          <w:spacing w:val="-4"/>
        </w:rPr>
        <w:t xml:space="preserve"> </w:t>
      </w:r>
      <w:r>
        <w:t>задачи</w:t>
      </w:r>
      <w:r>
        <w:rPr>
          <w:spacing w:val="-1"/>
        </w:rPr>
        <w:t xml:space="preserve"> </w:t>
      </w:r>
      <w:r>
        <w:t>коррекционно-развивающей</w:t>
      </w:r>
      <w:r>
        <w:rPr>
          <w:spacing w:val="-2"/>
        </w:rPr>
        <w:t xml:space="preserve"> </w:t>
      </w:r>
      <w:r>
        <w:t>работы</w:t>
      </w:r>
    </w:p>
    <w:p>
      <w:pPr>
        <w:pStyle w:val="9"/>
        <w:spacing w:line="276" w:lineRule="auto"/>
        <w:ind w:left="0" w:firstLine="709"/>
      </w:pPr>
      <w:r>
        <w:rPr>
          <w:color w:val="FF0000"/>
          <w:lang w:eastAsia="ru-RU"/>
        </w:rPr>
        <w:t xml:space="preserve">  </w:t>
      </w:r>
      <w:r>
        <w:t>Коррекционно-развивающая</w:t>
      </w:r>
      <w:r>
        <w:rPr>
          <w:spacing w:val="1"/>
        </w:rPr>
        <w:t xml:space="preserve"> </w:t>
      </w:r>
      <w:r>
        <w:t>работа</w:t>
      </w:r>
      <w:r>
        <w:rPr>
          <w:i/>
          <w:spacing w:val="1"/>
        </w:rPr>
        <w:t xml:space="preserve"> </w:t>
      </w:r>
      <w:r>
        <w:rPr>
          <w:i/>
        </w:rPr>
        <w:t xml:space="preserve"> </w:t>
      </w:r>
      <w:r>
        <w:rPr>
          <w:i/>
          <w:spacing w:val="1"/>
        </w:rPr>
        <w:t xml:space="preserve"> </w:t>
      </w:r>
      <w:r>
        <w:t>в</w:t>
      </w:r>
      <w:r>
        <w:rPr>
          <w:spacing w:val="1"/>
        </w:rPr>
        <w:t xml:space="preserve"> </w:t>
      </w:r>
      <w:r>
        <w:t>МАДОУ «Детский сад №5»  направлена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pPr>
        <w:pStyle w:val="9"/>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t>МАДОУ «Детский сад №5»  осуществляют</w:t>
      </w:r>
      <w:r>
        <w:rPr>
          <w:spacing w:val="1"/>
        </w:rPr>
        <w:t xml:space="preserve"> </w:t>
      </w:r>
      <w:r>
        <w:t>педагоги,</w:t>
      </w:r>
      <w:r>
        <w:rPr>
          <w:spacing w:val="1"/>
        </w:rPr>
        <w:t xml:space="preserve"> </w:t>
      </w:r>
      <w:r>
        <w:t>педагог-психологи,</w:t>
      </w:r>
      <w:r>
        <w:rPr>
          <w:spacing w:val="1"/>
        </w:rPr>
        <w:t xml:space="preserve"> учитель </w:t>
      </w:r>
      <w:r>
        <w:t>дефектолог,</w:t>
      </w:r>
      <w:r>
        <w:rPr>
          <w:spacing w:val="1"/>
        </w:rPr>
        <w:t xml:space="preserve"> </w:t>
      </w:r>
      <w:r>
        <w:t>логопеды</w:t>
      </w:r>
      <w:r>
        <w:rPr>
          <w:spacing w:val="-1"/>
        </w:rPr>
        <w:t xml:space="preserve"> </w:t>
      </w:r>
      <w:r>
        <w:t>.</w:t>
      </w:r>
    </w:p>
    <w:p>
      <w:pPr>
        <w:pStyle w:val="3"/>
        <w:spacing w:line="276" w:lineRule="auto"/>
        <w:ind w:left="0" w:firstLine="709"/>
      </w:pPr>
      <w:r>
        <w:t xml:space="preserve">Направления:  </w:t>
      </w:r>
    </w:p>
    <w:p>
      <w:pPr>
        <w:pStyle w:val="22"/>
        <w:numPr>
          <w:ilvl w:val="0"/>
          <w:numId w:val="23"/>
        </w:numPr>
        <w:tabs>
          <w:tab w:val="left" w:pos="993"/>
        </w:tabs>
        <w:spacing w:line="276" w:lineRule="auto"/>
        <w:ind w:left="0" w:firstLine="709"/>
        <w:jc w:val="both"/>
        <w:rPr>
          <w:sz w:val="24"/>
          <w:szCs w:val="24"/>
        </w:rPr>
      </w:pPr>
      <w:r>
        <w:rPr>
          <w:sz w:val="24"/>
          <w:szCs w:val="24"/>
        </w:rPr>
        <w:t>профилактическое: проведение необходимой профилактической работы с детьми с целью</w:t>
      </w:r>
      <w:r>
        <w:rPr>
          <w:spacing w:val="1"/>
          <w:sz w:val="24"/>
          <w:szCs w:val="24"/>
        </w:rPr>
        <w:t xml:space="preserve"> </w:t>
      </w:r>
      <w:r>
        <w:rPr>
          <w:sz w:val="24"/>
          <w:szCs w:val="24"/>
        </w:rPr>
        <w:t>предупреждения</w:t>
      </w:r>
      <w:r>
        <w:rPr>
          <w:spacing w:val="-1"/>
          <w:sz w:val="24"/>
          <w:szCs w:val="24"/>
        </w:rPr>
        <w:t xml:space="preserve"> </w:t>
      </w:r>
      <w:r>
        <w:rPr>
          <w:sz w:val="24"/>
          <w:szCs w:val="24"/>
        </w:rPr>
        <w:t>проявления отклонений</w:t>
      </w:r>
      <w:r>
        <w:rPr>
          <w:spacing w:val="1"/>
          <w:sz w:val="24"/>
          <w:szCs w:val="24"/>
        </w:rPr>
        <w:t xml:space="preserve"> </w:t>
      </w:r>
      <w:r>
        <w:rPr>
          <w:sz w:val="24"/>
          <w:szCs w:val="24"/>
        </w:rPr>
        <w:t>в</w:t>
      </w:r>
      <w:r>
        <w:rPr>
          <w:spacing w:val="59"/>
          <w:sz w:val="24"/>
          <w:szCs w:val="24"/>
        </w:rPr>
        <w:t xml:space="preserve"> </w:t>
      </w:r>
      <w:r>
        <w:rPr>
          <w:sz w:val="24"/>
          <w:szCs w:val="24"/>
        </w:rPr>
        <w:t>развитии</w:t>
      </w:r>
      <w:r>
        <w:rPr>
          <w:spacing w:val="1"/>
          <w:sz w:val="24"/>
          <w:szCs w:val="24"/>
        </w:rPr>
        <w:t xml:space="preserve"> </w:t>
      </w:r>
      <w:r>
        <w:rPr>
          <w:sz w:val="24"/>
          <w:szCs w:val="24"/>
        </w:rPr>
        <w:t>ребенка;</w:t>
      </w:r>
    </w:p>
    <w:p>
      <w:pPr>
        <w:pStyle w:val="22"/>
        <w:numPr>
          <w:ilvl w:val="0"/>
          <w:numId w:val="23"/>
        </w:numPr>
        <w:tabs>
          <w:tab w:val="left" w:pos="993"/>
        </w:tabs>
        <w:spacing w:line="276" w:lineRule="auto"/>
        <w:ind w:left="0" w:firstLine="709"/>
        <w:jc w:val="both"/>
        <w:rPr>
          <w:sz w:val="24"/>
          <w:szCs w:val="24"/>
        </w:rPr>
      </w:pPr>
      <w:r>
        <w:rPr>
          <w:sz w:val="24"/>
          <w:szCs w:val="24"/>
        </w:rPr>
        <w:t>диагностическое: раннее выявление и диагностика уровня интеллектуального развития детей дошкольного возраста;</w:t>
      </w:r>
    </w:p>
    <w:p>
      <w:pPr>
        <w:pStyle w:val="22"/>
        <w:numPr>
          <w:ilvl w:val="0"/>
          <w:numId w:val="23"/>
        </w:numPr>
        <w:tabs>
          <w:tab w:val="left" w:pos="993"/>
        </w:tabs>
        <w:spacing w:line="276" w:lineRule="auto"/>
        <w:ind w:left="0" w:firstLine="709"/>
        <w:jc w:val="both"/>
        <w:rPr>
          <w:sz w:val="24"/>
          <w:szCs w:val="24"/>
        </w:rPr>
      </w:pPr>
      <w:r>
        <w:rPr>
          <w:sz w:val="24"/>
          <w:szCs w:val="24"/>
        </w:rPr>
        <w:t>коррекционно-педагогическое: разработка программ, соответствующих психофизическим и</w:t>
      </w:r>
      <w:r>
        <w:rPr>
          <w:spacing w:val="1"/>
          <w:sz w:val="24"/>
          <w:szCs w:val="24"/>
        </w:rPr>
        <w:t xml:space="preserve"> </w:t>
      </w:r>
      <w:r>
        <w:rPr>
          <w:sz w:val="24"/>
          <w:szCs w:val="24"/>
        </w:rPr>
        <w:t>интеллектуальным</w:t>
      </w:r>
      <w:r>
        <w:rPr>
          <w:spacing w:val="-2"/>
          <w:sz w:val="24"/>
          <w:szCs w:val="24"/>
        </w:rPr>
        <w:t xml:space="preserve"> </w:t>
      </w:r>
      <w:r>
        <w:rPr>
          <w:sz w:val="24"/>
          <w:szCs w:val="24"/>
        </w:rPr>
        <w:t>возможностям</w:t>
      </w:r>
      <w:r>
        <w:rPr>
          <w:spacing w:val="-1"/>
          <w:sz w:val="24"/>
          <w:szCs w:val="24"/>
        </w:rPr>
        <w:t xml:space="preserve"> </w:t>
      </w:r>
      <w:r>
        <w:rPr>
          <w:sz w:val="24"/>
          <w:szCs w:val="24"/>
        </w:rPr>
        <w:t>детей;</w:t>
      </w:r>
    </w:p>
    <w:p>
      <w:pPr>
        <w:pStyle w:val="22"/>
        <w:numPr>
          <w:ilvl w:val="0"/>
          <w:numId w:val="23"/>
        </w:numPr>
        <w:tabs>
          <w:tab w:val="left" w:pos="993"/>
        </w:tabs>
        <w:spacing w:line="276" w:lineRule="auto"/>
        <w:ind w:left="0" w:firstLine="709"/>
        <w:jc w:val="both"/>
        <w:rPr>
          <w:sz w:val="24"/>
          <w:szCs w:val="24"/>
        </w:rPr>
      </w:pPr>
      <w:r>
        <w:rPr>
          <w:sz w:val="24"/>
          <w:szCs w:val="24"/>
        </w:rPr>
        <w:t>организационно-методическое:</w:t>
      </w:r>
      <w:r>
        <w:rPr>
          <w:spacing w:val="1"/>
          <w:sz w:val="24"/>
          <w:szCs w:val="24"/>
        </w:rPr>
        <w:t xml:space="preserve"> </w:t>
      </w:r>
      <w:r>
        <w:rPr>
          <w:sz w:val="24"/>
          <w:szCs w:val="24"/>
        </w:rPr>
        <w:t>организация</w:t>
      </w:r>
      <w:r>
        <w:rPr>
          <w:spacing w:val="1"/>
          <w:sz w:val="24"/>
          <w:szCs w:val="24"/>
        </w:rPr>
        <w:t xml:space="preserve"> </w:t>
      </w:r>
      <w:r>
        <w:rPr>
          <w:sz w:val="24"/>
          <w:szCs w:val="24"/>
        </w:rPr>
        <w:t>консультационно-методической</w:t>
      </w:r>
      <w:r>
        <w:rPr>
          <w:spacing w:val="1"/>
          <w:sz w:val="24"/>
          <w:szCs w:val="24"/>
        </w:rPr>
        <w:t xml:space="preserve"> </w:t>
      </w:r>
      <w:r>
        <w:rPr>
          <w:sz w:val="24"/>
          <w:szCs w:val="24"/>
        </w:rPr>
        <w:t>помощи</w:t>
      </w:r>
      <w:r>
        <w:rPr>
          <w:spacing w:val="1"/>
          <w:sz w:val="24"/>
          <w:szCs w:val="24"/>
        </w:rPr>
        <w:t xml:space="preserve"> </w:t>
      </w:r>
      <w:r>
        <w:rPr>
          <w:sz w:val="24"/>
          <w:szCs w:val="24"/>
        </w:rPr>
        <w:t>воспитателям</w:t>
      </w:r>
      <w:r>
        <w:rPr>
          <w:spacing w:val="-2"/>
          <w:sz w:val="24"/>
          <w:szCs w:val="24"/>
        </w:rPr>
        <w:t xml:space="preserve"> </w:t>
      </w:r>
      <w:r>
        <w:rPr>
          <w:sz w:val="24"/>
          <w:szCs w:val="24"/>
        </w:rPr>
        <w:t>по</w:t>
      </w:r>
      <w:r>
        <w:rPr>
          <w:spacing w:val="-1"/>
          <w:sz w:val="24"/>
          <w:szCs w:val="24"/>
        </w:rPr>
        <w:t xml:space="preserve"> </w:t>
      </w:r>
      <w:r>
        <w:rPr>
          <w:sz w:val="24"/>
          <w:szCs w:val="24"/>
        </w:rPr>
        <w:t>вопросам</w:t>
      </w:r>
      <w:r>
        <w:rPr>
          <w:spacing w:val="-2"/>
          <w:sz w:val="24"/>
          <w:szCs w:val="24"/>
        </w:rPr>
        <w:t xml:space="preserve"> </w:t>
      </w:r>
      <w:r>
        <w:rPr>
          <w:sz w:val="24"/>
          <w:szCs w:val="24"/>
        </w:rPr>
        <w:t>обучения и воспитания</w:t>
      </w:r>
      <w:r>
        <w:rPr>
          <w:spacing w:val="-1"/>
          <w:sz w:val="24"/>
          <w:szCs w:val="24"/>
        </w:rPr>
        <w:t xml:space="preserve"> </w:t>
      </w:r>
      <w:r>
        <w:rPr>
          <w:sz w:val="24"/>
          <w:szCs w:val="24"/>
        </w:rPr>
        <w:t>дошкольников</w:t>
      </w:r>
      <w:r>
        <w:rPr>
          <w:spacing w:val="-1"/>
          <w:sz w:val="24"/>
          <w:szCs w:val="24"/>
        </w:rPr>
        <w:t xml:space="preserve"> </w:t>
      </w:r>
      <w:r>
        <w:rPr>
          <w:sz w:val="24"/>
          <w:szCs w:val="24"/>
        </w:rPr>
        <w:t>с</w:t>
      </w:r>
      <w:r>
        <w:rPr>
          <w:spacing w:val="-2"/>
          <w:sz w:val="24"/>
          <w:szCs w:val="24"/>
        </w:rPr>
        <w:t xml:space="preserve"> </w:t>
      </w:r>
      <w:r>
        <w:rPr>
          <w:sz w:val="24"/>
          <w:szCs w:val="24"/>
        </w:rPr>
        <w:t>проблемами в</w:t>
      </w:r>
      <w:r>
        <w:rPr>
          <w:spacing w:val="-2"/>
          <w:sz w:val="24"/>
          <w:szCs w:val="24"/>
        </w:rPr>
        <w:t xml:space="preserve"> </w:t>
      </w:r>
      <w:r>
        <w:rPr>
          <w:sz w:val="24"/>
          <w:szCs w:val="24"/>
        </w:rPr>
        <w:t>развитии;</w:t>
      </w:r>
    </w:p>
    <w:p>
      <w:pPr>
        <w:pStyle w:val="22"/>
        <w:numPr>
          <w:ilvl w:val="0"/>
          <w:numId w:val="23"/>
        </w:numPr>
        <w:tabs>
          <w:tab w:val="left" w:pos="993"/>
        </w:tabs>
        <w:spacing w:line="276" w:lineRule="auto"/>
        <w:ind w:left="0" w:firstLine="709"/>
        <w:jc w:val="both"/>
        <w:rPr>
          <w:sz w:val="24"/>
          <w:szCs w:val="24"/>
        </w:rPr>
      </w:pPr>
      <w:r>
        <w:rPr>
          <w:sz w:val="24"/>
          <w:szCs w:val="24"/>
        </w:rPr>
        <w:t>консультативно-просветительское: организация консультативно – просветительской работы</w:t>
      </w:r>
      <w:r>
        <w:rPr>
          <w:spacing w:val="1"/>
          <w:sz w:val="24"/>
          <w:szCs w:val="24"/>
        </w:rPr>
        <w:t xml:space="preserve"> </w:t>
      </w:r>
      <w:r>
        <w:rPr>
          <w:sz w:val="24"/>
          <w:szCs w:val="24"/>
        </w:rPr>
        <w:t>по пропаганде знаний из области коррекционной педагогики и специальной психологии среди</w:t>
      </w:r>
      <w:r>
        <w:rPr>
          <w:spacing w:val="1"/>
          <w:sz w:val="24"/>
          <w:szCs w:val="24"/>
        </w:rPr>
        <w:t xml:space="preserve"> </w:t>
      </w:r>
      <w:r>
        <w:rPr>
          <w:sz w:val="24"/>
          <w:szCs w:val="24"/>
        </w:rPr>
        <w:t>родителей;</w:t>
      </w:r>
    </w:p>
    <w:p>
      <w:pPr>
        <w:pStyle w:val="22"/>
        <w:numPr>
          <w:ilvl w:val="0"/>
          <w:numId w:val="23"/>
        </w:numPr>
        <w:tabs>
          <w:tab w:val="left" w:pos="993"/>
        </w:tabs>
        <w:spacing w:line="276" w:lineRule="auto"/>
        <w:ind w:left="0" w:firstLine="709"/>
        <w:jc w:val="both"/>
        <w:rPr>
          <w:sz w:val="24"/>
          <w:szCs w:val="24"/>
        </w:rPr>
      </w:pPr>
      <w:r>
        <w:rPr>
          <w:sz w:val="24"/>
          <w:szCs w:val="24"/>
        </w:rPr>
        <w:t>координирующее: ключевая позиция в комплексном сопровождении детей с проблемами в</w:t>
      </w:r>
      <w:r>
        <w:rPr>
          <w:spacing w:val="1"/>
          <w:sz w:val="24"/>
          <w:szCs w:val="24"/>
        </w:rPr>
        <w:t xml:space="preserve"> </w:t>
      </w:r>
      <w:r>
        <w:rPr>
          <w:sz w:val="24"/>
          <w:szCs w:val="24"/>
        </w:rPr>
        <w:t>развитии принадлежит воспитателю подгруппы; координирует профессиональную деятельность</w:t>
      </w:r>
      <w:r>
        <w:rPr>
          <w:spacing w:val="-57"/>
          <w:sz w:val="24"/>
          <w:szCs w:val="24"/>
        </w:rPr>
        <w:t xml:space="preserve"> </w:t>
      </w:r>
      <w:r>
        <w:rPr>
          <w:sz w:val="24"/>
          <w:szCs w:val="24"/>
        </w:rPr>
        <w:t>педагог-психолог;</w:t>
      </w:r>
    </w:p>
    <w:p>
      <w:pPr>
        <w:pStyle w:val="22"/>
        <w:numPr>
          <w:ilvl w:val="0"/>
          <w:numId w:val="23"/>
        </w:numPr>
        <w:tabs>
          <w:tab w:val="left" w:pos="993"/>
        </w:tabs>
        <w:spacing w:line="276" w:lineRule="auto"/>
        <w:ind w:left="0" w:firstLine="709"/>
        <w:jc w:val="both"/>
        <w:rPr>
          <w:sz w:val="24"/>
          <w:szCs w:val="24"/>
        </w:rPr>
      </w:pPr>
      <w:r>
        <w:rPr>
          <w:sz w:val="24"/>
          <w:szCs w:val="24"/>
        </w:rPr>
        <w:t>контрольно-оценочное:</w:t>
      </w:r>
      <w:r>
        <w:rPr>
          <w:spacing w:val="1"/>
          <w:sz w:val="24"/>
          <w:szCs w:val="24"/>
        </w:rPr>
        <w:t xml:space="preserve"> </w:t>
      </w:r>
      <w:r>
        <w:rPr>
          <w:sz w:val="24"/>
          <w:szCs w:val="24"/>
        </w:rPr>
        <w:t>анализ</w:t>
      </w:r>
      <w:r>
        <w:rPr>
          <w:spacing w:val="1"/>
          <w:sz w:val="24"/>
          <w:szCs w:val="24"/>
        </w:rPr>
        <w:t xml:space="preserve"> </w:t>
      </w:r>
      <w:r>
        <w:rPr>
          <w:sz w:val="24"/>
          <w:szCs w:val="24"/>
        </w:rPr>
        <w:t>результативности</w:t>
      </w:r>
      <w:r>
        <w:rPr>
          <w:spacing w:val="1"/>
          <w:sz w:val="24"/>
          <w:szCs w:val="24"/>
        </w:rPr>
        <w:t xml:space="preserve"> </w:t>
      </w:r>
      <w:r>
        <w:rPr>
          <w:sz w:val="24"/>
          <w:szCs w:val="24"/>
        </w:rPr>
        <w:t>комплексной</w:t>
      </w:r>
      <w:r>
        <w:rPr>
          <w:spacing w:val="1"/>
          <w:sz w:val="24"/>
          <w:szCs w:val="24"/>
        </w:rPr>
        <w:t xml:space="preserve"> </w:t>
      </w:r>
      <w:r>
        <w:rPr>
          <w:sz w:val="24"/>
          <w:szCs w:val="24"/>
        </w:rPr>
        <w:t>коррекционной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детьми дошкольного возраста, имеющих</w:t>
      </w:r>
      <w:r>
        <w:rPr>
          <w:spacing w:val="1"/>
          <w:sz w:val="24"/>
          <w:szCs w:val="24"/>
        </w:rPr>
        <w:t xml:space="preserve"> </w:t>
      </w:r>
      <w:r>
        <w:rPr>
          <w:sz w:val="24"/>
          <w:szCs w:val="24"/>
        </w:rPr>
        <w:t>различные</w:t>
      </w:r>
      <w:r>
        <w:rPr>
          <w:spacing w:val="-1"/>
          <w:sz w:val="24"/>
          <w:szCs w:val="24"/>
        </w:rPr>
        <w:t xml:space="preserve"> </w:t>
      </w:r>
      <w:r>
        <w:rPr>
          <w:sz w:val="24"/>
          <w:szCs w:val="24"/>
        </w:rPr>
        <w:t>нарушения.</w:t>
      </w:r>
    </w:p>
    <w:p>
      <w:pPr>
        <w:spacing w:line="276" w:lineRule="auto"/>
        <w:ind w:firstLine="709"/>
        <w:jc w:val="both"/>
        <w:rPr>
          <w:sz w:val="24"/>
          <w:szCs w:val="24"/>
        </w:rPr>
      </w:pPr>
      <w:r>
        <w:rPr>
          <w:sz w:val="24"/>
          <w:szCs w:val="24"/>
        </w:rPr>
        <w:t>В ДОО разработана</w:t>
      </w:r>
      <w:r>
        <w:rPr>
          <w:spacing w:val="1"/>
          <w:sz w:val="24"/>
          <w:szCs w:val="24"/>
        </w:rPr>
        <w:t xml:space="preserve"> </w:t>
      </w:r>
      <w:r>
        <w:rPr>
          <w:b/>
          <w:sz w:val="24"/>
          <w:szCs w:val="24"/>
        </w:rPr>
        <w:t>программа</w:t>
      </w:r>
      <w:r>
        <w:rPr>
          <w:b/>
          <w:spacing w:val="1"/>
          <w:sz w:val="24"/>
          <w:szCs w:val="24"/>
        </w:rPr>
        <w:t xml:space="preserve"> </w:t>
      </w:r>
      <w:r>
        <w:rPr>
          <w:b/>
          <w:sz w:val="24"/>
          <w:szCs w:val="24"/>
        </w:rPr>
        <w:t>коррекционно-</w:t>
      </w:r>
      <w:r>
        <w:rPr>
          <w:b/>
          <w:spacing w:val="-57"/>
          <w:sz w:val="24"/>
          <w:szCs w:val="24"/>
        </w:rPr>
        <w:t xml:space="preserve"> </w:t>
      </w:r>
      <w:r>
        <w:rPr>
          <w:b/>
          <w:sz w:val="24"/>
          <w:szCs w:val="24"/>
        </w:rPr>
        <w:t>развивающей</w:t>
      </w:r>
      <w:r>
        <w:rPr>
          <w:b/>
          <w:spacing w:val="1"/>
          <w:sz w:val="24"/>
          <w:szCs w:val="24"/>
        </w:rPr>
        <w:t xml:space="preserve"> </w:t>
      </w:r>
      <w:r>
        <w:rPr>
          <w:b/>
          <w:sz w:val="24"/>
          <w:szCs w:val="24"/>
        </w:rPr>
        <w:t>работы</w:t>
      </w:r>
      <w:r>
        <w:rPr>
          <w:i/>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Программа</w:t>
      </w:r>
      <w:r>
        <w:rPr>
          <w:spacing w:val="1"/>
          <w:sz w:val="24"/>
          <w:szCs w:val="24"/>
        </w:rPr>
        <w:t xml:space="preserve"> </w:t>
      </w:r>
      <w:r>
        <w:rPr>
          <w:sz w:val="24"/>
          <w:szCs w:val="24"/>
        </w:rPr>
        <w:t>КРР)</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ФГОС</w:t>
      </w:r>
      <w:r>
        <w:rPr>
          <w:spacing w:val="1"/>
          <w:sz w:val="24"/>
          <w:szCs w:val="24"/>
        </w:rPr>
        <w:t xml:space="preserve"> </w:t>
      </w:r>
      <w:r>
        <w:rPr>
          <w:sz w:val="24"/>
          <w:szCs w:val="24"/>
        </w:rPr>
        <w:t>ДО,</w:t>
      </w:r>
      <w:r>
        <w:rPr>
          <w:spacing w:val="1"/>
          <w:sz w:val="24"/>
          <w:szCs w:val="24"/>
        </w:rPr>
        <w:t xml:space="preserve"> </w:t>
      </w:r>
      <w:r>
        <w:rPr>
          <w:sz w:val="24"/>
          <w:szCs w:val="24"/>
        </w:rPr>
        <w:t>которая</w:t>
      </w:r>
      <w:r>
        <w:rPr>
          <w:spacing w:val="1"/>
          <w:sz w:val="24"/>
          <w:szCs w:val="24"/>
        </w:rPr>
        <w:t xml:space="preserve"> </w:t>
      </w:r>
      <w:r>
        <w:rPr>
          <w:sz w:val="24"/>
          <w:szCs w:val="24"/>
        </w:rPr>
        <w:t>включает:</w:t>
      </w:r>
    </w:p>
    <w:p>
      <w:pPr>
        <w:pStyle w:val="9"/>
        <w:numPr>
          <w:ilvl w:val="0"/>
          <w:numId w:val="24"/>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pPr>
        <w:pStyle w:val="9"/>
        <w:numPr>
          <w:ilvl w:val="0"/>
          <w:numId w:val="24"/>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pPr>
        <w:pStyle w:val="9"/>
        <w:numPr>
          <w:ilvl w:val="0"/>
          <w:numId w:val="24"/>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pPr>
        <w:pStyle w:val="3"/>
        <w:spacing w:line="276" w:lineRule="auto"/>
        <w:ind w:left="0" w:firstLine="709"/>
      </w:pPr>
      <w:r>
        <w:t>Цели</w:t>
      </w:r>
      <w:r>
        <w:rPr>
          <w:spacing w:val="-4"/>
        </w:rPr>
        <w:t xml:space="preserve"> </w:t>
      </w:r>
      <w:r>
        <w:t>коррекционной</w:t>
      </w:r>
      <w:r>
        <w:rPr>
          <w:spacing w:val="-4"/>
        </w:rPr>
        <w:t xml:space="preserve"> </w:t>
      </w:r>
      <w:r>
        <w:t>работы:</w:t>
      </w:r>
    </w:p>
    <w:p>
      <w:pPr>
        <w:pStyle w:val="22"/>
        <w:numPr>
          <w:ilvl w:val="0"/>
          <w:numId w:val="2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Pr>
          <w:sz w:val="24"/>
          <w:szCs w:val="24"/>
        </w:rPr>
        <w:t>Раннее выявление отклонений в развитии детей дошкольного возраста с целью</w:t>
      </w:r>
      <w:r>
        <w:rPr>
          <w:spacing w:val="-57"/>
          <w:sz w:val="24"/>
          <w:szCs w:val="24"/>
        </w:rPr>
        <w:t xml:space="preserve"> </w:t>
      </w:r>
      <w:r>
        <w:rPr>
          <w:sz w:val="24"/>
          <w:szCs w:val="24"/>
        </w:rPr>
        <w:t>предупреждения</w:t>
      </w:r>
      <w:r>
        <w:rPr>
          <w:spacing w:val="-1"/>
          <w:sz w:val="24"/>
          <w:szCs w:val="24"/>
        </w:rPr>
        <w:t xml:space="preserve"> </w:t>
      </w:r>
      <w:r>
        <w:rPr>
          <w:sz w:val="24"/>
          <w:szCs w:val="24"/>
        </w:rPr>
        <w:t>вторичных</w:t>
      </w:r>
      <w:r>
        <w:rPr>
          <w:spacing w:val="2"/>
          <w:sz w:val="24"/>
          <w:szCs w:val="24"/>
        </w:rPr>
        <w:t xml:space="preserve"> </w:t>
      </w:r>
      <w:r>
        <w:rPr>
          <w:sz w:val="24"/>
          <w:szCs w:val="24"/>
        </w:rPr>
        <w:t>отклонений;</w:t>
      </w:r>
    </w:p>
    <w:p>
      <w:pPr>
        <w:pStyle w:val="22"/>
        <w:numPr>
          <w:ilvl w:val="0"/>
          <w:numId w:val="2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Pr>
          <w:sz w:val="24"/>
          <w:szCs w:val="24"/>
        </w:rPr>
        <w:t>Коррекция</w:t>
      </w:r>
      <w:r>
        <w:rPr>
          <w:spacing w:val="-5"/>
          <w:sz w:val="24"/>
          <w:szCs w:val="24"/>
        </w:rPr>
        <w:t xml:space="preserve"> </w:t>
      </w:r>
      <w:r>
        <w:rPr>
          <w:sz w:val="24"/>
          <w:szCs w:val="24"/>
        </w:rPr>
        <w:t>имеющихся</w:t>
      </w:r>
      <w:r>
        <w:rPr>
          <w:spacing w:val="-4"/>
          <w:sz w:val="24"/>
          <w:szCs w:val="24"/>
        </w:rPr>
        <w:t xml:space="preserve"> </w:t>
      </w:r>
      <w:r>
        <w:rPr>
          <w:sz w:val="24"/>
          <w:szCs w:val="24"/>
        </w:rPr>
        <w:t>нарушений</w:t>
      </w:r>
      <w:r>
        <w:rPr>
          <w:spacing w:val="-1"/>
          <w:sz w:val="24"/>
          <w:szCs w:val="24"/>
        </w:rPr>
        <w:t xml:space="preserve"> </w:t>
      </w:r>
      <w:r>
        <w:rPr>
          <w:sz w:val="24"/>
          <w:szCs w:val="24"/>
        </w:rPr>
        <w:t>в</w:t>
      </w:r>
      <w:r>
        <w:rPr>
          <w:spacing w:val="-2"/>
          <w:sz w:val="24"/>
          <w:szCs w:val="24"/>
        </w:rPr>
        <w:t xml:space="preserve"> </w:t>
      </w:r>
      <w:r>
        <w:rPr>
          <w:sz w:val="24"/>
          <w:szCs w:val="24"/>
        </w:rPr>
        <w:t>развитии</w:t>
      </w:r>
      <w:r>
        <w:rPr>
          <w:spacing w:val="-4"/>
          <w:sz w:val="24"/>
          <w:szCs w:val="24"/>
        </w:rPr>
        <w:t xml:space="preserve"> </w:t>
      </w:r>
      <w:r>
        <w:rPr>
          <w:sz w:val="24"/>
          <w:szCs w:val="24"/>
        </w:rPr>
        <w:t>детей дошкольного</w:t>
      </w:r>
      <w:r>
        <w:rPr>
          <w:spacing w:val="-2"/>
          <w:sz w:val="24"/>
          <w:szCs w:val="24"/>
        </w:rPr>
        <w:t xml:space="preserve"> </w:t>
      </w:r>
      <w:r>
        <w:rPr>
          <w:sz w:val="24"/>
          <w:szCs w:val="24"/>
        </w:rPr>
        <w:t>возраста;</w:t>
      </w:r>
    </w:p>
    <w:p>
      <w:pPr>
        <w:pStyle w:val="22"/>
        <w:numPr>
          <w:ilvl w:val="0"/>
          <w:numId w:val="25"/>
        </w:numPr>
        <w:tabs>
          <w:tab w:val="left" w:pos="702"/>
          <w:tab w:val="left" w:pos="993"/>
          <w:tab w:val="left" w:pos="1276"/>
        </w:tabs>
        <w:spacing w:line="276" w:lineRule="auto"/>
        <w:ind w:left="0" w:firstLine="709"/>
        <w:jc w:val="both"/>
        <w:rPr>
          <w:sz w:val="24"/>
          <w:szCs w:val="24"/>
        </w:rPr>
      </w:pPr>
      <w:r>
        <w:rPr>
          <w:sz w:val="24"/>
          <w:szCs w:val="24"/>
        </w:rPr>
        <w:t>Социальная</w:t>
      </w:r>
      <w:r>
        <w:rPr>
          <w:spacing w:val="44"/>
          <w:sz w:val="24"/>
          <w:szCs w:val="24"/>
        </w:rPr>
        <w:t xml:space="preserve"> </w:t>
      </w:r>
      <w:r>
        <w:rPr>
          <w:sz w:val="24"/>
          <w:szCs w:val="24"/>
        </w:rPr>
        <w:t>адаптация</w:t>
      </w:r>
      <w:r>
        <w:rPr>
          <w:spacing w:val="42"/>
          <w:sz w:val="24"/>
          <w:szCs w:val="24"/>
        </w:rPr>
        <w:t xml:space="preserve"> </w:t>
      </w:r>
      <w:r>
        <w:rPr>
          <w:sz w:val="24"/>
          <w:szCs w:val="24"/>
        </w:rPr>
        <w:t>и</w:t>
      </w:r>
      <w:r>
        <w:rPr>
          <w:spacing w:val="46"/>
          <w:sz w:val="24"/>
          <w:szCs w:val="24"/>
        </w:rPr>
        <w:t xml:space="preserve"> </w:t>
      </w:r>
      <w:r>
        <w:rPr>
          <w:sz w:val="24"/>
          <w:szCs w:val="24"/>
        </w:rPr>
        <w:t>интеграция</w:t>
      </w:r>
      <w:r>
        <w:rPr>
          <w:spacing w:val="44"/>
          <w:sz w:val="24"/>
          <w:szCs w:val="24"/>
        </w:rPr>
        <w:t xml:space="preserve"> </w:t>
      </w:r>
      <w:r>
        <w:rPr>
          <w:sz w:val="24"/>
          <w:szCs w:val="24"/>
        </w:rPr>
        <w:t>детей</w:t>
      </w:r>
      <w:r>
        <w:rPr>
          <w:spacing w:val="46"/>
          <w:sz w:val="24"/>
          <w:szCs w:val="24"/>
        </w:rPr>
        <w:t xml:space="preserve"> </w:t>
      </w:r>
      <w:r>
        <w:rPr>
          <w:sz w:val="24"/>
          <w:szCs w:val="24"/>
        </w:rPr>
        <w:t>с</w:t>
      </w:r>
      <w:r>
        <w:rPr>
          <w:spacing w:val="46"/>
          <w:sz w:val="24"/>
          <w:szCs w:val="24"/>
        </w:rPr>
        <w:t xml:space="preserve"> </w:t>
      </w:r>
      <w:r>
        <w:rPr>
          <w:sz w:val="24"/>
          <w:szCs w:val="24"/>
        </w:rPr>
        <w:t>отклонениями</w:t>
      </w:r>
      <w:r>
        <w:rPr>
          <w:spacing w:val="46"/>
          <w:sz w:val="24"/>
          <w:szCs w:val="24"/>
        </w:rPr>
        <w:t xml:space="preserve"> </w:t>
      </w:r>
      <w:r>
        <w:rPr>
          <w:sz w:val="24"/>
          <w:szCs w:val="24"/>
        </w:rPr>
        <w:t>в</w:t>
      </w:r>
      <w:r>
        <w:rPr>
          <w:spacing w:val="44"/>
          <w:sz w:val="24"/>
          <w:szCs w:val="24"/>
        </w:rPr>
        <w:t xml:space="preserve"> </w:t>
      </w:r>
      <w:r>
        <w:rPr>
          <w:sz w:val="24"/>
          <w:szCs w:val="24"/>
        </w:rPr>
        <w:t>развитии</w:t>
      </w:r>
      <w:r>
        <w:rPr>
          <w:spacing w:val="46"/>
          <w:sz w:val="24"/>
          <w:szCs w:val="24"/>
        </w:rPr>
        <w:t xml:space="preserve"> </w:t>
      </w:r>
      <w:r>
        <w:rPr>
          <w:sz w:val="24"/>
          <w:szCs w:val="24"/>
        </w:rPr>
        <w:t>в</w:t>
      </w:r>
      <w:r>
        <w:rPr>
          <w:spacing w:val="44"/>
          <w:sz w:val="24"/>
          <w:szCs w:val="24"/>
        </w:rPr>
        <w:t xml:space="preserve"> </w:t>
      </w:r>
      <w:r>
        <w:rPr>
          <w:sz w:val="24"/>
          <w:szCs w:val="24"/>
        </w:rPr>
        <w:t>среду</w:t>
      </w:r>
      <w:r>
        <w:rPr>
          <w:spacing w:val="40"/>
          <w:sz w:val="24"/>
          <w:szCs w:val="24"/>
        </w:rPr>
        <w:t xml:space="preserve"> </w:t>
      </w:r>
      <w:r>
        <w:rPr>
          <w:sz w:val="24"/>
          <w:szCs w:val="24"/>
        </w:rPr>
        <w:t xml:space="preserve">нормативно </w:t>
      </w:r>
      <w:r>
        <w:rPr>
          <w:spacing w:val="-57"/>
          <w:sz w:val="24"/>
          <w:szCs w:val="24"/>
        </w:rPr>
        <w:t xml:space="preserve"> </w:t>
      </w:r>
      <w:r>
        <w:rPr>
          <w:sz w:val="24"/>
          <w:szCs w:val="24"/>
        </w:rPr>
        <w:t>развивающихся</w:t>
      </w:r>
      <w:r>
        <w:rPr>
          <w:spacing w:val="-1"/>
          <w:sz w:val="24"/>
          <w:szCs w:val="24"/>
        </w:rPr>
        <w:t xml:space="preserve"> </w:t>
      </w:r>
      <w:r>
        <w:rPr>
          <w:sz w:val="24"/>
          <w:szCs w:val="24"/>
        </w:rPr>
        <w:t>сверстников.</w:t>
      </w:r>
    </w:p>
    <w:p>
      <w:pPr>
        <w:ind w:left="921"/>
        <w:jc w:val="both"/>
        <w:rPr>
          <w:b/>
          <w:i/>
          <w:sz w:val="24"/>
          <w:szCs w:val="24"/>
        </w:rPr>
      </w:pPr>
      <w:r>
        <w:rPr>
          <w:b/>
          <w:i/>
          <w:sz w:val="24"/>
          <w:szCs w:val="24"/>
        </w:rPr>
        <w:t>Задачи</w:t>
      </w:r>
      <w:r>
        <w:rPr>
          <w:b/>
          <w:i/>
          <w:spacing w:val="-3"/>
          <w:sz w:val="24"/>
          <w:szCs w:val="24"/>
        </w:rPr>
        <w:t xml:space="preserve"> </w:t>
      </w:r>
      <w:r>
        <w:rPr>
          <w:b/>
          <w:i/>
          <w:sz w:val="24"/>
          <w:szCs w:val="24"/>
        </w:rPr>
        <w:t>КРР:</w:t>
      </w:r>
    </w:p>
    <w:p>
      <w:pPr>
        <w:pStyle w:val="9"/>
        <w:numPr>
          <w:ilvl w:val="1"/>
          <w:numId w:val="26"/>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том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t>ДОО;</w:t>
      </w:r>
    </w:p>
    <w:p>
      <w:pPr>
        <w:pStyle w:val="9"/>
        <w:numPr>
          <w:ilvl w:val="1"/>
          <w:numId w:val="26"/>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pPr>
        <w:pStyle w:val="9"/>
        <w:numPr>
          <w:ilvl w:val="1"/>
          <w:numId w:val="26"/>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pPr>
        <w:pStyle w:val="9"/>
        <w:numPr>
          <w:ilvl w:val="1"/>
          <w:numId w:val="26"/>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pPr>
        <w:pStyle w:val="9"/>
        <w:numPr>
          <w:ilvl w:val="1"/>
          <w:numId w:val="26"/>
        </w:numPr>
        <w:tabs>
          <w:tab w:val="left" w:pos="993"/>
        </w:tabs>
        <w:spacing w:line="276" w:lineRule="auto"/>
        <w:ind w:left="0" w:right="92" w:firstLine="709"/>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pPr>
        <w:pStyle w:val="9"/>
        <w:numPr>
          <w:ilvl w:val="1"/>
          <w:numId w:val="26"/>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pPr>
        <w:pStyle w:val="9"/>
        <w:spacing w:line="276" w:lineRule="auto"/>
        <w:ind w:right="248"/>
      </w:pPr>
      <w:r>
        <w:t xml:space="preserve">Коррекционно-развивающая работа организуется: </w:t>
      </w:r>
    </w:p>
    <w:p>
      <w:pPr>
        <w:pStyle w:val="9"/>
        <w:numPr>
          <w:ilvl w:val="0"/>
          <w:numId w:val="27"/>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pPr>
        <w:pStyle w:val="9"/>
        <w:numPr>
          <w:ilvl w:val="0"/>
          <w:numId w:val="27"/>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pPr>
        <w:pStyle w:val="9"/>
        <w:numPr>
          <w:ilvl w:val="0"/>
          <w:numId w:val="27"/>
        </w:numPr>
        <w:tabs>
          <w:tab w:val="left" w:pos="993"/>
        </w:tabs>
        <w:spacing w:line="276" w:lineRule="auto"/>
        <w:ind w:left="0" w:right="248" w:firstLine="709"/>
      </w:pPr>
      <w:r>
        <w:t>на</w:t>
      </w:r>
      <w:r>
        <w:rPr>
          <w:spacing w:val="-1"/>
        </w:rPr>
        <w:t xml:space="preserve"> </w:t>
      </w:r>
      <w:r>
        <w:t>основании рекомендаций ППК.</w:t>
      </w:r>
    </w:p>
    <w:p>
      <w:pPr>
        <w:pStyle w:val="9"/>
        <w:spacing w:line="276" w:lineRule="auto"/>
        <w:ind w:right="248"/>
      </w:pPr>
      <w:r>
        <w:t xml:space="preserve">Коррекционно-развивающая работа  в  МАДОУ № 5 </w:t>
      </w:r>
      <w:r>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особых образовательных потребностей</w:t>
      </w:r>
      <w:r>
        <w:rPr>
          <w:spacing w:val="-1"/>
        </w:rPr>
        <w:t xml:space="preserve"> </w:t>
      </w:r>
      <w:r>
        <w:t>обучающихся.</w:t>
      </w:r>
    </w:p>
    <w:p>
      <w:pPr>
        <w:pStyle w:val="9"/>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Учреждении.</w:t>
      </w:r>
    </w:p>
    <w:p>
      <w:pPr>
        <w:shd w:val="clear" w:color="auto" w:fill="FFFFFF"/>
        <w:ind w:firstLine="567"/>
        <w:jc w:val="both"/>
        <w:rPr>
          <w:color w:val="000000"/>
          <w:sz w:val="24"/>
          <w:szCs w:val="24"/>
        </w:rPr>
      </w:pPr>
      <w:r>
        <w:rPr>
          <w:color w:val="000000"/>
          <w:sz w:val="24"/>
          <w:szCs w:val="24"/>
        </w:rP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дефектолога, логопеда и воспитателя.</w:t>
      </w:r>
    </w:p>
    <w:p>
      <w:pPr>
        <w:shd w:val="clear" w:color="auto" w:fill="FFFFFF"/>
        <w:ind w:firstLine="567"/>
        <w:jc w:val="both"/>
        <w:rPr>
          <w:color w:val="000000"/>
          <w:sz w:val="24"/>
          <w:szCs w:val="24"/>
        </w:rPr>
      </w:pPr>
      <w:r>
        <w:rPr>
          <w:color w:val="000000"/>
          <w:sz w:val="24"/>
          <w:szCs w:val="24"/>
        </w:rPr>
        <w:t>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 (п.12.11) В соответствии СанПин продолжительность занятий детей 5-го года жизни 15 минут, занятий детей 6-го года жизни 25 минут, детей 7-го года жизни 30 минут.</w:t>
      </w:r>
    </w:p>
    <w:p>
      <w:pPr>
        <w:shd w:val="clear" w:color="auto" w:fill="FFFFFF"/>
        <w:ind w:firstLine="567"/>
        <w:jc w:val="both"/>
        <w:rPr>
          <w:color w:val="000000"/>
          <w:sz w:val="24"/>
          <w:szCs w:val="24"/>
        </w:rPr>
      </w:pPr>
      <w:r>
        <w:rPr>
          <w:color w:val="000000"/>
          <w:sz w:val="24"/>
          <w:szCs w:val="24"/>
        </w:rPr>
        <w:t>Количество занятий, реализующих коррекционно-развивающие задачи, меняется в зависимости от периода обучения. В средней группе - 10 занятий в неделю по 20 минут ,в старшей группе - 15 занятий в неделю по 25 минут, в подготовительной группе - 15 занятий в неделю по 30 минут, (п.12.10.).</w:t>
      </w:r>
    </w:p>
    <w:p>
      <w:pPr>
        <w:shd w:val="clear" w:color="auto" w:fill="FFFFFF"/>
        <w:ind w:firstLine="567"/>
        <w:jc w:val="both"/>
        <w:rPr>
          <w:color w:val="000000"/>
          <w:sz w:val="24"/>
          <w:szCs w:val="24"/>
          <w:lang w:eastAsia="ru-RU"/>
        </w:rPr>
      </w:pPr>
      <w:r>
        <w:rPr>
          <w:color w:val="000000"/>
          <w:sz w:val="24"/>
          <w:szCs w:val="24"/>
          <w:lang w:eastAsia="ru-RU"/>
        </w:rPr>
        <w:t>На каждом занятии в комплексе решаются как коррекционно -развивающие,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ЗПР. Соотношение этих задач, преобладание коррекционно-развивающего или воспитательно- 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w:t>
      </w:r>
    </w:p>
    <w:p>
      <w:pPr>
        <w:shd w:val="clear" w:color="auto" w:fill="FFFFFF"/>
        <w:ind w:firstLine="567"/>
        <w:jc w:val="both"/>
        <w:rPr>
          <w:color w:val="000000"/>
          <w:sz w:val="24"/>
          <w:szCs w:val="24"/>
          <w:lang w:eastAsia="ru-RU"/>
        </w:rPr>
      </w:pPr>
      <w:r>
        <w:rPr>
          <w:color w:val="000000"/>
          <w:sz w:val="24"/>
          <w:szCs w:val="24"/>
          <w:lang w:eastAsia="ru-RU"/>
        </w:rPr>
        <w:t>В процессе обучения используются различные формы организации дефектологических занятий: индивидуальные, подгрупповые и фронтальные.</w:t>
      </w:r>
    </w:p>
    <w:p>
      <w:pPr>
        <w:shd w:val="clear" w:color="auto" w:fill="FFFFFF"/>
        <w:ind w:firstLine="567"/>
        <w:jc w:val="both"/>
        <w:rPr>
          <w:color w:val="000000"/>
          <w:sz w:val="24"/>
          <w:szCs w:val="24"/>
          <w:lang w:eastAsia="ru-RU"/>
        </w:rPr>
      </w:pPr>
      <w:r>
        <w:rPr>
          <w:color w:val="000000"/>
          <w:sz w:val="24"/>
          <w:szCs w:val="24"/>
          <w:lang w:eastAsia="ru-RU"/>
        </w:rPr>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и течение года.</w:t>
      </w:r>
    </w:p>
    <w:p>
      <w:pPr>
        <w:shd w:val="clear" w:color="auto" w:fill="FFFFFF"/>
        <w:ind w:firstLine="567"/>
        <w:jc w:val="both"/>
        <w:rPr>
          <w:color w:val="000000"/>
          <w:sz w:val="24"/>
          <w:szCs w:val="24"/>
          <w:lang w:eastAsia="ru-RU"/>
        </w:rPr>
      </w:pPr>
      <w:r>
        <w:rPr>
          <w:color w:val="000000"/>
          <w:sz w:val="24"/>
          <w:szCs w:val="24"/>
          <w:lang w:eastAsia="ru-RU"/>
        </w:rPr>
        <w:t>Выбор формы проведения занятия с детьми зависит от вида и содержания занятия и возраста детей. При этом следует учитывать, что в одной группе могут быть дети разного возраста, отличающиеся по уровню психического развития, по запасу знаний и умений. Выбор формы организации детей на занятии определяется целями и задачами конкретного занятия.</w:t>
      </w:r>
    </w:p>
    <w:p>
      <w:pPr>
        <w:shd w:val="clear" w:color="auto" w:fill="FFFFFF"/>
        <w:ind w:firstLine="567"/>
        <w:jc w:val="both"/>
        <w:rPr>
          <w:color w:val="000000"/>
          <w:sz w:val="24"/>
          <w:szCs w:val="24"/>
          <w:lang w:eastAsia="ru-RU"/>
        </w:rPr>
      </w:pPr>
      <w:r>
        <w:rPr>
          <w:color w:val="000000"/>
          <w:sz w:val="24"/>
          <w:szCs w:val="24"/>
          <w:lang w:eastAsia="ru-RU"/>
        </w:rPr>
        <w:t>Выявление степени усвоения коррекционно-развивающей программы осуществляется посредством проведения диагностики: первичной и повторной, обработки и анализа полученных результатов.</w:t>
      </w:r>
    </w:p>
    <w:p>
      <w:pPr>
        <w:shd w:val="clear" w:color="auto" w:fill="FFFFFF"/>
        <w:ind w:firstLine="567"/>
        <w:jc w:val="both"/>
        <w:rPr>
          <w:color w:val="000000"/>
          <w:sz w:val="24"/>
          <w:szCs w:val="24"/>
          <w:lang w:eastAsia="ru-RU"/>
        </w:rPr>
      </w:pPr>
      <w:r>
        <w:rPr>
          <w:color w:val="000000"/>
          <w:sz w:val="24"/>
          <w:szCs w:val="24"/>
          <w:lang w:eastAsia="ru-RU"/>
        </w:rPr>
        <w:t>На группе компенсирующей направленности работают 2 воспитателя, которые раз в 3 года проходят курсы повышения квалификации для работы по ФГОС с детьми ОВЗ и коррекционной направленности в дошкольном учреждении.</w:t>
      </w:r>
    </w:p>
    <w:p>
      <w:pPr>
        <w:shd w:val="clear" w:color="auto" w:fill="FFFFFF"/>
        <w:ind w:firstLine="567"/>
        <w:jc w:val="both"/>
        <w:rPr>
          <w:color w:val="000000"/>
          <w:sz w:val="24"/>
          <w:szCs w:val="24"/>
          <w:lang w:eastAsia="ru-RU"/>
        </w:rPr>
      </w:pPr>
      <w:r>
        <w:rPr>
          <w:color w:val="000000"/>
          <w:sz w:val="24"/>
          <w:szCs w:val="24"/>
          <w:lang w:eastAsia="ru-RU"/>
        </w:rPr>
        <w:t>«Воспитатель 1» работает с 6:30 до 14.30.</w:t>
      </w:r>
    </w:p>
    <w:p>
      <w:pPr>
        <w:shd w:val="clear" w:color="auto" w:fill="FFFFFF"/>
        <w:ind w:firstLine="567"/>
        <w:jc w:val="both"/>
        <w:rPr>
          <w:color w:val="000000"/>
          <w:sz w:val="24"/>
          <w:szCs w:val="24"/>
          <w:lang w:eastAsia="ru-RU"/>
        </w:rPr>
      </w:pPr>
      <w:r>
        <w:rPr>
          <w:color w:val="000000"/>
          <w:sz w:val="24"/>
          <w:szCs w:val="24"/>
          <w:lang w:eastAsia="ru-RU"/>
        </w:rPr>
        <w:t>«Воспитатель 2» работает с 11:30 до 18.30.</w:t>
      </w:r>
    </w:p>
    <w:p>
      <w:pPr>
        <w:shd w:val="clear" w:color="auto" w:fill="FFFFFF"/>
        <w:ind w:firstLine="567"/>
        <w:jc w:val="both"/>
        <w:rPr>
          <w:color w:val="000000"/>
          <w:sz w:val="24"/>
          <w:szCs w:val="24"/>
          <w:lang w:eastAsia="ru-RU"/>
        </w:rPr>
      </w:pPr>
      <w:r>
        <w:rPr>
          <w:color w:val="000000"/>
          <w:sz w:val="24"/>
          <w:szCs w:val="24"/>
          <w:lang w:eastAsia="ru-RU"/>
        </w:rPr>
        <w:t>Рабочий день учителя - дефектолога длится с 8:00 до 11.30, в среду  с 12:30 до 17.00 – этот график предусмотрен для более удобного общения с родителями (законными представителями) воспитанников.</w:t>
      </w:r>
    </w:p>
    <w:p>
      <w:pPr>
        <w:shd w:val="clear" w:color="auto" w:fill="FFFFFF"/>
        <w:ind w:firstLine="567"/>
        <w:jc w:val="both"/>
        <w:rPr>
          <w:color w:val="000000"/>
          <w:sz w:val="24"/>
          <w:szCs w:val="24"/>
          <w:lang w:eastAsia="ru-RU"/>
        </w:rPr>
      </w:pPr>
      <w:r>
        <w:rPr>
          <w:color w:val="000000"/>
          <w:sz w:val="24"/>
          <w:szCs w:val="24"/>
          <w:lang w:eastAsia="ru-RU"/>
        </w:rPr>
        <w:t>В первую половину дня у воспитанников компенсирующей группы проходит непосредственная образовательная деятельность, группу детей делят на 2 подгруппы, с 1 подгруппой ведёт занятия  «Воспитатель 1», со второй подгруппой ведёт занятие учитель – дефектолог. Занятия длятся 25 минут, после отдых в течение 10 минут. Далее вторая подгруппа идёт на занятия к «Воспитателю 1», а первая подгруппа отправляется на занятие к учителю – дефектологу.</w:t>
      </w:r>
    </w:p>
    <w:p>
      <w:pPr>
        <w:pStyle w:val="31"/>
        <w:shd w:val="clear" w:color="auto" w:fill="auto"/>
        <w:tabs>
          <w:tab w:val="left" w:pos="1350"/>
        </w:tabs>
        <w:spacing w:before="0" w:after="0" w:line="276" w:lineRule="auto"/>
        <w:ind w:right="20" w:firstLine="740"/>
        <w:jc w:val="both"/>
        <w:rPr>
          <w:sz w:val="24"/>
          <w:szCs w:val="24"/>
          <w:u w:val="single"/>
          <w:lang w:val="ru-RU"/>
        </w:rPr>
      </w:pPr>
      <w:r>
        <w:rPr>
          <w:color w:val="000000"/>
          <w:sz w:val="24"/>
          <w:szCs w:val="24"/>
          <w:lang w:val="ru-RU" w:eastAsia="ru-RU"/>
        </w:rPr>
        <w:t>Педагог психолог в МАДОУ «Детский сад №5» один (психолог работает с воспитанниками всего детского сада, не только с коррекционной группой). В коррекционной группе проводятся занятия педагога психолога каждый понедельник, когда педагог – дефектолог работает во вторую смену</w:t>
      </w:r>
    </w:p>
    <w:p>
      <w:pPr>
        <w:pStyle w:val="31"/>
        <w:shd w:val="clear" w:color="auto" w:fill="auto"/>
        <w:tabs>
          <w:tab w:val="left" w:pos="1350"/>
        </w:tabs>
        <w:spacing w:before="0" w:after="0" w:line="276" w:lineRule="auto"/>
        <w:ind w:right="20" w:firstLine="740"/>
        <w:jc w:val="both"/>
        <w:rPr>
          <w:sz w:val="24"/>
          <w:szCs w:val="24"/>
          <w:lang w:val="ru-RU"/>
        </w:rPr>
      </w:pPr>
      <w:r>
        <w:rPr>
          <w:sz w:val="24"/>
          <w:szCs w:val="24"/>
          <w:u w:val="single"/>
          <w:lang w:val="ru-RU"/>
        </w:rPr>
        <w:t>В образовательной</w:t>
      </w:r>
      <w:r>
        <w:rPr>
          <w:sz w:val="24"/>
          <w:szCs w:val="24"/>
          <w:lang w:val="ru-RU"/>
        </w:rPr>
        <w:t xml:space="preserve">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pStyle w:val="31"/>
        <w:numPr>
          <w:ilvl w:val="0"/>
          <w:numId w:val="28"/>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 xml:space="preserve">обучающиеся с особыми образовательными потребностями (ООП) </w:t>
      </w:r>
    </w:p>
    <w:p>
      <w:pPr>
        <w:pStyle w:val="9"/>
        <w:spacing w:before="1" w:line="276" w:lineRule="auto"/>
        <w:ind w:right="245"/>
      </w:pPr>
      <w:r>
        <w:t xml:space="preserve"> 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pPr>
        <w:pStyle w:val="9"/>
        <w:spacing w:before="1" w:line="276" w:lineRule="auto"/>
        <w:ind w:right="245"/>
      </w:pPr>
    </w:p>
    <w:p>
      <w:pPr>
        <w:pStyle w:val="9"/>
        <w:tabs>
          <w:tab w:val="left" w:pos="993"/>
        </w:tabs>
        <w:spacing w:before="39" w:line="276" w:lineRule="auto"/>
        <w:ind w:right="2247"/>
      </w:pPr>
      <w:r>
        <w:t xml:space="preserve">Содержание КРР на уровне ДО: </w:t>
      </w:r>
    </w:p>
    <w:tbl>
      <w:tblPr>
        <w:tblStyle w:val="18"/>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556"/>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9"/>
              <w:tabs>
                <w:tab w:val="left" w:pos="993"/>
              </w:tabs>
              <w:spacing w:before="39" w:line="276" w:lineRule="auto"/>
              <w:ind w:left="0" w:right="281" w:firstLine="0"/>
            </w:pPr>
            <w:r>
              <w:t xml:space="preserve">Категории целевых групп обучающихся   </w:t>
            </w:r>
          </w:p>
        </w:tc>
        <w:tc>
          <w:tcPr>
            <w:tcW w:w="3556" w:type="dxa"/>
          </w:tcPr>
          <w:p>
            <w:pPr>
              <w:pStyle w:val="9"/>
              <w:spacing w:before="39" w:line="276" w:lineRule="auto"/>
              <w:ind w:left="0" w:right="1430" w:firstLine="0"/>
            </w:pPr>
            <w:r>
              <w:t xml:space="preserve"> Диагностика  </w:t>
            </w:r>
          </w:p>
        </w:tc>
        <w:tc>
          <w:tcPr>
            <w:tcW w:w="3344" w:type="dxa"/>
          </w:tcPr>
          <w:p>
            <w:pPr>
              <w:pStyle w:val="9"/>
              <w:tabs>
                <w:tab w:val="left" w:pos="993"/>
              </w:tabs>
              <w:spacing w:before="39" w:line="276" w:lineRule="auto"/>
              <w:ind w:left="0" w:right="2247" w:firstLine="0"/>
            </w:pPr>
            <w:r>
              <w:t xml:space="preserve">  КРР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9"/>
              <w:tabs>
                <w:tab w:val="left" w:pos="993"/>
              </w:tabs>
              <w:spacing w:before="39" w:line="276" w:lineRule="auto"/>
              <w:ind w:left="0" w:right="90" w:firstLine="0"/>
            </w:pPr>
            <w:r>
              <w:t>Нормотипичные дети с нормативным кризисом развития определение уровня актуального и зоны</w:t>
            </w:r>
          </w:p>
        </w:tc>
        <w:tc>
          <w:tcPr>
            <w:tcW w:w="3556" w:type="dxa"/>
          </w:tcPr>
          <w:p>
            <w:pPr>
              <w:pStyle w:val="9"/>
              <w:tabs>
                <w:tab w:val="left" w:pos="993"/>
              </w:tabs>
              <w:spacing w:before="39" w:line="276" w:lineRule="auto"/>
              <w:ind w:left="0" w:right="418" w:firstLine="0"/>
            </w:pPr>
            <w:r>
              <w:t>определение уровня актуального и зоны ближайшего развития обучающегося, выявление его резервных возможностей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3344" w:type="dxa"/>
          </w:tcPr>
          <w:p>
            <w:pPr>
              <w:pStyle w:val="9"/>
              <w:tabs>
                <w:tab w:val="left" w:pos="993"/>
              </w:tabs>
              <w:spacing w:before="39" w:line="276" w:lineRule="auto"/>
              <w:ind w:left="0" w:right="517" w:firstLine="0"/>
            </w:pPr>
            <w:r>
              <w:t>коррекция и развитие высших психических функций создание насыщенной РППС для разных видов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9"/>
              <w:tabs>
                <w:tab w:val="left" w:pos="993"/>
              </w:tabs>
              <w:spacing w:before="39" w:line="276" w:lineRule="auto"/>
              <w:ind w:left="0" w:firstLine="0"/>
            </w:pPr>
            <w:r>
              <w:t>Дети с большим количеством пропусков в посещении ДОУ (ЧБД</w:t>
            </w:r>
          </w:p>
        </w:tc>
        <w:tc>
          <w:tcPr>
            <w:tcW w:w="3556" w:type="dxa"/>
          </w:tcPr>
          <w:p>
            <w:pPr>
              <w:pStyle w:val="9"/>
              <w:tabs>
                <w:tab w:val="left" w:pos="993"/>
                <w:tab w:val="left" w:pos="3583"/>
              </w:tabs>
              <w:spacing w:before="39" w:line="276" w:lineRule="auto"/>
              <w:ind w:left="0" w:right="337" w:firstLine="0"/>
            </w:pPr>
            <w:r>
              <w:t>своевременное выявление детей, нуждающихся в психолого-педагогическом сопровождении всестороннее психологопедагогическое изучение личности ребенка изучение уровня адаптации и адаптивных возможностей обучающегося</w:t>
            </w:r>
          </w:p>
        </w:tc>
        <w:tc>
          <w:tcPr>
            <w:tcW w:w="3344" w:type="dxa"/>
          </w:tcPr>
          <w:p>
            <w:pPr>
              <w:pStyle w:val="9"/>
              <w:tabs>
                <w:tab w:val="left" w:pos="993"/>
              </w:tabs>
              <w:spacing w:before="39" w:line="276" w:lineRule="auto"/>
              <w:ind w:left="0" w:right="92" w:firstLine="0"/>
            </w:pPr>
            <w:r>
              <w:t>организация, разработка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9"/>
              <w:tabs>
                <w:tab w:val="left" w:pos="993"/>
              </w:tabs>
              <w:spacing w:before="39" w:line="276" w:lineRule="auto"/>
              <w:ind w:left="0" w:right="165" w:firstLine="0"/>
            </w:pPr>
            <w:r>
              <w:t>Дети, испытывающие трудности в освоении   образовательных программ, развитии, социальной адаптации</w:t>
            </w:r>
          </w:p>
        </w:tc>
        <w:tc>
          <w:tcPr>
            <w:tcW w:w="3556" w:type="dxa"/>
          </w:tcPr>
          <w:p>
            <w:pPr>
              <w:pStyle w:val="9"/>
              <w:tabs>
                <w:tab w:val="left" w:pos="993"/>
              </w:tabs>
              <w:spacing w:before="39" w:line="276" w:lineRule="auto"/>
              <w:ind w:left="0" w:right="390" w:firstLine="0"/>
            </w:pPr>
            <w:r>
              <w:t>ранняя (с первых дней пребывания обучающегося в ДОУ) диагностика отклонений в развитии и анализ причин трудностей социальной адаптации мониторинг развития детей и предупреждение возникновения психологопедагогических проблем в их развитии</w:t>
            </w:r>
          </w:p>
        </w:tc>
        <w:tc>
          <w:tcPr>
            <w:tcW w:w="3344" w:type="dxa"/>
          </w:tcPr>
          <w:p>
            <w:pPr>
              <w:pStyle w:val="9"/>
              <w:tabs>
                <w:tab w:val="left" w:pos="993"/>
              </w:tabs>
              <w:spacing w:before="39" w:line="276" w:lineRule="auto"/>
              <w:ind w:left="0" w:right="92" w:firstLine="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9"/>
              <w:tabs>
                <w:tab w:val="left" w:pos="3190"/>
              </w:tabs>
              <w:spacing w:before="39" w:line="276" w:lineRule="auto"/>
              <w:ind w:left="0" w:right="137" w:firstLine="0"/>
            </w:pPr>
            <w:r>
              <w:t xml:space="preserve">Одаренные дети  </w:t>
            </w:r>
          </w:p>
        </w:tc>
        <w:tc>
          <w:tcPr>
            <w:tcW w:w="3556" w:type="dxa"/>
          </w:tcPr>
          <w:p>
            <w:pPr>
              <w:pStyle w:val="9"/>
              <w:tabs>
                <w:tab w:val="left" w:pos="993"/>
              </w:tabs>
              <w:spacing w:before="39" w:line="276" w:lineRule="auto"/>
              <w:ind w:left="0" w:right="189" w:firstLine="0"/>
            </w:pPr>
            <w:r>
              <w:t xml:space="preserve"> изучение, констатация в развитии ребенка его интересов и склонностей, одаренности изучение направленности детской одаренности изучение индивидуальных образовательных и социальнокоммуникативных потребностей обучающихся</w:t>
            </w:r>
          </w:p>
        </w:tc>
        <w:tc>
          <w:tcPr>
            <w:tcW w:w="3344" w:type="dxa"/>
          </w:tcPr>
          <w:p>
            <w:pPr>
              <w:pStyle w:val="9"/>
              <w:tabs>
                <w:tab w:val="left" w:pos="993"/>
              </w:tabs>
              <w:spacing w:before="39" w:line="276" w:lineRule="auto"/>
              <w:ind w:left="0" w:right="234" w:firstLine="0"/>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 образовательными потребностями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9"/>
              <w:tabs>
                <w:tab w:val="left" w:pos="3190"/>
              </w:tabs>
              <w:spacing w:before="39" w:line="276" w:lineRule="auto"/>
              <w:ind w:left="0" w:right="733" w:firstLine="0"/>
            </w:pPr>
            <w:r>
              <w:t>Дети и (или) семьи в трудной жизненной ситуации</w:t>
            </w:r>
          </w:p>
        </w:tc>
        <w:tc>
          <w:tcPr>
            <w:tcW w:w="3556" w:type="dxa"/>
          </w:tcPr>
          <w:p>
            <w:pPr>
              <w:pStyle w:val="9"/>
              <w:tabs>
                <w:tab w:val="left" w:pos="993"/>
              </w:tabs>
              <w:spacing w:before="39" w:line="276" w:lineRule="auto"/>
              <w:ind w:left="0" w:right="295" w:firstLine="0"/>
            </w:pPr>
            <w:r>
              <w:t>своевременное выявление детей, нуждающихся в психолого-педагогическом сопровождении; выявление и изучение неблагоприятных факторов социальной среды и рисков образовательной среды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tc>
        <w:tc>
          <w:tcPr>
            <w:tcW w:w="3344" w:type="dxa"/>
          </w:tcPr>
          <w:p>
            <w:pPr>
              <w:pStyle w:val="9"/>
              <w:tabs>
                <w:tab w:val="left" w:pos="993"/>
              </w:tabs>
              <w:spacing w:before="39" w:line="276" w:lineRule="auto"/>
              <w:ind w:left="0" w:right="234" w:firstLine="0"/>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9"/>
              <w:tabs>
                <w:tab w:val="left" w:pos="993"/>
              </w:tabs>
              <w:spacing w:before="39" w:line="276" w:lineRule="auto"/>
              <w:ind w:left="0" w:right="64" w:firstLine="0"/>
            </w:pPr>
            <w:r>
              <w:t>Дети и (или) семьи в   социально опасном положении об обучающемся на</w:t>
            </w:r>
          </w:p>
        </w:tc>
        <w:tc>
          <w:tcPr>
            <w:tcW w:w="3556" w:type="dxa"/>
          </w:tcPr>
          <w:p>
            <w:pPr>
              <w:pStyle w:val="9"/>
              <w:tabs>
                <w:tab w:val="left" w:pos="993"/>
              </w:tabs>
              <w:spacing w:before="39" w:line="276" w:lineRule="auto"/>
              <w:ind w:left="0" w:right="150" w:firstLine="0"/>
            </w:pPr>
            <w:r>
              <w:t>комплексный сбор сведений    об обучающемся на основании диагностической информации от специалистов разного профиля изучение социальной ситуации развития и условий семейного воспитания ребенка</w:t>
            </w:r>
          </w:p>
        </w:tc>
        <w:tc>
          <w:tcPr>
            <w:tcW w:w="3344" w:type="dxa"/>
          </w:tcPr>
          <w:p>
            <w:pPr>
              <w:pStyle w:val="9"/>
              <w:tabs>
                <w:tab w:val="left" w:pos="993"/>
              </w:tabs>
              <w:spacing w:before="39" w:line="276" w:lineRule="auto"/>
              <w:ind w:left="0" w:right="92" w:firstLine="0"/>
            </w:pPr>
            <w:r>
              <w:t>Помощь  в устранении психотравмирующих ситуаций в жизни ребенка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9"/>
              <w:tabs>
                <w:tab w:val="left" w:pos="993"/>
              </w:tabs>
              <w:spacing w:before="39" w:line="276" w:lineRule="auto"/>
              <w:ind w:left="0" w:right="287" w:firstLine="0"/>
            </w:pPr>
            <w:r>
              <w:t>Дети «группы риска»</w:t>
            </w:r>
          </w:p>
        </w:tc>
        <w:tc>
          <w:tcPr>
            <w:tcW w:w="3556" w:type="dxa"/>
          </w:tcPr>
          <w:p>
            <w:pPr>
              <w:pStyle w:val="9"/>
              <w:tabs>
                <w:tab w:val="left" w:pos="993"/>
              </w:tabs>
              <w:spacing w:before="39" w:line="276" w:lineRule="auto"/>
              <w:ind w:left="0" w:right="150" w:firstLine="0"/>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w:t>
            </w:r>
          </w:p>
        </w:tc>
        <w:tc>
          <w:tcPr>
            <w:tcW w:w="3344" w:type="dxa"/>
          </w:tcPr>
          <w:p>
            <w:pPr>
              <w:pStyle w:val="9"/>
              <w:tabs>
                <w:tab w:val="left" w:pos="993"/>
              </w:tabs>
              <w:spacing w:before="39" w:line="276" w:lineRule="auto"/>
              <w:ind w:left="0" w:right="234" w:firstLine="0"/>
            </w:pPr>
            <w:r>
              <w:t>развитие эмоциональноволевой и личностной сферы обучающегося и психологическая коррекция его поведения коррекция и развитие психомоторной сферы, координации и регуляции движений</w:t>
            </w:r>
          </w:p>
        </w:tc>
      </w:tr>
    </w:tbl>
    <w:p>
      <w:pPr>
        <w:pStyle w:val="9"/>
        <w:spacing w:before="1" w:line="276" w:lineRule="auto"/>
        <w:ind w:right="245"/>
      </w:pPr>
    </w:p>
    <w:p>
      <w:pPr>
        <w:pStyle w:val="3"/>
        <w:spacing w:before="4"/>
        <w:ind w:left="709"/>
        <w:rPr>
          <w:i w:val="0"/>
        </w:rPr>
      </w:pPr>
      <w:r>
        <w:rPr>
          <w:i w:val="0"/>
        </w:rPr>
        <w:t>Содержание</w:t>
      </w:r>
      <w:r>
        <w:rPr>
          <w:i w:val="0"/>
          <w:spacing w:val="-3"/>
        </w:rPr>
        <w:t xml:space="preserve"> </w:t>
      </w:r>
      <w:r>
        <w:rPr>
          <w:i w:val="0"/>
        </w:rPr>
        <w:t>коррекционно-развивающей</w:t>
      </w:r>
      <w:r>
        <w:rPr>
          <w:i w:val="0"/>
          <w:spacing w:val="-2"/>
        </w:rPr>
        <w:t xml:space="preserve"> </w:t>
      </w:r>
      <w:r>
        <w:rPr>
          <w:i w:val="0"/>
        </w:rPr>
        <w:t>работы</w:t>
      </w:r>
      <w:r>
        <w:rPr>
          <w:i w:val="0"/>
          <w:spacing w:val="-3"/>
        </w:rPr>
        <w:t xml:space="preserve"> в ДОУ </w:t>
      </w:r>
      <w:r>
        <w:rPr>
          <w:b w:val="0"/>
          <w:i w:val="0"/>
          <w:spacing w:val="-3"/>
        </w:rPr>
        <w:t>включает следующие блоки:</w:t>
      </w:r>
    </w:p>
    <w:p>
      <w:pPr>
        <w:pStyle w:val="22"/>
        <w:numPr>
          <w:ilvl w:val="0"/>
          <w:numId w:val="29"/>
        </w:numPr>
        <w:spacing w:before="36"/>
        <w:rPr>
          <w:b/>
          <w:i/>
          <w:sz w:val="24"/>
          <w:szCs w:val="24"/>
        </w:rPr>
      </w:pPr>
      <w:r>
        <w:rPr>
          <w:b/>
          <w:i/>
          <w:sz w:val="24"/>
          <w:szCs w:val="24"/>
        </w:rPr>
        <w:t>Диагностическая</w:t>
      </w:r>
      <w:r>
        <w:rPr>
          <w:b/>
          <w:i/>
          <w:spacing w:val="-4"/>
          <w:sz w:val="24"/>
          <w:szCs w:val="24"/>
        </w:rPr>
        <w:t xml:space="preserve"> </w:t>
      </w:r>
      <w:r>
        <w:rPr>
          <w:b/>
          <w:i/>
          <w:sz w:val="24"/>
          <w:szCs w:val="24"/>
        </w:rPr>
        <w:t xml:space="preserve">работа </w:t>
      </w:r>
      <w:r>
        <w:rPr>
          <w:b/>
          <w:i/>
          <w:spacing w:val="-5"/>
          <w:sz w:val="24"/>
          <w:szCs w:val="24"/>
        </w:rPr>
        <w:t>включает</w:t>
      </w:r>
      <w:r>
        <w:rPr>
          <w:b/>
          <w:i/>
          <w:sz w:val="24"/>
          <w:szCs w:val="24"/>
        </w:rPr>
        <w:t>:</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своевременное выявление детей, нуждающихся в психолого-педагогическом сопровождении;</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комплексный сбор сведений об обучающемся на основании диагностической информации от специалистов разного профиля;</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развития эмоционально-волевой сферы и личностных особенностей обучающихся;</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индивидуальных образовательных и социально-коммуникативных потребностей обучающихся;</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социальной ситуации развития и условий семейного воспитания ребёнка;</w:t>
      </w:r>
    </w:p>
    <w:p>
      <w:pPr>
        <w:pStyle w:val="31"/>
        <w:numPr>
          <w:ilvl w:val="1"/>
          <w:numId w:val="30"/>
        </w:numPr>
        <w:shd w:val="clear" w:color="auto" w:fill="auto"/>
        <w:tabs>
          <w:tab w:val="left" w:pos="993"/>
        </w:tabs>
        <w:spacing w:before="0" w:after="0" w:line="276" w:lineRule="auto"/>
        <w:ind w:left="0" w:right="840" w:firstLine="709"/>
        <w:rPr>
          <w:sz w:val="24"/>
          <w:szCs w:val="24"/>
          <w:lang w:val="ru-RU"/>
        </w:rPr>
      </w:pPr>
      <w:r>
        <w:rPr>
          <w:sz w:val="24"/>
          <w:szCs w:val="24"/>
          <w:lang w:val="ru-RU"/>
        </w:rPr>
        <w:t>изучение уровня адаптации и адаптивных возможностей обучающегося; изучение направленности детской одаренности;</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констатацию в развитии ребёнка его интересов и склонностей, одаренности;</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мониторинг развития детей и предупреждение возникновения психолого</w:t>
      </w:r>
      <w:r>
        <w:rPr>
          <w:sz w:val="24"/>
          <w:szCs w:val="24"/>
          <w:lang w:val="ru-RU"/>
        </w:rPr>
        <w:softHyphen/>
      </w:r>
      <w:r>
        <w:rPr>
          <w:sz w:val="24"/>
          <w:szCs w:val="24"/>
          <w:lang w:val="ru-RU"/>
        </w:rPr>
        <w:t>педагогических проблем в их развитии;</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выявление детей-мигрантов, имеющих трудности в обучении и социально</w:t>
      </w:r>
      <w:r>
        <w:rPr>
          <w:sz w:val="24"/>
          <w:szCs w:val="24"/>
          <w:lang w:val="ru-RU"/>
        </w:rPr>
        <w:softHyphen/>
      </w:r>
      <w:r>
        <w:rPr>
          <w:sz w:val="24"/>
          <w:szCs w:val="24"/>
          <w:lang w:val="ru-RU"/>
        </w:rPr>
        <w:t>психологической адаптации, дифференциальная диагностика и оценка этнокультурной природы имеющихся трудностей;</w:t>
      </w:r>
    </w:p>
    <w:p>
      <w:pPr>
        <w:pStyle w:val="31"/>
        <w:numPr>
          <w:ilvl w:val="1"/>
          <w:numId w:val="30"/>
        </w:numPr>
        <w:shd w:val="clear" w:color="auto" w:fill="auto"/>
        <w:tabs>
          <w:tab w:val="left" w:pos="993"/>
        </w:tabs>
        <w:spacing w:before="0" w:after="0" w:line="276" w:lineRule="auto"/>
        <w:ind w:left="0" w:right="20" w:firstLine="709"/>
        <w:rPr>
          <w:sz w:val="24"/>
          <w:szCs w:val="24"/>
          <w:lang w:val="ru-RU"/>
        </w:rPr>
      </w:pPr>
      <w:r>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pPr>
        <w:pStyle w:val="31"/>
        <w:numPr>
          <w:ilvl w:val="1"/>
          <w:numId w:val="3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22"/>
        <w:numPr>
          <w:ilvl w:val="0"/>
          <w:numId w:val="29"/>
        </w:numPr>
        <w:spacing w:line="275" w:lineRule="exact"/>
        <w:jc w:val="both"/>
        <w:rPr>
          <w:b/>
          <w:i/>
          <w:sz w:val="24"/>
          <w:szCs w:val="24"/>
        </w:rPr>
      </w:pPr>
      <w:r>
        <w:rPr>
          <w:b/>
          <w:i/>
          <w:sz w:val="24"/>
          <w:szCs w:val="24"/>
        </w:rPr>
        <w:t>Коррекционно-развивающая</w:t>
      </w:r>
      <w:r>
        <w:rPr>
          <w:b/>
          <w:i/>
          <w:spacing w:val="-5"/>
          <w:sz w:val="24"/>
          <w:szCs w:val="24"/>
        </w:rPr>
        <w:t xml:space="preserve"> </w:t>
      </w:r>
      <w:r>
        <w:rPr>
          <w:b/>
          <w:i/>
          <w:sz w:val="24"/>
          <w:szCs w:val="24"/>
        </w:rPr>
        <w:t xml:space="preserve">работа </w:t>
      </w:r>
      <w:r>
        <w:rPr>
          <w:b/>
          <w:i/>
          <w:spacing w:val="-5"/>
          <w:sz w:val="24"/>
          <w:szCs w:val="24"/>
        </w:rPr>
        <w:t>включает</w:t>
      </w:r>
      <w:r>
        <w:rPr>
          <w:b/>
          <w:i/>
          <w:sz w:val="24"/>
          <w:szCs w:val="24"/>
        </w:rPr>
        <w:t>:</w:t>
      </w:r>
    </w:p>
    <w:p>
      <w:pPr>
        <w:pStyle w:val="9"/>
        <w:numPr>
          <w:ilvl w:val="1"/>
          <w:numId w:val="31"/>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pPr>
        <w:pStyle w:val="9"/>
        <w:numPr>
          <w:ilvl w:val="1"/>
          <w:numId w:val="31"/>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pPr>
        <w:pStyle w:val="9"/>
        <w:numPr>
          <w:ilvl w:val="1"/>
          <w:numId w:val="31"/>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pPr>
        <w:pStyle w:val="9"/>
        <w:numPr>
          <w:ilvl w:val="1"/>
          <w:numId w:val="31"/>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pPr>
        <w:pStyle w:val="9"/>
        <w:numPr>
          <w:ilvl w:val="1"/>
          <w:numId w:val="31"/>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pPr>
        <w:pStyle w:val="9"/>
        <w:numPr>
          <w:ilvl w:val="1"/>
          <w:numId w:val="31"/>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pPr>
        <w:pStyle w:val="9"/>
        <w:numPr>
          <w:ilvl w:val="1"/>
          <w:numId w:val="31"/>
        </w:numPr>
        <w:tabs>
          <w:tab w:val="left" w:pos="993"/>
        </w:tabs>
        <w:spacing w:before="40" w:line="278" w:lineRule="auto"/>
        <w:ind w:left="0" w:right="245" w:firstLine="709"/>
      </w:pPr>
      <w:r>
        <w:t xml:space="preserve"> создание насыщенной развивающей предметно - пространственной среды для разных видов</w:t>
      </w:r>
      <w:r>
        <w:rPr>
          <w:spacing w:val="-57"/>
        </w:rPr>
        <w:t xml:space="preserve"> </w:t>
      </w:r>
      <w:r>
        <w:t>деятельности;</w:t>
      </w:r>
    </w:p>
    <w:p>
      <w:pPr>
        <w:pStyle w:val="9"/>
        <w:numPr>
          <w:ilvl w:val="1"/>
          <w:numId w:val="31"/>
        </w:numPr>
        <w:tabs>
          <w:tab w:val="left" w:pos="993"/>
        </w:tabs>
        <w:spacing w:line="276" w:lineRule="auto"/>
        <w:ind w:left="0" w:right="248" w:firstLine="709"/>
      </w:pPr>
      <w:r>
        <w:t>формирование</w:t>
      </w:r>
      <w:r>
        <w:rPr>
          <w:spacing w:val="1"/>
        </w:rPr>
        <w:t xml:space="preserve"> </w:t>
      </w:r>
      <w:r>
        <w:t>инклюзивной</w:t>
      </w:r>
      <w:r>
        <w:rPr>
          <w:spacing w:val="1"/>
        </w:rPr>
        <w:t xml:space="preserve"> </w:t>
      </w:r>
      <w:r>
        <w:t>образовательной</w:t>
      </w:r>
      <w:r>
        <w:rPr>
          <w:spacing w:val="1"/>
        </w:rPr>
        <w:t xml:space="preserve"> </w:t>
      </w:r>
      <w:r>
        <w:t>среды,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обеспечивающей</w:t>
      </w:r>
      <w:r>
        <w:rPr>
          <w:spacing w:val="1"/>
        </w:rPr>
        <w:t xml:space="preserve"> </w:t>
      </w:r>
      <w:r>
        <w:t>включение</w:t>
      </w:r>
      <w:r>
        <w:rPr>
          <w:spacing w:val="1"/>
        </w:rPr>
        <w:t xml:space="preserve"> </w:t>
      </w:r>
      <w:r>
        <w:t>детей</w:t>
      </w:r>
      <w:r>
        <w:rPr>
          <w:spacing w:val="1"/>
        </w:rPr>
        <w:t xml:space="preserve"> </w:t>
      </w:r>
      <w:r>
        <w:t>иностранных</w:t>
      </w:r>
      <w:r>
        <w:rPr>
          <w:spacing w:val="1"/>
        </w:rPr>
        <w:t xml:space="preserve"> </w:t>
      </w:r>
      <w:r>
        <w:t>граждан</w:t>
      </w:r>
      <w:r>
        <w:rPr>
          <w:spacing w:val="1"/>
        </w:rPr>
        <w:t xml:space="preserve"> </w:t>
      </w:r>
      <w:r>
        <w:t>в</w:t>
      </w:r>
      <w:r>
        <w:rPr>
          <w:spacing w:val="1"/>
        </w:rPr>
        <w:t xml:space="preserve"> </w:t>
      </w:r>
      <w:r>
        <w:t>российское</w:t>
      </w:r>
      <w:r>
        <w:rPr>
          <w:spacing w:val="1"/>
        </w:rPr>
        <w:t xml:space="preserve"> </w:t>
      </w:r>
      <w:r>
        <w:t>образовательное</w:t>
      </w:r>
      <w:r>
        <w:rPr>
          <w:spacing w:val="1"/>
        </w:rPr>
        <w:t xml:space="preserve"> </w:t>
      </w:r>
      <w:r>
        <w:t>пространство</w:t>
      </w:r>
      <w:r>
        <w:rPr>
          <w:spacing w:val="61"/>
        </w:rPr>
        <w:t xml:space="preserve"> </w:t>
      </w:r>
      <w:r>
        <w:t>с</w:t>
      </w:r>
      <w:r>
        <w:rPr>
          <w:spacing w:val="1"/>
        </w:rPr>
        <w:t xml:space="preserve"> </w:t>
      </w:r>
      <w:r>
        <w:t>сохранением</w:t>
      </w:r>
      <w:r>
        <w:rPr>
          <w:spacing w:val="-2"/>
        </w:rPr>
        <w:t xml:space="preserve"> </w:t>
      </w:r>
      <w:r>
        <w:t>культуры и</w:t>
      </w:r>
      <w:r>
        <w:rPr>
          <w:spacing w:val="-1"/>
        </w:rPr>
        <w:t xml:space="preserve"> </w:t>
      </w:r>
      <w:r>
        <w:t>идентичности, связанных со</w:t>
      </w:r>
      <w:r>
        <w:rPr>
          <w:spacing w:val="-1"/>
        </w:rPr>
        <w:t xml:space="preserve"> </w:t>
      </w:r>
      <w:r>
        <w:t>страной</w:t>
      </w:r>
      <w:r>
        <w:rPr>
          <w:spacing w:val="-3"/>
        </w:rPr>
        <w:t xml:space="preserve"> </w:t>
      </w:r>
      <w:r>
        <w:t>исхода\происхождения</w:t>
      </w:r>
    </w:p>
    <w:p>
      <w:pPr>
        <w:pStyle w:val="22"/>
        <w:numPr>
          <w:ilvl w:val="0"/>
          <w:numId w:val="29"/>
        </w:numPr>
        <w:spacing w:before="43"/>
        <w:jc w:val="both"/>
        <w:rPr>
          <w:b/>
          <w:i/>
          <w:sz w:val="24"/>
          <w:szCs w:val="24"/>
        </w:rPr>
      </w:pPr>
      <w:r>
        <w:rPr>
          <w:b/>
          <w:i/>
          <w:sz w:val="24"/>
          <w:szCs w:val="24"/>
        </w:rPr>
        <w:t>Консультативная</w:t>
      </w:r>
      <w:r>
        <w:rPr>
          <w:b/>
          <w:i/>
          <w:spacing w:val="-6"/>
          <w:sz w:val="24"/>
          <w:szCs w:val="24"/>
        </w:rPr>
        <w:t xml:space="preserve"> </w:t>
      </w:r>
      <w:r>
        <w:rPr>
          <w:b/>
          <w:i/>
          <w:sz w:val="24"/>
          <w:szCs w:val="24"/>
        </w:rPr>
        <w:t>работа</w:t>
      </w:r>
      <w:r>
        <w:rPr>
          <w:b/>
          <w:i/>
          <w:spacing w:val="-5"/>
          <w:sz w:val="24"/>
          <w:szCs w:val="24"/>
        </w:rPr>
        <w:t xml:space="preserve"> включает</w:t>
      </w:r>
      <w:r>
        <w:rPr>
          <w:b/>
          <w:i/>
          <w:sz w:val="24"/>
          <w:szCs w:val="24"/>
        </w:rPr>
        <w:t>:</w:t>
      </w:r>
    </w:p>
    <w:p>
      <w:pPr>
        <w:pStyle w:val="9"/>
        <w:numPr>
          <w:ilvl w:val="0"/>
          <w:numId w:val="32"/>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pPr>
        <w:pStyle w:val="9"/>
        <w:numPr>
          <w:ilvl w:val="0"/>
          <w:numId w:val="32"/>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pPr>
        <w:pStyle w:val="9"/>
        <w:numPr>
          <w:ilvl w:val="0"/>
          <w:numId w:val="32"/>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pPr>
        <w:pStyle w:val="22"/>
        <w:numPr>
          <w:ilvl w:val="0"/>
          <w:numId w:val="29"/>
        </w:numPr>
        <w:jc w:val="both"/>
        <w:rPr>
          <w:b/>
          <w:i/>
          <w:sz w:val="24"/>
          <w:szCs w:val="24"/>
        </w:rPr>
      </w:pPr>
      <w:r>
        <w:rPr>
          <w:b/>
          <w:i/>
          <w:sz w:val="24"/>
          <w:szCs w:val="24"/>
        </w:rPr>
        <w:t>Информационно-просветительская</w:t>
      </w:r>
      <w:r>
        <w:rPr>
          <w:b/>
          <w:i/>
          <w:spacing w:val="-8"/>
          <w:sz w:val="24"/>
          <w:szCs w:val="24"/>
        </w:rPr>
        <w:t xml:space="preserve"> </w:t>
      </w:r>
      <w:r>
        <w:rPr>
          <w:b/>
          <w:i/>
          <w:sz w:val="24"/>
          <w:szCs w:val="24"/>
        </w:rPr>
        <w:t>работа</w:t>
      </w:r>
      <w:r>
        <w:rPr>
          <w:b/>
          <w:i/>
          <w:spacing w:val="-7"/>
          <w:sz w:val="24"/>
          <w:szCs w:val="24"/>
        </w:rPr>
        <w:t xml:space="preserve"> </w:t>
      </w:r>
      <w:r>
        <w:rPr>
          <w:b/>
          <w:i/>
          <w:sz w:val="24"/>
          <w:szCs w:val="24"/>
        </w:rPr>
        <w:t>предусматривает:</w:t>
      </w:r>
    </w:p>
    <w:p>
      <w:pPr>
        <w:pStyle w:val="9"/>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pPr>
        <w:pStyle w:val="9"/>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pPr>
        <w:pStyle w:val="9"/>
        <w:numPr>
          <w:ilvl w:val="0"/>
          <w:numId w:val="29"/>
        </w:numPr>
        <w:tabs>
          <w:tab w:val="left" w:pos="1134"/>
        </w:tabs>
        <w:spacing w:line="276" w:lineRule="auto"/>
        <w:ind w:left="0" w:right="241" w:firstLine="709"/>
      </w:pPr>
      <w:r>
        <w:rPr>
          <w:b/>
          <w:i/>
        </w:rPr>
        <w:t xml:space="preserve">Реализация КРР с обучающимися с ОВЗ и детьми-инвалидами </w:t>
      </w:r>
      <w:r>
        <w:t>согласно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pPr>
        <w:pStyle w:val="9"/>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t>включает:</w:t>
      </w:r>
    </w:p>
    <w:p>
      <w:pPr>
        <w:pStyle w:val="9"/>
        <w:numPr>
          <w:ilvl w:val="1"/>
          <w:numId w:val="33"/>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pPr>
        <w:pStyle w:val="9"/>
        <w:numPr>
          <w:ilvl w:val="1"/>
          <w:numId w:val="33"/>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pPr>
        <w:pStyle w:val="9"/>
        <w:numPr>
          <w:ilvl w:val="1"/>
          <w:numId w:val="33"/>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pPr>
        <w:pStyle w:val="9"/>
        <w:numPr>
          <w:ilvl w:val="1"/>
          <w:numId w:val="33"/>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pPr>
        <w:pStyle w:val="9"/>
        <w:numPr>
          <w:ilvl w:val="1"/>
          <w:numId w:val="33"/>
        </w:numPr>
        <w:tabs>
          <w:tab w:val="left" w:pos="993"/>
        </w:tabs>
        <w:spacing w:before="39" w:line="276" w:lineRule="auto"/>
        <w:ind w:left="0" w:right="2247" w:firstLine="709"/>
      </w:pPr>
      <w:r>
        <w:t>совершенствование</w:t>
      </w:r>
      <w:r>
        <w:rPr>
          <w:spacing w:val="-4"/>
        </w:rPr>
        <w:t xml:space="preserve"> </w:t>
      </w:r>
      <w:r>
        <w:t>способов</w:t>
      </w:r>
      <w:r>
        <w:rPr>
          <w:spacing w:val="-3"/>
        </w:rPr>
        <w:t xml:space="preserve"> </w:t>
      </w:r>
      <w:r>
        <w:t>саморегуляции.</w:t>
      </w:r>
    </w:p>
    <w:p>
      <w:pPr>
        <w:pStyle w:val="9"/>
        <w:tabs>
          <w:tab w:val="left" w:pos="993"/>
        </w:tabs>
        <w:spacing w:before="39" w:line="276" w:lineRule="auto"/>
        <w:ind w:right="92"/>
      </w:pPr>
      <w:r>
        <w:t xml:space="preserve">Направленность КРР в зависимости от особенностей образовательных потребностей обучающихся: </w:t>
      </w:r>
    </w:p>
    <w:p>
      <w:pPr>
        <w:pStyle w:val="9"/>
        <w:tabs>
          <w:tab w:val="left" w:pos="993"/>
        </w:tabs>
        <w:spacing w:before="39" w:line="276" w:lineRule="auto"/>
        <w:ind w:right="92"/>
        <w:rPr>
          <w:sz w:val="20"/>
          <w:szCs w:val="20"/>
        </w:rPr>
      </w:pPr>
      <w:r>
        <w:rPr>
          <w:sz w:val="20"/>
          <w:szCs w:val="20"/>
        </w:rPr>
        <w:t>ЧАСТО БОЛЕЮЩИЕ ДЕТИ (28.6 ФОП ДО)</w:t>
      </w:r>
    </w:p>
    <w:p>
      <w:pPr>
        <w:pStyle w:val="9"/>
        <w:tabs>
          <w:tab w:val="left" w:pos="993"/>
        </w:tabs>
        <w:spacing w:before="39" w:line="276" w:lineRule="auto"/>
        <w:ind w:right="92"/>
      </w:pPr>
      <w:r>
        <w:t xml:space="preserve">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w:t>
      </w:r>
    </w:p>
    <w:p>
      <w:pPr>
        <w:pStyle w:val="9"/>
        <w:tabs>
          <w:tab w:val="left" w:pos="993"/>
        </w:tabs>
        <w:spacing w:before="39" w:line="276" w:lineRule="auto"/>
        <w:ind w:right="92"/>
      </w:pPr>
      <w:r>
        <w:t>ОДАРЕННЫЕ ДЕТИ (п.28.7 ФОП ДО)</w:t>
      </w:r>
    </w:p>
    <w:p>
      <w:pPr>
        <w:pStyle w:val="9"/>
        <w:tabs>
          <w:tab w:val="left" w:pos="993"/>
        </w:tabs>
        <w:spacing w:before="39" w:line="276" w:lineRule="auto"/>
        <w:ind w:right="92"/>
      </w:pPr>
      <w:r>
        <w:t xml:space="preserve">•определение вида одаренности •вовлечение родителей (законных представителей) в образовательный процесс •создание атмосферы, поощряющей проявление индивидуальности •формирование коммуникативных навыков •обогащение </w:t>
      </w:r>
      <w:r>
        <w:rPr>
          <w:sz w:val="22"/>
          <w:szCs w:val="22"/>
        </w:rPr>
        <w:t xml:space="preserve"> РППС</w:t>
      </w:r>
    </w:p>
    <w:p>
      <w:pPr>
        <w:pStyle w:val="9"/>
        <w:tabs>
          <w:tab w:val="left" w:pos="993"/>
        </w:tabs>
        <w:spacing w:before="39" w:line="276" w:lineRule="auto"/>
        <w:ind w:right="92"/>
      </w:pPr>
      <w:r>
        <w:t xml:space="preserve">БИЛИНГВЫ, ДЕТИ МИГРАНТОВ </w:t>
      </w:r>
    </w:p>
    <w:p>
      <w:pPr>
        <w:pStyle w:val="9"/>
        <w:tabs>
          <w:tab w:val="left" w:pos="993"/>
        </w:tabs>
        <w:spacing w:before="39" w:line="276" w:lineRule="auto"/>
        <w:ind w:right="92"/>
      </w:pPr>
      <w:r>
        <w:t xml:space="preserve"> •развитие коммуникативных навыков •формирование уверенного поведения и социальной успешности •коррекцию деструктивных эмоциональных состояни</w:t>
      </w:r>
    </w:p>
    <w:p>
      <w:pPr>
        <w:pStyle w:val="9"/>
        <w:tabs>
          <w:tab w:val="left" w:pos="993"/>
        </w:tabs>
        <w:spacing w:before="39" w:line="276" w:lineRule="auto"/>
        <w:ind w:right="2247"/>
      </w:pPr>
    </w:p>
    <w:p>
      <w:pPr>
        <w:pStyle w:val="9"/>
        <w:spacing w:before="39" w:line="276" w:lineRule="auto"/>
        <w:ind w:left="0" w:right="-50" w:firstLine="0"/>
      </w:pPr>
      <w:r>
        <w:t xml:space="preserve">         Работа педагогов-психологов в ДОУ строится по следующим </w:t>
      </w:r>
    </w:p>
    <w:p>
      <w:pPr>
        <w:pStyle w:val="9"/>
        <w:spacing w:before="39" w:line="276" w:lineRule="auto"/>
        <w:ind w:left="0" w:right="-50" w:firstLine="0"/>
      </w:pPr>
      <w:r>
        <w:t xml:space="preserve">направлениям: психодиагностика, психологическая коррекция, психологическая профилактика, психологическое консультирование и просвещение. </w:t>
      </w:r>
    </w:p>
    <w:p>
      <w:pPr>
        <w:pStyle w:val="9"/>
        <w:spacing w:before="39" w:line="276" w:lineRule="auto"/>
        <w:ind w:left="0" w:right="-50" w:firstLine="0"/>
      </w:pPr>
      <w:r>
        <w:t xml:space="preserve">                     ОРГАНИЗАЦИИ РАБОТЫ ПЕДАГОГА-ПСИХОЛОГА ДО</w:t>
      </w:r>
    </w:p>
    <w:p>
      <w:pPr>
        <w:pStyle w:val="9"/>
        <w:spacing w:before="39" w:line="276" w:lineRule="auto"/>
        <w:ind w:left="0" w:right="-50" w:firstLine="0"/>
      </w:pPr>
      <w:r>
        <w:t>Работа с детьми:</w:t>
      </w:r>
    </w:p>
    <w:p>
      <w:pPr>
        <w:pStyle w:val="9"/>
        <w:spacing w:before="39" w:line="276" w:lineRule="auto"/>
        <w:ind w:left="0" w:right="-50" w:firstLine="0"/>
      </w:pPr>
      <w:r>
        <w:t>- Диагностика,</w:t>
      </w:r>
    </w:p>
    <w:p>
      <w:pPr>
        <w:pStyle w:val="9"/>
        <w:spacing w:before="39" w:line="276" w:lineRule="auto"/>
        <w:ind w:left="0" w:right="-50" w:firstLine="0"/>
      </w:pPr>
      <w:r>
        <w:t xml:space="preserve"> - Дагностика развития  познавательных  процессов</w:t>
      </w:r>
    </w:p>
    <w:p>
      <w:pPr>
        <w:pStyle w:val="9"/>
        <w:spacing w:before="39" w:line="276" w:lineRule="auto"/>
        <w:ind w:left="0" w:right="-50" w:firstLine="0"/>
      </w:pPr>
      <w:r>
        <w:t>- Диагностика  готовности  к  школе</w:t>
      </w:r>
    </w:p>
    <w:p>
      <w:pPr>
        <w:pStyle w:val="9"/>
        <w:spacing w:before="39" w:line="276" w:lineRule="auto"/>
        <w:ind w:left="0" w:right="-50" w:firstLine="0"/>
      </w:pPr>
      <w:r>
        <w:t>- Диагностика  нервно-психического  развития</w:t>
      </w:r>
    </w:p>
    <w:p>
      <w:pPr>
        <w:pStyle w:val="9"/>
        <w:spacing w:before="39" w:line="276" w:lineRule="auto"/>
        <w:ind w:left="0" w:right="-50" w:firstLine="0"/>
      </w:pPr>
      <w:r>
        <w:t>- Наблюдение  за  течением  адаптации</w:t>
      </w:r>
    </w:p>
    <w:p>
      <w:pPr>
        <w:pStyle w:val="9"/>
        <w:spacing w:before="39" w:line="276" w:lineRule="auto"/>
        <w:ind w:left="0" w:right="-50" w:firstLine="0"/>
      </w:pPr>
      <w:r>
        <w:t>- Диагностика эмоционально-личностной сферы</w:t>
      </w:r>
    </w:p>
    <w:p>
      <w:pPr>
        <w:pStyle w:val="9"/>
        <w:spacing w:before="39" w:line="276" w:lineRule="auto"/>
        <w:ind w:left="0" w:right="-50" w:firstLine="0"/>
      </w:pPr>
      <w:r>
        <w:t>- Психология  коррекции</w:t>
      </w:r>
    </w:p>
    <w:p>
      <w:pPr>
        <w:pStyle w:val="9"/>
        <w:spacing w:before="39" w:line="276" w:lineRule="auto"/>
        <w:ind w:left="0" w:right="-50" w:firstLine="0"/>
      </w:pPr>
      <w:r>
        <w:t>- Индивидуальные  занятия</w:t>
      </w:r>
    </w:p>
    <w:p>
      <w:pPr>
        <w:pStyle w:val="9"/>
        <w:spacing w:before="39" w:line="276" w:lineRule="auto"/>
        <w:ind w:left="0" w:right="-50" w:firstLine="0"/>
      </w:pPr>
      <w:r>
        <w:t>- Подгрупповые занятия</w:t>
      </w:r>
    </w:p>
    <w:p>
      <w:pPr>
        <w:pStyle w:val="9"/>
        <w:spacing w:before="39" w:line="276" w:lineRule="auto"/>
        <w:ind w:left="0" w:right="-50" w:firstLine="0"/>
      </w:pPr>
      <w:r>
        <w:t>- Групповые (фронтапльные)  занятия</w:t>
      </w:r>
    </w:p>
    <w:p>
      <w:pPr>
        <w:pStyle w:val="9"/>
        <w:spacing w:before="39" w:line="276" w:lineRule="auto"/>
        <w:ind w:left="0" w:right="-50" w:firstLine="0"/>
      </w:pPr>
    </w:p>
    <w:p>
      <w:pPr>
        <w:pStyle w:val="9"/>
        <w:spacing w:before="39" w:line="276" w:lineRule="auto"/>
        <w:ind w:left="0" w:right="-50" w:firstLine="0"/>
      </w:pPr>
      <w:r>
        <w:t xml:space="preserve">ПСИХОЛОГИЧЕСКАЯ ПОДДЕРЖКА ДЕТЕЙ «ГРУППЫ РИСКА» </w:t>
      </w:r>
    </w:p>
    <w:p>
      <w:pPr>
        <w:pStyle w:val="9"/>
        <w:spacing w:before="39" w:line="276" w:lineRule="auto"/>
        <w:ind w:left="0" w:right="-50" w:firstLine="0"/>
      </w:pPr>
      <w:r>
        <w:t xml:space="preserve">ГРУППА РИСКА </w:t>
      </w:r>
    </w:p>
    <w:p>
      <w:pPr>
        <w:pStyle w:val="9"/>
        <w:spacing w:before="39" w:line="276" w:lineRule="auto"/>
        <w:ind w:left="0" w:right="-50" w:firstLine="0"/>
      </w:pPr>
      <w:r>
        <w:rPr/>
        <w:sym w:font="Symbol" w:char="F0D8"/>
      </w:r>
      <w:r>
        <w:t xml:space="preserve"> Дети с повышенной тревожностью; </w:t>
      </w:r>
    </w:p>
    <w:p>
      <w:pPr>
        <w:pStyle w:val="9"/>
        <w:spacing w:before="39" w:line="276" w:lineRule="auto"/>
        <w:ind w:left="0" w:right="-50" w:firstLine="0"/>
      </w:pPr>
      <w:r>
        <w:rPr/>
        <w:sym w:font="Symbol" w:char="F0D8"/>
      </w:r>
      <w:r>
        <w:t xml:space="preserve"> Дети с повышенной агрессивностью;</w:t>
      </w:r>
    </w:p>
    <w:p>
      <w:pPr>
        <w:pStyle w:val="9"/>
        <w:spacing w:before="39" w:line="276" w:lineRule="auto"/>
        <w:ind w:left="0" w:right="-50" w:firstLine="0"/>
      </w:pPr>
      <w:r>
        <w:t xml:space="preserve"> </w:t>
      </w:r>
      <w:r>
        <w:rPr/>
        <w:sym w:font="Symbol" w:char="F0D8"/>
      </w:r>
      <w:r>
        <w:t xml:space="preserve"> Дети с повышенной депрессивностью. </w:t>
      </w:r>
    </w:p>
    <w:p>
      <w:pPr>
        <w:pStyle w:val="9"/>
        <w:spacing w:before="39" w:line="276" w:lineRule="auto"/>
        <w:ind w:left="0" w:right="-50" w:firstLine="0"/>
      </w:pPr>
      <w:r>
        <w:t>Игровая терапия: Углубленная личная диагностика Элементы арт-терапии: - определение внутреннего - рисование страхов; конфликта ребенка - использование музыки в целях релаксации, снятия эмоционального напряжения</w:t>
      </w:r>
    </w:p>
    <w:p>
      <w:pPr>
        <w:pStyle w:val="9"/>
        <w:spacing w:before="39" w:line="276" w:lineRule="auto"/>
        <w:ind w:left="0" w:right="-50" w:firstLine="0"/>
      </w:pPr>
      <w:r>
        <w:t xml:space="preserve"> Индивидуальное консультирование  родителей. Информирование о зоне конфликта и помощь  во  взаимодействии с  ребенком. Индивидуальное консультирование   педагогов</w:t>
      </w:r>
    </w:p>
    <w:p>
      <w:pPr>
        <w:pStyle w:val="9"/>
        <w:spacing w:before="40" w:line="276" w:lineRule="auto"/>
        <w:ind w:right="251"/>
      </w:pPr>
    </w:p>
    <w:p>
      <w:pPr>
        <w:pStyle w:val="9"/>
        <w:spacing w:before="40" w:line="276" w:lineRule="auto"/>
        <w:ind w:right="251"/>
      </w:pPr>
    </w:p>
    <w:p>
      <w:pPr>
        <w:pStyle w:val="9"/>
        <w:spacing w:before="40" w:line="276" w:lineRule="auto"/>
        <w:ind w:right="251"/>
      </w:pPr>
      <w:r>
        <w:t xml:space="preserve">ПСИХОЛОГО-МЕДИКО-ПЕДАГОГИЧЕСКИЙ КОНСИЛИУМ </w:t>
      </w:r>
    </w:p>
    <w:p>
      <w:pPr>
        <w:pStyle w:val="9"/>
        <w:spacing w:before="40" w:line="276" w:lineRule="auto"/>
        <w:ind w:right="251"/>
        <w:jc w:val="left"/>
      </w:pPr>
      <w:r>
        <w:t xml:space="preserve">На базе ДОУ организована работа ПМПк.                                                       </w:t>
      </w:r>
    </w:p>
    <w:p>
      <w:pPr>
        <w:pStyle w:val="9"/>
        <w:spacing w:before="40" w:line="276" w:lineRule="auto"/>
        <w:ind w:left="0" w:right="251" w:firstLine="920"/>
      </w:pPr>
      <w:r>
        <w:t xml:space="preserve">Основное назначение ПМПк – обеспечение психологического здоровья и эмоционального комфорта детей, психологическое сопровождение детей в период адаптации и создание благоприятных условий для развития личности ребенка.                                                                                                              </w:t>
      </w:r>
    </w:p>
    <w:p>
      <w:pPr>
        <w:pStyle w:val="9"/>
        <w:spacing w:before="40" w:line="276" w:lineRule="auto"/>
        <w:ind w:right="251" w:hanging="212"/>
        <w:jc w:val="left"/>
      </w:pPr>
      <w:r>
        <w:t xml:space="preserve">               Направления работы ПМПк:                                                                                   - </w:t>
      </w:r>
    </w:p>
    <w:p>
      <w:pPr>
        <w:pStyle w:val="9"/>
        <w:spacing w:before="40" w:line="276" w:lineRule="auto"/>
        <w:ind w:right="251" w:hanging="212"/>
        <w:jc w:val="left"/>
      </w:pPr>
      <w:r>
        <w:t xml:space="preserve">        -психопрофилактика;                                                                                                            </w:t>
      </w:r>
    </w:p>
    <w:p>
      <w:pPr>
        <w:pStyle w:val="9"/>
        <w:spacing w:before="40" w:line="276" w:lineRule="auto"/>
        <w:ind w:right="251" w:hanging="212"/>
        <w:jc w:val="left"/>
      </w:pPr>
      <w:r>
        <w:t xml:space="preserve">        - психокоррекция;                                                                                                                   </w:t>
      </w:r>
    </w:p>
    <w:p>
      <w:pPr>
        <w:pStyle w:val="9"/>
        <w:spacing w:before="40" w:line="276" w:lineRule="auto"/>
        <w:ind w:right="251" w:hanging="212"/>
        <w:jc w:val="left"/>
      </w:pPr>
      <w:r>
        <w:t xml:space="preserve">      - логопедическая помощь </w:t>
      </w:r>
    </w:p>
    <w:p>
      <w:pPr>
        <w:pStyle w:val="9"/>
        <w:spacing w:before="40" w:line="276" w:lineRule="auto"/>
        <w:ind w:right="251" w:hanging="212"/>
      </w:pPr>
      <w:r>
        <w:t xml:space="preserve">       - оздоровительная работа;                                                                                              </w:t>
      </w:r>
    </w:p>
    <w:p>
      <w:pPr>
        <w:pStyle w:val="9"/>
        <w:spacing w:before="40" w:line="276" w:lineRule="auto"/>
        <w:ind w:right="251" w:hanging="212"/>
      </w:pPr>
      <w:r>
        <w:t xml:space="preserve">        - просветительская работа;                                                                                            - </w:t>
      </w:r>
    </w:p>
    <w:p>
      <w:pPr>
        <w:pStyle w:val="9"/>
        <w:spacing w:before="40" w:line="276" w:lineRule="auto"/>
        <w:ind w:right="251" w:hanging="212"/>
      </w:pPr>
      <w:r>
        <w:t xml:space="preserve">        -консультативная работа.      </w:t>
      </w:r>
    </w:p>
    <w:p>
      <w:pPr>
        <w:pStyle w:val="9"/>
        <w:spacing w:before="40" w:line="276" w:lineRule="auto"/>
        <w:ind w:left="0" w:right="251" w:firstLine="0"/>
      </w:pPr>
      <w:r>
        <w:t xml:space="preserve">         Цель:  обеспечить  диагностико-коррекционное,  психолого-медико-педагогическое  сопровождение  воспитанников  ДОО,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w:t>
      </w:r>
    </w:p>
    <w:p>
      <w:pPr>
        <w:pStyle w:val="9"/>
        <w:spacing w:before="40" w:line="276" w:lineRule="auto"/>
        <w:ind w:right="251" w:hanging="212"/>
      </w:pPr>
      <w:r>
        <w:t xml:space="preserve">         Задачи: </w:t>
      </w:r>
    </w:p>
    <w:p>
      <w:pPr>
        <w:pStyle w:val="9"/>
        <w:spacing w:before="40" w:line="276" w:lineRule="auto"/>
        <w:ind w:right="251" w:hanging="212"/>
      </w:pPr>
      <w:r>
        <w:t xml:space="preserve">1.  Выявление и ранняя диагностика отклонений в развитии ребенка. </w:t>
      </w:r>
    </w:p>
    <w:p>
      <w:pPr>
        <w:pStyle w:val="9"/>
        <w:spacing w:before="40" w:line="276" w:lineRule="auto"/>
        <w:ind w:right="251" w:hanging="212"/>
      </w:pPr>
      <w:r>
        <w:t>2.  Профилактика  физических,  интеллектуальных  и  эмоционально-</w:t>
      </w:r>
    </w:p>
    <w:p>
      <w:pPr>
        <w:pStyle w:val="9"/>
        <w:spacing w:before="40" w:line="276" w:lineRule="auto"/>
        <w:ind w:right="251" w:hanging="212"/>
      </w:pPr>
      <w:r>
        <w:t xml:space="preserve">личностных перегрузок и срывов. </w:t>
      </w:r>
    </w:p>
    <w:p>
      <w:pPr>
        <w:pStyle w:val="9"/>
        <w:spacing w:before="40" w:line="276" w:lineRule="auto"/>
        <w:ind w:right="251" w:hanging="212"/>
      </w:pPr>
      <w:r>
        <w:t xml:space="preserve">3.  Выявление резервных возможностей развития. </w:t>
      </w:r>
    </w:p>
    <w:p>
      <w:pPr>
        <w:pStyle w:val="9"/>
        <w:spacing w:before="40" w:line="276" w:lineRule="auto"/>
        <w:ind w:right="251" w:hanging="212"/>
      </w:pPr>
      <w:r>
        <w:t xml:space="preserve">4.  Определение характера продолжительности и эффективности специальной </w:t>
      </w:r>
    </w:p>
    <w:p>
      <w:pPr>
        <w:pStyle w:val="9"/>
        <w:spacing w:before="40" w:line="276" w:lineRule="auto"/>
        <w:ind w:right="251" w:hanging="212"/>
      </w:pPr>
      <w:r>
        <w:t xml:space="preserve">(коррекционной) помощи в рамках возможностей ДОУ. </w:t>
      </w:r>
    </w:p>
    <w:p>
      <w:pPr>
        <w:pStyle w:val="9"/>
        <w:spacing w:before="40" w:line="276" w:lineRule="auto"/>
        <w:ind w:right="251" w:hanging="212"/>
      </w:pPr>
      <w:r>
        <w:t xml:space="preserve">5.   Подготовка  и  ведение  документации,  отражающей  актуальное  развитие </w:t>
      </w:r>
    </w:p>
    <w:p>
      <w:pPr>
        <w:pStyle w:val="9"/>
        <w:spacing w:before="40" w:line="276" w:lineRule="auto"/>
        <w:ind w:right="251" w:hanging="212"/>
      </w:pPr>
      <w:r>
        <w:t xml:space="preserve">ребенка, динамику его состояния. </w:t>
      </w:r>
    </w:p>
    <w:p>
      <w:pPr>
        <w:pStyle w:val="9"/>
        <w:spacing w:before="40" w:line="276" w:lineRule="auto"/>
        <w:ind w:right="251" w:hanging="212"/>
      </w:pPr>
      <w:r>
        <w:t xml:space="preserve">          Содержание деятельности ПМПк: </w:t>
      </w:r>
    </w:p>
    <w:p>
      <w:pPr>
        <w:pStyle w:val="9"/>
        <w:spacing w:before="40" w:line="276" w:lineRule="auto"/>
        <w:ind w:right="251" w:hanging="212"/>
      </w:pPr>
      <w:r>
        <w:t xml:space="preserve">          1. Работа с детьми.                                                                                                          </w:t>
      </w:r>
    </w:p>
    <w:p>
      <w:pPr>
        <w:pStyle w:val="9"/>
        <w:spacing w:before="40" w:line="276" w:lineRule="auto"/>
        <w:ind w:left="0" w:right="251" w:firstLine="0"/>
      </w:pPr>
      <w:r>
        <w:t xml:space="preserve">1.1. Плановое медицинское обследование: антропометрия, определение группы здоровья, скрининг-программа, осмотр специалистами .                                      </w:t>
      </w:r>
    </w:p>
    <w:p>
      <w:pPr>
        <w:pStyle w:val="9"/>
        <w:spacing w:before="40" w:line="276" w:lineRule="auto"/>
        <w:ind w:left="0" w:right="251" w:firstLine="0"/>
      </w:pPr>
      <w:r>
        <w:t xml:space="preserve">1.2. Плановая психолого-педагогическая диагностика (начало и конец учебного года)  познавательной сферы, эмоционального благополучия ребенка.               </w:t>
      </w:r>
    </w:p>
    <w:p>
      <w:pPr>
        <w:pStyle w:val="9"/>
        <w:spacing w:before="40" w:line="276" w:lineRule="auto"/>
        <w:ind w:right="251" w:hanging="212"/>
      </w:pPr>
      <w:r>
        <w:t xml:space="preserve">1.3. Диагностика психологической готовности ребенка к школьному обучению.    </w:t>
      </w:r>
    </w:p>
    <w:p>
      <w:pPr>
        <w:pStyle w:val="9"/>
        <w:spacing w:before="40" w:line="276" w:lineRule="auto"/>
        <w:ind w:left="0" w:right="251" w:firstLine="0"/>
      </w:pPr>
      <w:r>
        <w:t xml:space="preserve">1.4. Индивидуальная диагностическая, коррекционно-развивающая работа с детьми по запросам воспитателей, родителей.                                                        </w:t>
      </w:r>
    </w:p>
    <w:p>
      <w:pPr>
        <w:pStyle w:val="9"/>
        <w:spacing w:before="40" w:line="276" w:lineRule="auto"/>
        <w:ind w:right="251" w:hanging="212"/>
      </w:pPr>
      <w:r>
        <w:t xml:space="preserve">1.5. Логопедическая диагностика,                                                                             </w:t>
      </w:r>
    </w:p>
    <w:p>
      <w:pPr>
        <w:pStyle w:val="9"/>
        <w:spacing w:before="40" w:line="276" w:lineRule="auto"/>
        <w:ind w:right="251" w:hanging="212"/>
      </w:pPr>
      <w:r>
        <w:t xml:space="preserve">1.6. Индивидуальное сопровождение детей в период адаптации к детскому саду.  </w:t>
      </w:r>
    </w:p>
    <w:p>
      <w:pPr>
        <w:pStyle w:val="9"/>
        <w:spacing w:before="40" w:line="276" w:lineRule="auto"/>
        <w:ind w:right="251" w:hanging="212"/>
      </w:pPr>
      <w:r>
        <w:t xml:space="preserve">1.7. Коррекция коммуникативной и познавательной сферы ребенка.                  </w:t>
      </w:r>
    </w:p>
    <w:p>
      <w:pPr>
        <w:pStyle w:val="9"/>
        <w:spacing w:before="40" w:line="276" w:lineRule="auto"/>
        <w:ind w:right="251" w:hanging="212"/>
      </w:pPr>
      <w:r>
        <w:t xml:space="preserve">1.8. Профилактические оздоровительные мероприятия с детьми.                            </w:t>
      </w:r>
    </w:p>
    <w:p>
      <w:pPr>
        <w:pStyle w:val="9"/>
        <w:spacing w:before="40" w:line="276" w:lineRule="auto"/>
        <w:ind w:right="251" w:hanging="212"/>
      </w:pPr>
      <w:r>
        <w:t xml:space="preserve">         2. С педагогами.                                                                                                         </w:t>
      </w:r>
    </w:p>
    <w:p>
      <w:pPr>
        <w:pStyle w:val="9"/>
        <w:spacing w:before="40" w:line="276" w:lineRule="auto"/>
        <w:ind w:left="0" w:right="251" w:firstLine="0"/>
      </w:pPr>
      <w:r>
        <w:t xml:space="preserve">2.1. Методическая и практическая помощь в организации и проведении открытых мероприятий (по плану ДОУ).                                                                      </w:t>
      </w:r>
    </w:p>
    <w:p>
      <w:pPr>
        <w:pStyle w:val="9"/>
        <w:spacing w:before="40" w:line="276" w:lineRule="auto"/>
        <w:ind w:right="251" w:hanging="212"/>
      </w:pPr>
      <w:r>
        <w:t xml:space="preserve">2.2. Повышение уровня педагогической и психологической грамотности. </w:t>
      </w:r>
    </w:p>
    <w:p>
      <w:pPr>
        <w:pStyle w:val="9"/>
        <w:spacing w:before="40" w:line="276" w:lineRule="auto"/>
        <w:ind w:right="251" w:hanging="212"/>
      </w:pPr>
      <w:r>
        <w:t xml:space="preserve">Просветительская работа с воспитателями, педагогами ДОУ                                   </w:t>
      </w:r>
    </w:p>
    <w:p>
      <w:pPr>
        <w:pStyle w:val="9"/>
        <w:spacing w:before="40" w:line="276" w:lineRule="auto"/>
        <w:ind w:left="0" w:right="251" w:firstLine="0"/>
      </w:pPr>
      <w:r>
        <w:t xml:space="preserve">2.3. Рекомендации по индивидуальной работе с детьми на основании результатов диагностики: логопедической, психологической, физиолого-гигиенической (в течение года).                                                                                                                   </w:t>
      </w:r>
    </w:p>
    <w:p>
      <w:pPr>
        <w:pStyle w:val="9"/>
        <w:spacing w:before="40" w:line="276" w:lineRule="auto"/>
        <w:ind w:right="251" w:hanging="212"/>
      </w:pPr>
      <w:r>
        <w:t xml:space="preserve">2.4. Посещение образовательной деятельности и их психолого-педагогический анализ (в течение года); разработка рекомендаций.                                                </w:t>
      </w:r>
    </w:p>
    <w:p>
      <w:pPr>
        <w:pStyle w:val="9"/>
        <w:spacing w:before="40" w:line="276" w:lineRule="auto"/>
        <w:ind w:right="251" w:hanging="212"/>
      </w:pPr>
      <w:r>
        <w:t xml:space="preserve">2.5. Индивидуальное консультирование по вопросам воспитания и развития  детей (по запросам).                                                                                                   </w:t>
      </w:r>
    </w:p>
    <w:p>
      <w:pPr>
        <w:pStyle w:val="9"/>
        <w:spacing w:before="40" w:line="276" w:lineRule="auto"/>
        <w:ind w:right="251" w:hanging="212"/>
      </w:pPr>
      <w:r>
        <w:t xml:space="preserve">2.6. Семинары, практикумы, психологические тренинги с педагогическим коллективом.                                                                                                                   </w:t>
      </w:r>
    </w:p>
    <w:p>
      <w:pPr>
        <w:pStyle w:val="9"/>
        <w:spacing w:before="40" w:line="276" w:lineRule="auto"/>
        <w:ind w:right="251" w:hanging="212"/>
      </w:pPr>
      <w:r>
        <w:t xml:space="preserve">         3. С родителями.                                                                                                             </w:t>
      </w:r>
    </w:p>
    <w:p>
      <w:pPr>
        <w:pStyle w:val="9"/>
        <w:spacing w:before="40" w:line="276" w:lineRule="auto"/>
        <w:ind w:right="251" w:hanging="212"/>
      </w:pPr>
      <w:r>
        <w:t xml:space="preserve">3.1. Социологическое, медицинское анкетирование родителей (в течение года).  </w:t>
      </w:r>
    </w:p>
    <w:p>
      <w:pPr>
        <w:pStyle w:val="9"/>
        <w:spacing w:before="40" w:line="276" w:lineRule="auto"/>
        <w:ind w:right="251" w:hanging="212"/>
      </w:pPr>
      <w:r>
        <w:t xml:space="preserve">3.2. Индивидуальное консультирование родителей.                                                     </w:t>
      </w:r>
    </w:p>
    <w:p>
      <w:pPr>
        <w:pStyle w:val="9"/>
        <w:spacing w:before="40" w:line="276" w:lineRule="auto"/>
        <w:ind w:right="251" w:hanging="212"/>
      </w:pPr>
      <w:r>
        <w:t xml:space="preserve">3.3. Углубленная диагностика развития детей (по запросам родителей).                      </w:t>
      </w:r>
    </w:p>
    <w:p>
      <w:pPr>
        <w:pStyle w:val="9"/>
        <w:spacing w:before="40" w:line="276" w:lineRule="auto"/>
        <w:ind w:right="251" w:hanging="212"/>
      </w:pPr>
      <w:r>
        <w:t xml:space="preserve">3.4. Просветительская работа среди родителей.                                                               </w:t>
      </w:r>
    </w:p>
    <w:p>
      <w:pPr>
        <w:pStyle w:val="9"/>
        <w:spacing w:before="40" w:line="276" w:lineRule="auto"/>
        <w:ind w:right="251" w:hanging="212"/>
      </w:pPr>
      <w:r>
        <w:t xml:space="preserve">3.5. Консультационная работа специалистов ПМПк.                                                 </w:t>
      </w:r>
    </w:p>
    <w:p>
      <w:pPr>
        <w:pStyle w:val="9"/>
        <w:spacing w:before="40" w:line="276" w:lineRule="auto"/>
        <w:ind w:right="251" w:hanging="212"/>
      </w:pPr>
      <w:r>
        <w:t xml:space="preserve">3.6. Организация и проведение тренингов, семинаров, мастер-классов. </w:t>
      </w:r>
    </w:p>
    <w:p>
      <w:pPr>
        <w:pStyle w:val="9"/>
        <w:spacing w:before="40" w:line="276" w:lineRule="auto"/>
        <w:ind w:right="251" w:hanging="212"/>
      </w:pPr>
    </w:p>
    <w:p>
      <w:pPr>
        <w:pStyle w:val="9"/>
        <w:spacing w:before="40" w:line="276" w:lineRule="auto"/>
        <w:ind w:right="251" w:hanging="212"/>
        <w:rPr>
          <w:color w:val="C00000"/>
        </w:rPr>
      </w:pPr>
    </w:p>
    <w:p>
      <w:pPr>
        <w:pStyle w:val="9"/>
        <w:spacing w:before="40" w:line="276" w:lineRule="auto"/>
        <w:ind w:right="251" w:hanging="212"/>
        <w:rPr>
          <w:b/>
        </w:rPr>
      </w:pPr>
      <w:r>
        <w:rPr>
          <w:b/>
          <w:color w:val="C00000"/>
        </w:rPr>
        <w:t xml:space="preserve">     </w:t>
      </w:r>
      <w:r>
        <w:rPr>
          <w:b/>
        </w:rPr>
        <w:t>2.8. ЧАСТЬ, ФОРМИРУЕМАЯ УЧАСТНИКАМИ ОБРАЗОВАТЕЛЬНЫХ ОТНОШЕНИЙ</w:t>
      </w:r>
    </w:p>
    <w:p>
      <w:pPr>
        <w:pStyle w:val="9"/>
        <w:spacing w:before="40" w:line="276" w:lineRule="auto"/>
        <w:ind w:right="251" w:hanging="212"/>
      </w:pPr>
      <w:r>
        <w:t xml:space="preserve">                                      Содержательный раздел</w:t>
      </w:r>
    </w:p>
    <w:p>
      <w:pPr>
        <w:pStyle w:val="9"/>
        <w:spacing w:before="40" w:line="276" w:lineRule="auto"/>
        <w:ind w:right="251" w:hanging="212"/>
      </w:pPr>
    </w:p>
    <w:p>
      <w:pPr>
        <w:pStyle w:val="9"/>
        <w:spacing w:before="40" w:line="276" w:lineRule="auto"/>
        <w:ind w:left="0" w:right="251" w:firstLine="0"/>
      </w:pPr>
      <w:r>
        <w:t xml:space="preserve">         Программа состоит из обязательной части (представлена выше)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pPr>
        <w:pStyle w:val="9"/>
        <w:spacing w:before="40" w:line="276" w:lineRule="auto"/>
        <w:ind w:left="0" w:right="251" w:firstLine="284"/>
      </w:pPr>
      <w:r>
        <w:t xml:space="preserve">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pPr>
        <w:pStyle w:val="9"/>
        <w:spacing w:before="40" w:line="276" w:lineRule="auto"/>
        <w:ind w:right="251" w:hanging="212"/>
      </w:pPr>
      <w:r>
        <w:t xml:space="preserve">  1.  ПАРЦИАЛЬНЫЕ ПРОГРАММЫ  лежат в основе рабочих программ педагогов ДОУ и направлены на расширение содержания отдельных образовательных областей обязательной части Программы.</w:t>
      </w:r>
    </w:p>
    <w:p>
      <w:pPr>
        <w:spacing w:line="276" w:lineRule="auto"/>
        <w:ind w:firstLine="567"/>
        <w:jc w:val="both"/>
        <w:rPr>
          <w:sz w:val="24"/>
          <w:szCs w:val="24"/>
        </w:rPr>
      </w:pPr>
      <w:r>
        <w:rPr>
          <w:sz w:val="24"/>
          <w:szCs w:val="24"/>
        </w:rPr>
        <w:t xml:space="preserve">     Направления работы, содержание психолого-педагогической работы по реализации парциальных программ соответствуют заявленным Программам: «Экономическое воспитание дошкольников: формирование предпосылок финансовой грамотности»- программа разработана совместно с Банком России и Минобрнауки России  - (авторШевченко В.А.)  </w:t>
      </w:r>
    </w:p>
    <w:p>
      <w:pPr>
        <w:pStyle w:val="22"/>
        <w:spacing w:line="276" w:lineRule="auto"/>
        <w:ind w:left="0" w:firstLine="567"/>
        <w:jc w:val="both"/>
        <w:rPr>
          <w:sz w:val="24"/>
          <w:szCs w:val="24"/>
        </w:rPr>
      </w:pPr>
      <w:r>
        <w:rPr>
          <w:sz w:val="24"/>
          <w:szCs w:val="24"/>
        </w:rPr>
        <w:t>Даёт дошкольнику представление о таких экономических качествах, как трудолюбие, бережливость, хозяйственность, экономность, задачи реализуются через образовательную и игровую деятельность по пятницам, культурно – досуговую деятельность, совместную и самостоятельную деятельность детей, педагогов и родителей ДОУ. Реализация блоков программы предусматривается в перспективном планирование детского сада. И реализуется по «Календарному планированию воспитательно-образовательной деятельности воспитательного процесса».</w:t>
      </w:r>
    </w:p>
    <w:p>
      <w:pPr>
        <w:pStyle w:val="22"/>
        <w:spacing w:line="276" w:lineRule="auto"/>
        <w:ind w:left="0" w:firstLine="567"/>
        <w:jc w:val="both"/>
        <w:rPr>
          <w:sz w:val="24"/>
          <w:szCs w:val="24"/>
        </w:rPr>
      </w:pPr>
      <w:r>
        <w:rPr>
          <w:sz w:val="24"/>
          <w:szCs w:val="24"/>
        </w:rPr>
        <w:t>В соответствии с п. 2.12 ФГОС ДО содержательный раздел Программы в части формируемой участниками образовательных отношений  оформлен в виде ссылки на Примерную парциальную образовательную  программу дошкольного образования, для детей 5-7 лет «Экономическое воспитание дошкольников: формирование предпосылок финансовой грамотности» разработана Банком России и Министерством образования и науки Российской Федерации, Москва 2018 год.- 28стр.</w:t>
      </w:r>
      <w:r>
        <w:rPr>
          <w:b/>
          <w:sz w:val="24"/>
          <w:szCs w:val="24"/>
        </w:rPr>
        <w:t xml:space="preserve"> (</w:t>
      </w:r>
      <w:r>
        <w:rPr>
          <w:sz w:val="24"/>
          <w:szCs w:val="24"/>
        </w:rPr>
        <w:t>11-23 стр.)</w:t>
      </w:r>
    </w:p>
    <w:p>
      <w:pPr>
        <w:pStyle w:val="9"/>
        <w:spacing w:before="40" w:line="276" w:lineRule="auto"/>
        <w:ind w:right="251" w:hanging="212"/>
      </w:pPr>
    </w:p>
    <w:p>
      <w:pPr>
        <w:pStyle w:val="9"/>
        <w:spacing w:before="40" w:line="276" w:lineRule="auto"/>
        <w:ind w:right="251" w:hanging="212"/>
      </w:pPr>
      <w:r>
        <w:t xml:space="preserve"> </w:t>
      </w:r>
    </w:p>
    <w:p>
      <w:pPr>
        <w:pStyle w:val="9"/>
        <w:spacing w:before="40" w:line="276" w:lineRule="auto"/>
        <w:ind w:right="251" w:hanging="212"/>
      </w:pPr>
      <w:r>
        <w:t xml:space="preserve">     Формы работы по реализации парциальных программ.</w:t>
      </w:r>
    </w:p>
    <w:tbl>
      <w:tblPr>
        <w:tblStyle w:val="18"/>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2462"/>
        <w:gridCol w:w="2465"/>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pStyle w:val="9"/>
              <w:spacing w:before="40" w:line="276" w:lineRule="auto"/>
              <w:ind w:left="0" w:right="251" w:firstLine="0"/>
            </w:pPr>
            <w:r>
              <w:t>Название  программы</w:t>
            </w:r>
          </w:p>
        </w:tc>
        <w:tc>
          <w:tcPr>
            <w:tcW w:w="2462" w:type="dxa"/>
          </w:tcPr>
          <w:p>
            <w:pPr>
              <w:pStyle w:val="9"/>
              <w:spacing w:before="40" w:line="276" w:lineRule="auto"/>
              <w:ind w:left="0" w:right="251" w:firstLine="0"/>
            </w:pPr>
            <w:r>
              <w:t>Средняя группа</w:t>
            </w:r>
          </w:p>
        </w:tc>
        <w:tc>
          <w:tcPr>
            <w:tcW w:w="2465" w:type="dxa"/>
          </w:tcPr>
          <w:p>
            <w:pPr>
              <w:pStyle w:val="9"/>
              <w:spacing w:before="40" w:line="276" w:lineRule="auto"/>
              <w:ind w:left="0" w:right="251" w:firstLine="0"/>
            </w:pPr>
            <w:r>
              <w:t>Старшая  группа</w:t>
            </w:r>
          </w:p>
        </w:tc>
        <w:tc>
          <w:tcPr>
            <w:tcW w:w="2542" w:type="dxa"/>
          </w:tcPr>
          <w:p>
            <w:pPr>
              <w:pStyle w:val="9"/>
              <w:spacing w:before="40" w:line="276" w:lineRule="auto"/>
              <w:ind w:left="0" w:right="251" w:firstLine="0"/>
            </w:pPr>
            <w:r>
              <w:t>Подготовительная 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pStyle w:val="9"/>
              <w:spacing w:before="40" w:line="276" w:lineRule="auto"/>
              <w:ind w:left="0" w:right="251" w:firstLine="0"/>
            </w:pPr>
            <w:r>
              <w:t>«Экономическое воспитание дошкольников: формирование предпосылок финансовой грамотности»-</w:t>
            </w:r>
          </w:p>
        </w:tc>
        <w:tc>
          <w:tcPr>
            <w:tcW w:w="7469" w:type="dxa"/>
            <w:gridSpan w:val="3"/>
          </w:tcPr>
          <w:p>
            <w:pPr>
              <w:pStyle w:val="9"/>
              <w:spacing w:before="40" w:line="276" w:lineRule="auto"/>
              <w:ind w:right="251"/>
            </w:pPr>
            <w:r>
              <w:t>Непосредственно образовательная деятельность по ознакомлению дошкольников 4 раза в месяц (раз в  неделю); как часть занятия познавательного цикла; в совместной деятельности взрослого с детьми, в ходе режимных моментов, досуговая деятельность.</w:t>
            </w:r>
          </w:p>
        </w:tc>
      </w:tr>
    </w:tbl>
    <w:p>
      <w:pPr>
        <w:pStyle w:val="9"/>
        <w:spacing w:before="40" w:line="276" w:lineRule="auto"/>
        <w:ind w:right="251" w:hanging="212"/>
      </w:pPr>
    </w:p>
    <w:p>
      <w:pPr>
        <w:pStyle w:val="9"/>
        <w:spacing w:before="40" w:line="276" w:lineRule="auto"/>
        <w:ind w:right="251" w:hanging="212"/>
      </w:pPr>
      <w:r>
        <w:t xml:space="preserve">           2. РЕГИОНАЛЬНЫЙ КОМПОНЕНТ- Краеведение</w:t>
      </w:r>
    </w:p>
    <w:p>
      <w:pPr>
        <w:pStyle w:val="9"/>
        <w:spacing w:before="40" w:line="276" w:lineRule="auto"/>
        <w:ind w:left="0" w:right="251" w:firstLine="567"/>
      </w:pPr>
      <w: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привязанности к природным и культурным ценностям родного края, т.к именно на этой основе формируется   патриотизм.   Поэтому   в   образовательном   процессе   используются   разнообразные   методы,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 прикладным искусством и др.</w:t>
      </w:r>
    </w:p>
    <w:p>
      <w:pPr>
        <w:pStyle w:val="9"/>
        <w:spacing w:before="40" w:line="276" w:lineRule="auto"/>
        <w:ind w:left="0" w:right="251" w:firstLine="567"/>
      </w:pPr>
      <w:r>
        <w:t>Ориентируясь   на   региональную   специфику   с   детьми   организуется   образовательная   деятельность,   направленная   на   ознакомление воспитанников с национальными традициями и социокультурными особенностями родного края:</w:t>
      </w:r>
    </w:p>
    <w:p>
      <w:pPr>
        <w:pStyle w:val="9"/>
        <w:spacing w:before="40" w:line="276" w:lineRule="auto"/>
        <w:ind w:left="0" w:right="251" w:firstLine="567"/>
      </w:pPr>
      <w:r>
        <w:t>-особенностями природы родного края;</w:t>
      </w:r>
    </w:p>
    <w:p>
      <w:pPr>
        <w:pStyle w:val="9"/>
        <w:spacing w:before="40" w:line="276" w:lineRule="auto"/>
        <w:ind w:left="0" w:right="251" w:firstLine="567"/>
      </w:pPr>
      <w:r>
        <w:t>-ознакомление с произведениями местных писателей, поэтов, композиторв, художников, образцами национального (местного) фольклора</w:t>
      </w:r>
    </w:p>
    <w:p>
      <w:pPr>
        <w:pStyle w:val="9"/>
        <w:spacing w:before="40" w:line="276" w:lineRule="auto"/>
        <w:ind w:left="0" w:right="251" w:firstLine="567"/>
      </w:pPr>
      <w:r>
        <w:t>и народных художественных промыслов;</w:t>
      </w:r>
    </w:p>
    <w:p>
      <w:pPr>
        <w:pStyle w:val="9"/>
        <w:spacing w:before="40" w:line="276" w:lineRule="auto"/>
        <w:ind w:left="0" w:right="251" w:firstLine="567"/>
      </w:pPr>
      <w:r>
        <w:t>-ознакомление с историей региона, города и др.</w:t>
      </w:r>
    </w:p>
    <w:p>
      <w:pPr>
        <w:pStyle w:val="9"/>
        <w:spacing w:before="40" w:line="276" w:lineRule="auto"/>
        <w:ind w:left="0" w:right="251" w:firstLine="567"/>
      </w:pPr>
      <w:r>
        <w:t>Формы работы  по реализации регионального компонента Программы:</w:t>
      </w:r>
    </w:p>
    <w:p>
      <w:pPr>
        <w:pStyle w:val="9"/>
        <w:spacing w:before="40" w:line="276" w:lineRule="auto"/>
        <w:ind w:left="0" w:right="251" w:firstLine="567"/>
      </w:pPr>
      <w:r>
        <w:t>- совместная деятельность педагога с детьми по всем основным направлениям развития ребёнка;</w:t>
      </w:r>
    </w:p>
    <w:p>
      <w:pPr>
        <w:pStyle w:val="9"/>
        <w:spacing w:before="40" w:line="276" w:lineRule="auto"/>
        <w:ind w:left="0" w:right="251" w:firstLine="567"/>
      </w:pPr>
      <w:r>
        <w:t>-самостоятельная деятельность детей;</w:t>
      </w:r>
    </w:p>
    <w:p>
      <w:pPr>
        <w:pStyle w:val="9"/>
        <w:spacing w:before="40" w:line="276" w:lineRule="auto"/>
        <w:ind w:left="0" w:right="251" w:firstLine="567"/>
      </w:pPr>
      <w:r>
        <w:t>-совместная деятельность педагога с родителями воспитанников;</w:t>
      </w:r>
    </w:p>
    <w:p>
      <w:pPr>
        <w:pStyle w:val="9"/>
        <w:spacing w:before="40" w:line="276" w:lineRule="auto"/>
        <w:ind w:left="0" w:right="251" w:firstLine="567"/>
      </w:pPr>
      <w:r>
        <w:t>-работа с социумом.</w:t>
      </w:r>
    </w:p>
    <w:p>
      <w:pPr>
        <w:pStyle w:val="9"/>
        <w:spacing w:before="40" w:line="276" w:lineRule="auto"/>
        <w:ind w:right="251" w:hanging="212"/>
      </w:pPr>
    </w:p>
    <w:p>
      <w:pPr>
        <w:pStyle w:val="9"/>
        <w:spacing w:before="40" w:line="276" w:lineRule="auto"/>
        <w:ind w:right="251" w:hanging="212"/>
        <w:rPr>
          <w:rFonts w:ascii="Calibri" w:hAnsi="Calibri" w:cs="Calibri"/>
          <w:color w:val="000000"/>
          <w:lang w:eastAsia="ru-RU"/>
        </w:rPr>
      </w:pPr>
      <w:r>
        <w:t xml:space="preserve">             Работа  с  детьми  по  приобщению  их  к  русской  народной  культуре  и  истории  родного  края    начинается  с  3-х  лет и </w:t>
      </w:r>
      <w:r>
        <w:rPr>
          <w:color w:val="333333"/>
          <w:lang w:eastAsia="ru-RU"/>
        </w:rPr>
        <w:t xml:space="preserve"> она определяется по разделам.</w:t>
      </w:r>
    </w:p>
    <w:p>
      <w:pPr>
        <w:shd w:val="clear" w:color="auto" w:fill="FFFFFF"/>
        <w:rPr>
          <w:rFonts w:ascii="Calibri" w:hAnsi="Calibri" w:cs="Calibri"/>
          <w:color w:val="000000"/>
          <w:sz w:val="24"/>
          <w:szCs w:val="24"/>
          <w:lang w:eastAsia="ru-RU"/>
        </w:rPr>
      </w:pPr>
      <w:r>
        <w:rPr>
          <w:color w:val="333333"/>
          <w:sz w:val="24"/>
          <w:szCs w:val="24"/>
          <w:lang w:eastAsia="ru-RU"/>
        </w:rPr>
        <w:t>1 раздел «Вместе дружная семья» (семья, детский сад).</w:t>
      </w:r>
      <w:r>
        <w:rPr>
          <w:color w:val="333333"/>
          <w:sz w:val="24"/>
          <w:szCs w:val="24"/>
          <w:lang w:eastAsia="ru-RU"/>
        </w:rPr>
        <w:br w:type="textWrapping"/>
      </w:r>
      <w:r>
        <w:rPr>
          <w:color w:val="333333"/>
          <w:sz w:val="24"/>
          <w:szCs w:val="24"/>
          <w:lang w:eastAsia="ru-RU"/>
        </w:rPr>
        <w:t>2 раздел «Вот эта улица, вот этот дом».</w:t>
      </w:r>
      <w:r>
        <w:rPr>
          <w:color w:val="333333"/>
          <w:sz w:val="24"/>
          <w:szCs w:val="24"/>
          <w:lang w:eastAsia="ru-RU"/>
        </w:rPr>
        <w:br w:type="textWrapping"/>
      </w:r>
      <w:r>
        <w:rPr>
          <w:color w:val="333333"/>
          <w:sz w:val="24"/>
          <w:szCs w:val="24"/>
          <w:lang w:eastAsia="ru-RU"/>
        </w:rPr>
        <w:t>3 раздел «Город, в котором я живу».</w:t>
      </w:r>
      <w:r>
        <w:rPr>
          <w:color w:val="333333"/>
          <w:sz w:val="24"/>
          <w:szCs w:val="24"/>
          <w:lang w:eastAsia="ru-RU"/>
        </w:rPr>
        <w:br w:type="textWrapping"/>
      </w:r>
      <w:r>
        <w:rPr>
          <w:color w:val="333333"/>
          <w:sz w:val="24"/>
          <w:szCs w:val="24"/>
          <w:lang w:eastAsia="ru-RU"/>
        </w:rPr>
        <w:t>4 раздел «Наша кладовая».</w:t>
      </w:r>
    </w:p>
    <w:p>
      <w:pPr>
        <w:pStyle w:val="9"/>
        <w:spacing w:before="40" w:line="276" w:lineRule="auto"/>
        <w:ind w:left="0" w:right="251" w:firstLine="0"/>
      </w:pPr>
      <w:r>
        <w:t xml:space="preserve">       Знакомство с материалом  каждой темы проводится в течение недели, для этого  не  требуется  непосредственно  образовательной  деятельности,  а предполагаемый  материал  включается  в  различные  виды  совместной деятельности. </w:t>
      </w:r>
    </w:p>
    <w:p>
      <w:pPr>
        <w:pStyle w:val="9"/>
        <w:spacing w:before="40" w:line="276" w:lineRule="auto"/>
        <w:ind w:right="251" w:hanging="212"/>
      </w:pPr>
      <w:r>
        <w:t xml:space="preserve">Формы  работы  по  направлению  </w:t>
      </w:r>
    </w:p>
    <w:p>
      <w:pPr>
        <w:pStyle w:val="9"/>
        <w:spacing w:before="40" w:line="276" w:lineRule="auto"/>
        <w:ind w:right="251" w:hanging="212"/>
        <w:jc w:val="left"/>
      </w:pPr>
    </w:p>
    <w:p>
      <w:pPr>
        <w:pStyle w:val="9"/>
        <w:spacing w:before="40" w:line="276" w:lineRule="auto"/>
        <w:ind w:right="251" w:hanging="212"/>
        <w:jc w:val="left"/>
      </w:pPr>
    </w:p>
    <w:tbl>
      <w:tblPr>
        <w:tblStyle w:val="18"/>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351"/>
        <w:gridCol w:w="1966"/>
        <w:gridCol w:w="2567"/>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2" w:hRule="atLeast"/>
        </w:trPr>
        <w:tc>
          <w:tcPr>
            <w:tcW w:w="2026" w:type="dxa"/>
          </w:tcPr>
          <w:p>
            <w:pPr>
              <w:pStyle w:val="9"/>
              <w:spacing w:before="40" w:line="276" w:lineRule="auto"/>
              <w:ind w:left="0" w:right="251" w:firstLine="0"/>
              <w:jc w:val="left"/>
            </w:pPr>
          </w:p>
        </w:tc>
        <w:tc>
          <w:tcPr>
            <w:tcW w:w="1998" w:type="dxa"/>
          </w:tcPr>
          <w:p>
            <w:pPr>
              <w:pStyle w:val="9"/>
              <w:spacing w:before="40" w:line="276" w:lineRule="auto"/>
              <w:ind w:left="0" w:right="251" w:firstLine="0"/>
              <w:jc w:val="left"/>
            </w:pPr>
            <w:r>
              <w:t xml:space="preserve">Возраст   </w:t>
            </w:r>
          </w:p>
        </w:tc>
        <w:tc>
          <w:tcPr>
            <w:tcW w:w="1998" w:type="dxa"/>
          </w:tcPr>
          <w:p>
            <w:pPr>
              <w:pStyle w:val="9"/>
              <w:spacing w:before="40" w:line="276" w:lineRule="auto"/>
              <w:ind w:left="0" w:right="251" w:firstLine="0"/>
              <w:jc w:val="left"/>
            </w:pPr>
            <w:r>
              <w:t xml:space="preserve"> Режимные  моменты</w:t>
            </w:r>
          </w:p>
        </w:tc>
        <w:tc>
          <w:tcPr>
            <w:tcW w:w="1812" w:type="dxa"/>
          </w:tcPr>
          <w:p>
            <w:pPr>
              <w:pStyle w:val="9"/>
              <w:spacing w:before="40" w:line="276" w:lineRule="auto"/>
              <w:ind w:left="3" w:right="251" w:firstLine="142"/>
            </w:pPr>
            <w:r>
              <w:t xml:space="preserve">   Совместная  деятельность с педагогм</w:t>
            </w:r>
          </w:p>
        </w:tc>
        <w:tc>
          <w:tcPr>
            <w:tcW w:w="2185" w:type="dxa"/>
          </w:tcPr>
          <w:p>
            <w:pPr>
              <w:pStyle w:val="9"/>
              <w:spacing w:before="40" w:line="276" w:lineRule="auto"/>
              <w:ind w:left="132" w:hanging="132"/>
            </w:pPr>
            <w:r>
              <w:t xml:space="preserve">   Самостоятельная  деятельность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pStyle w:val="9"/>
              <w:spacing w:before="40" w:line="276" w:lineRule="auto"/>
              <w:ind w:left="0" w:right="251" w:firstLine="0"/>
              <w:jc w:val="left"/>
            </w:pPr>
            <w:r>
              <w:rPr>
                <w:color w:val="333333"/>
                <w:lang w:eastAsia="ru-RU"/>
              </w:rPr>
              <w:t>«Вместе дружная семья» (семья, детский сад).</w:t>
            </w:r>
            <w:r>
              <w:rPr>
                <w:color w:val="333333"/>
                <w:lang w:eastAsia="ru-RU"/>
              </w:rPr>
              <w:br w:type="textWrapping"/>
            </w:r>
          </w:p>
        </w:tc>
        <w:tc>
          <w:tcPr>
            <w:tcW w:w="1998" w:type="dxa"/>
          </w:tcPr>
          <w:p>
            <w:pPr>
              <w:pStyle w:val="9"/>
              <w:spacing w:before="40" w:line="276" w:lineRule="auto"/>
              <w:ind w:left="0" w:right="251" w:firstLine="0"/>
              <w:jc w:val="left"/>
            </w:pPr>
            <w:r>
              <w:t>3-7</w:t>
            </w:r>
          </w:p>
        </w:tc>
        <w:tc>
          <w:tcPr>
            <w:tcW w:w="1998" w:type="dxa"/>
          </w:tcPr>
          <w:p>
            <w:pPr>
              <w:pStyle w:val="9"/>
              <w:spacing w:before="40" w:line="276" w:lineRule="auto"/>
              <w:ind w:right="-70" w:hanging="48"/>
            </w:pPr>
            <w:r>
              <w:t xml:space="preserve"> Объяснение,  </w:t>
            </w:r>
          </w:p>
          <w:p>
            <w:pPr>
              <w:pStyle w:val="9"/>
              <w:spacing w:before="40" w:line="276" w:lineRule="auto"/>
              <w:ind w:right="-70" w:hanging="48"/>
            </w:pPr>
            <w:r>
              <w:t xml:space="preserve">Напоминание </w:t>
            </w:r>
          </w:p>
          <w:p>
            <w:pPr>
              <w:pStyle w:val="9"/>
              <w:spacing w:before="40" w:line="276" w:lineRule="auto"/>
              <w:ind w:right="-70" w:hanging="48"/>
            </w:pPr>
            <w:r>
              <w:t xml:space="preserve">Прогулка </w:t>
            </w:r>
          </w:p>
          <w:p>
            <w:pPr>
              <w:pStyle w:val="9"/>
              <w:spacing w:before="40" w:line="276" w:lineRule="auto"/>
              <w:ind w:right="-70" w:hanging="48"/>
            </w:pPr>
            <w:r>
              <w:t>Самостоятель</w:t>
            </w:r>
          </w:p>
          <w:p>
            <w:pPr>
              <w:pStyle w:val="9"/>
              <w:spacing w:before="40" w:line="276" w:lineRule="auto"/>
              <w:ind w:right="-70" w:hanging="48"/>
            </w:pPr>
            <w:r>
              <w:t xml:space="preserve">ная </w:t>
            </w:r>
          </w:p>
          <w:p>
            <w:pPr>
              <w:pStyle w:val="9"/>
              <w:spacing w:before="40" w:line="276" w:lineRule="auto"/>
              <w:ind w:right="-70" w:hanging="48"/>
            </w:pPr>
            <w:r>
              <w:t xml:space="preserve">деятельность </w:t>
            </w:r>
          </w:p>
          <w:p>
            <w:pPr>
              <w:pStyle w:val="9"/>
              <w:spacing w:before="40" w:line="276" w:lineRule="auto"/>
              <w:ind w:right="-70" w:hanging="48"/>
            </w:pPr>
            <w:r>
              <w:t xml:space="preserve">Тематические </w:t>
            </w:r>
          </w:p>
          <w:p>
            <w:pPr>
              <w:pStyle w:val="9"/>
              <w:spacing w:before="40" w:line="276" w:lineRule="auto"/>
              <w:ind w:right="-70" w:hanging="48"/>
            </w:pPr>
            <w:r>
              <w:t xml:space="preserve">досуги </w:t>
            </w:r>
          </w:p>
          <w:p>
            <w:pPr>
              <w:pStyle w:val="9"/>
              <w:spacing w:before="40" w:line="276" w:lineRule="auto"/>
              <w:ind w:right="-70" w:hanging="48"/>
            </w:pPr>
            <w:r>
              <w:t xml:space="preserve">Труд  (в </w:t>
            </w:r>
          </w:p>
          <w:p>
            <w:pPr>
              <w:pStyle w:val="9"/>
              <w:spacing w:before="40" w:line="276" w:lineRule="auto"/>
              <w:ind w:right="-70" w:hanging="48"/>
            </w:pPr>
            <w:r>
              <w:t xml:space="preserve">природе,) </w:t>
            </w:r>
          </w:p>
          <w:p>
            <w:pPr>
              <w:pStyle w:val="9"/>
              <w:spacing w:before="40" w:line="276" w:lineRule="auto"/>
              <w:ind w:right="-70" w:hanging="48"/>
            </w:pPr>
            <w:r>
              <w:t xml:space="preserve">Игра </w:t>
            </w:r>
          </w:p>
          <w:p>
            <w:pPr>
              <w:pStyle w:val="9"/>
              <w:spacing w:before="40" w:line="276" w:lineRule="auto"/>
              <w:ind w:right="-70" w:hanging="48"/>
            </w:pPr>
            <w:r>
              <w:t xml:space="preserve">Занятие </w:t>
            </w:r>
          </w:p>
          <w:p>
            <w:pPr>
              <w:pStyle w:val="9"/>
              <w:spacing w:before="40" w:line="276" w:lineRule="auto"/>
              <w:ind w:right="-70" w:hanging="48"/>
            </w:pPr>
            <w:r>
              <w:t xml:space="preserve">Наблюдение </w:t>
            </w:r>
          </w:p>
          <w:p>
            <w:pPr>
              <w:pStyle w:val="9"/>
              <w:spacing w:before="40" w:line="276" w:lineRule="auto"/>
              <w:ind w:left="0" w:right="-70" w:hanging="48"/>
              <w:jc w:val="left"/>
            </w:pPr>
            <w:r>
              <w:t xml:space="preserve">  </w:t>
            </w:r>
          </w:p>
        </w:tc>
        <w:tc>
          <w:tcPr>
            <w:tcW w:w="1812" w:type="dxa"/>
          </w:tcPr>
          <w:p>
            <w:pPr>
              <w:pStyle w:val="9"/>
              <w:spacing w:before="40" w:line="276" w:lineRule="auto"/>
              <w:ind w:right="251" w:hanging="120"/>
            </w:pPr>
            <w:r>
              <w:t xml:space="preserve">Беседы, обучение, </w:t>
            </w:r>
          </w:p>
          <w:p>
            <w:pPr>
              <w:pStyle w:val="9"/>
              <w:spacing w:before="40" w:line="276" w:lineRule="auto"/>
              <w:ind w:right="251" w:hanging="120"/>
            </w:pPr>
            <w:r>
              <w:t xml:space="preserve">чтение, </w:t>
            </w:r>
          </w:p>
          <w:p>
            <w:pPr>
              <w:pStyle w:val="9"/>
              <w:spacing w:before="40" w:line="276" w:lineRule="auto"/>
              <w:ind w:right="251" w:hanging="120"/>
            </w:pPr>
            <w:r>
              <w:t xml:space="preserve">занятия, </w:t>
            </w:r>
          </w:p>
          <w:p>
            <w:pPr>
              <w:pStyle w:val="9"/>
              <w:spacing w:before="40" w:line="276" w:lineRule="auto"/>
              <w:ind w:right="251" w:hanging="120"/>
            </w:pPr>
            <w:r>
              <w:t xml:space="preserve">экскурсии, </w:t>
            </w:r>
          </w:p>
          <w:p>
            <w:pPr>
              <w:pStyle w:val="9"/>
              <w:spacing w:before="40" w:line="276" w:lineRule="auto"/>
              <w:ind w:right="251" w:hanging="120"/>
            </w:pPr>
            <w:r>
              <w:t xml:space="preserve">наблюдения, </w:t>
            </w:r>
          </w:p>
          <w:p>
            <w:pPr>
              <w:pStyle w:val="9"/>
              <w:spacing w:before="40" w:line="276" w:lineRule="auto"/>
              <w:ind w:right="251" w:hanging="120"/>
            </w:pPr>
            <w:r>
              <w:t xml:space="preserve">чтение </w:t>
            </w:r>
          </w:p>
          <w:p>
            <w:pPr>
              <w:pStyle w:val="9"/>
              <w:spacing w:before="40" w:line="276" w:lineRule="auto"/>
              <w:ind w:right="251" w:hanging="120"/>
            </w:pPr>
            <w:r>
              <w:t xml:space="preserve">художественной </w:t>
            </w:r>
          </w:p>
          <w:p>
            <w:pPr>
              <w:pStyle w:val="9"/>
              <w:spacing w:before="40" w:line="276" w:lineRule="auto"/>
              <w:ind w:right="251" w:hanging="120"/>
            </w:pPr>
            <w:r>
              <w:t xml:space="preserve">литературы, </w:t>
            </w:r>
          </w:p>
          <w:p>
            <w:pPr>
              <w:pStyle w:val="9"/>
              <w:spacing w:before="40" w:line="276" w:lineRule="auto"/>
              <w:ind w:right="251" w:hanging="120"/>
            </w:pPr>
            <w:r>
              <w:t>видеоинформация</w:t>
            </w:r>
          </w:p>
          <w:p>
            <w:pPr>
              <w:pStyle w:val="9"/>
              <w:spacing w:before="40" w:line="276" w:lineRule="auto"/>
              <w:ind w:right="251" w:hanging="120"/>
            </w:pPr>
            <w:r>
              <w:t xml:space="preserve"> досуги, </w:t>
            </w:r>
          </w:p>
          <w:p>
            <w:pPr>
              <w:pStyle w:val="9"/>
              <w:spacing w:before="40" w:line="276" w:lineRule="auto"/>
              <w:ind w:right="251" w:hanging="120"/>
            </w:pPr>
            <w:r>
              <w:t xml:space="preserve">праздники, </w:t>
            </w:r>
          </w:p>
          <w:p>
            <w:pPr>
              <w:pStyle w:val="9"/>
              <w:spacing w:before="40" w:line="276" w:lineRule="auto"/>
              <w:ind w:right="251" w:hanging="120"/>
            </w:pPr>
            <w:r>
              <w:t xml:space="preserve">обучающие игры, </w:t>
            </w:r>
          </w:p>
          <w:p>
            <w:pPr>
              <w:pStyle w:val="9"/>
              <w:spacing w:before="40" w:line="276" w:lineRule="auto"/>
              <w:ind w:right="251" w:hanging="120"/>
            </w:pPr>
            <w:r>
              <w:t xml:space="preserve">досуговые игры, </w:t>
            </w:r>
          </w:p>
          <w:p>
            <w:pPr>
              <w:pStyle w:val="9"/>
              <w:spacing w:before="40" w:line="276" w:lineRule="auto"/>
              <w:ind w:right="251" w:hanging="120"/>
            </w:pPr>
            <w:r>
              <w:t xml:space="preserve">дидактические </w:t>
            </w:r>
          </w:p>
          <w:p>
            <w:pPr>
              <w:pStyle w:val="9"/>
              <w:spacing w:before="40" w:line="276" w:lineRule="auto"/>
              <w:ind w:right="251" w:hanging="120"/>
            </w:pPr>
            <w:r>
              <w:t xml:space="preserve">игры,  досуговые </w:t>
            </w:r>
          </w:p>
          <w:p>
            <w:pPr>
              <w:pStyle w:val="9"/>
              <w:spacing w:before="40" w:line="276" w:lineRule="auto"/>
              <w:ind w:right="251" w:hanging="120"/>
            </w:pPr>
            <w:r>
              <w:t xml:space="preserve">игры  с  участием </w:t>
            </w:r>
          </w:p>
          <w:p>
            <w:pPr>
              <w:pStyle w:val="9"/>
              <w:spacing w:before="40" w:line="276" w:lineRule="auto"/>
              <w:ind w:right="251" w:hanging="120"/>
            </w:pPr>
            <w:r>
              <w:t xml:space="preserve">воспитателей  , </w:t>
            </w:r>
          </w:p>
          <w:p>
            <w:pPr>
              <w:pStyle w:val="9"/>
              <w:spacing w:before="40" w:line="276" w:lineRule="auto"/>
              <w:ind w:left="0" w:right="251" w:hanging="120"/>
              <w:jc w:val="left"/>
            </w:pPr>
            <w:r>
              <w:t xml:space="preserve">      рисование,</w:t>
            </w:r>
          </w:p>
          <w:p>
            <w:pPr>
              <w:pStyle w:val="9"/>
              <w:spacing w:before="40" w:line="276" w:lineRule="auto"/>
              <w:ind w:left="0" w:right="251" w:hanging="120"/>
              <w:jc w:val="left"/>
            </w:pPr>
            <w:r>
              <w:t xml:space="preserve">    рассматривание  фотографий</w:t>
            </w:r>
          </w:p>
        </w:tc>
        <w:tc>
          <w:tcPr>
            <w:tcW w:w="2185" w:type="dxa"/>
          </w:tcPr>
          <w:p>
            <w:pPr>
              <w:pStyle w:val="9"/>
              <w:spacing w:before="40" w:line="276" w:lineRule="auto"/>
              <w:ind w:right="251" w:hanging="89"/>
            </w:pPr>
            <w:r>
              <w:t xml:space="preserve">Игры,  </w:t>
            </w:r>
          </w:p>
          <w:p>
            <w:pPr>
              <w:pStyle w:val="9"/>
              <w:spacing w:before="40" w:line="276" w:lineRule="auto"/>
              <w:ind w:right="251" w:hanging="89"/>
            </w:pPr>
            <w:r>
              <w:t xml:space="preserve">наблюдения, </w:t>
            </w:r>
          </w:p>
          <w:p>
            <w:pPr>
              <w:pStyle w:val="9"/>
              <w:spacing w:before="40" w:line="276" w:lineRule="auto"/>
              <w:ind w:right="251" w:hanging="89"/>
            </w:pPr>
            <w:r>
              <w:t xml:space="preserve">чтение, </w:t>
            </w:r>
          </w:p>
          <w:p>
            <w:pPr>
              <w:pStyle w:val="9"/>
              <w:spacing w:before="40" w:line="276" w:lineRule="auto"/>
              <w:ind w:right="251" w:hanging="89"/>
            </w:pPr>
            <w:r>
              <w:t xml:space="preserve"> труд в  природе, </w:t>
            </w:r>
          </w:p>
          <w:p>
            <w:pPr>
              <w:pStyle w:val="9"/>
              <w:spacing w:before="40" w:line="276" w:lineRule="auto"/>
              <w:ind w:right="251" w:hanging="89"/>
            </w:pPr>
            <w:r>
              <w:t xml:space="preserve">конструирование, </w:t>
            </w:r>
          </w:p>
          <w:p>
            <w:pPr>
              <w:pStyle w:val="9"/>
              <w:spacing w:before="40" w:line="276" w:lineRule="auto"/>
              <w:ind w:right="251" w:hanging="89"/>
            </w:pPr>
            <w:r>
              <w:t xml:space="preserve">бытовая </w:t>
            </w:r>
          </w:p>
          <w:p>
            <w:pPr>
              <w:pStyle w:val="9"/>
              <w:spacing w:before="40" w:line="276" w:lineRule="auto"/>
              <w:ind w:right="251" w:hanging="89"/>
            </w:pPr>
            <w:r>
              <w:t xml:space="preserve">деятельность, </w:t>
            </w:r>
          </w:p>
          <w:p>
            <w:pPr>
              <w:pStyle w:val="9"/>
              <w:spacing w:before="40" w:line="276" w:lineRule="auto"/>
              <w:ind w:right="251" w:hanging="89"/>
            </w:pPr>
            <w:r>
              <w:t xml:space="preserve">развлечения, </w:t>
            </w:r>
          </w:p>
          <w:p>
            <w:pPr>
              <w:pStyle w:val="9"/>
              <w:spacing w:before="40" w:line="276" w:lineRule="auto"/>
              <w:ind w:right="251" w:hanging="89"/>
            </w:pPr>
            <w:r>
              <w:t xml:space="preserve">рисование, </w:t>
            </w:r>
          </w:p>
          <w:p>
            <w:pPr>
              <w:pStyle w:val="9"/>
              <w:spacing w:before="40" w:line="276" w:lineRule="auto"/>
              <w:ind w:right="251" w:hanging="89"/>
            </w:pPr>
            <w:r>
              <w:t xml:space="preserve">рассматривание </w:t>
            </w:r>
          </w:p>
          <w:p>
            <w:pPr>
              <w:pStyle w:val="9"/>
              <w:spacing w:before="40" w:line="276" w:lineRule="auto"/>
              <w:ind w:right="251" w:hanging="89"/>
            </w:pPr>
            <w:r>
              <w:t>фотографий, иллюстраций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pStyle w:val="9"/>
              <w:spacing w:before="40" w:line="276" w:lineRule="auto"/>
              <w:ind w:left="0" w:right="251" w:firstLine="0"/>
              <w:jc w:val="left"/>
            </w:pPr>
            <w:r>
              <w:rPr>
                <w:color w:val="333333"/>
                <w:lang w:eastAsia="ru-RU"/>
              </w:rPr>
              <w:t>«Вот эта улица, вот этот дом».</w:t>
            </w:r>
            <w:r>
              <w:rPr>
                <w:color w:val="333333"/>
                <w:lang w:eastAsia="ru-RU"/>
              </w:rPr>
              <w:br w:type="textWrapping"/>
            </w:r>
          </w:p>
        </w:tc>
        <w:tc>
          <w:tcPr>
            <w:tcW w:w="1998" w:type="dxa"/>
          </w:tcPr>
          <w:p>
            <w:pPr>
              <w:pStyle w:val="9"/>
              <w:spacing w:before="40" w:line="276" w:lineRule="auto"/>
              <w:ind w:left="0" w:right="251" w:firstLine="0"/>
              <w:jc w:val="left"/>
            </w:pPr>
            <w:r>
              <w:t>4-7</w:t>
            </w:r>
          </w:p>
        </w:tc>
        <w:tc>
          <w:tcPr>
            <w:tcW w:w="1998" w:type="dxa"/>
          </w:tcPr>
          <w:p>
            <w:pPr>
              <w:pStyle w:val="9"/>
              <w:spacing w:before="40" w:line="276" w:lineRule="auto"/>
              <w:ind w:left="128" w:right="251" w:hanging="84"/>
            </w:pPr>
            <w:r>
              <w:t xml:space="preserve">Объяснение,  </w:t>
            </w:r>
          </w:p>
          <w:p>
            <w:pPr>
              <w:pStyle w:val="9"/>
              <w:spacing w:before="40" w:line="276" w:lineRule="auto"/>
              <w:ind w:left="128" w:right="251" w:hanging="84"/>
            </w:pPr>
            <w:r>
              <w:t xml:space="preserve">Напоминание </w:t>
            </w:r>
          </w:p>
          <w:p>
            <w:pPr>
              <w:pStyle w:val="9"/>
              <w:spacing w:before="40" w:line="276" w:lineRule="auto"/>
              <w:ind w:left="128" w:right="251" w:hanging="84"/>
            </w:pPr>
            <w:r>
              <w:t xml:space="preserve">Прогулка </w:t>
            </w:r>
          </w:p>
          <w:p>
            <w:pPr>
              <w:pStyle w:val="9"/>
              <w:spacing w:before="40" w:line="276" w:lineRule="auto"/>
              <w:ind w:left="128" w:right="251" w:hanging="84"/>
            </w:pPr>
            <w:r>
              <w:t>Самостоятель</w:t>
            </w:r>
          </w:p>
          <w:p>
            <w:pPr>
              <w:pStyle w:val="9"/>
              <w:spacing w:before="40" w:line="276" w:lineRule="auto"/>
              <w:ind w:left="128" w:right="251" w:hanging="84"/>
            </w:pPr>
            <w:r>
              <w:t xml:space="preserve">ная </w:t>
            </w:r>
          </w:p>
          <w:p>
            <w:pPr>
              <w:pStyle w:val="9"/>
              <w:spacing w:before="40" w:line="276" w:lineRule="auto"/>
              <w:ind w:left="128" w:right="251" w:hanging="84"/>
            </w:pPr>
            <w:r>
              <w:t xml:space="preserve">деятельность </w:t>
            </w:r>
          </w:p>
          <w:p>
            <w:pPr>
              <w:pStyle w:val="9"/>
              <w:spacing w:before="40" w:line="276" w:lineRule="auto"/>
              <w:ind w:left="128" w:right="251" w:hanging="84"/>
            </w:pPr>
            <w:r>
              <w:t xml:space="preserve">Тематические </w:t>
            </w:r>
          </w:p>
          <w:p>
            <w:pPr>
              <w:pStyle w:val="9"/>
              <w:spacing w:before="40" w:line="276" w:lineRule="auto"/>
              <w:ind w:left="128" w:right="251" w:hanging="84"/>
            </w:pPr>
            <w:r>
              <w:t xml:space="preserve">досуги </w:t>
            </w:r>
          </w:p>
          <w:p>
            <w:pPr>
              <w:pStyle w:val="9"/>
              <w:spacing w:before="40" w:line="276" w:lineRule="auto"/>
              <w:ind w:left="128" w:right="251" w:hanging="84"/>
            </w:pPr>
            <w:r>
              <w:t xml:space="preserve">Труд  (в </w:t>
            </w:r>
          </w:p>
          <w:p>
            <w:pPr>
              <w:pStyle w:val="9"/>
              <w:spacing w:before="40" w:line="276" w:lineRule="auto"/>
              <w:ind w:left="128" w:right="251" w:hanging="84"/>
            </w:pPr>
            <w:r>
              <w:t xml:space="preserve">природе, ) </w:t>
            </w:r>
          </w:p>
          <w:p>
            <w:pPr>
              <w:pStyle w:val="9"/>
              <w:spacing w:before="40" w:line="276" w:lineRule="auto"/>
              <w:ind w:left="128" w:right="251" w:hanging="84"/>
            </w:pPr>
            <w:r>
              <w:t xml:space="preserve">Игра </w:t>
            </w:r>
          </w:p>
          <w:p>
            <w:pPr>
              <w:pStyle w:val="9"/>
              <w:spacing w:before="40" w:line="276" w:lineRule="auto"/>
              <w:ind w:left="128" w:right="251" w:hanging="84"/>
            </w:pPr>
            <w:r>
              <w:t xml:space="preserve">Занятие </w:t>
            </w:r>
          </w:p>
          <w:p>
            <w:pPr>
              <w:pStyle w:val="9"/>
              <w:spacing w:before="40" w:line="276" w:lineRule="auto"/>
              <w:ind w:left="128" w:right="251" w:hanging="84"/>
            </w:pPr>
            <w:r>
              <w:t xml:space="preserve">Наблюдение </w:t>
            </w:r>
          </w:p>
          <w:p>
            <w:pPr>
              <w:pStyle w:val="9"/>
              <w:spacing w:before="40" w:line="276" w:lineRule="auto"/>
              <w:ind w:left="128" w:right="251" w:hanging="84"/>
              <w:jc w:val="left"/>
            </w:pPr>
            <w:r>
              <w:t>Упражнение</w:t>
            </w:r>
          </w:p>
        </w:tc>
        <w:tc>
          <w:tcPr>
            <w:tcW w:w="1812" w:type="dxa"/>
          </w:tcPr>
          <w:p>
            <w:pPr>
              <w:pStyle w:val="9"/>
              <w:spacing w:before="40" w:line="276" w:lineRule="auto"/>
              <w:ind w:right="251" w:hanging="41"/>
            </w:pPr>
            <w:r>
              <w:t xml:space="preserve">Объяснение, напоминание </w:t>
            </w:r>
          </w:p>
          <w:p>
            <w:pPr>
              <w:pStyle w:val="9"/>
              <w:spacing w:before="40" w:line="276" w:lineRule="auto"/>
              <w:ind w:right="251" w:hanging="41"/>
            </w:pPr>
            <w:r>
              <w:t xml:space="preserve">Беседы, обучение, </w:t>
            </w:r>
          </w:p>
          <w:p>
            <w:pPr>
              <w:pStyle w:val="9"/>
              <w:spacing w:before="40" w:line="276" w:lineRule="auto"/>
              <w:ind w:right="251" w:hanging="41"/>
            </w:pPr>
            <w:r>
              <w:t xml:space="preserve">чтение, </w:t>
            </w:r>
          </w:p>
          <w:p>
            <w:pPr>
              <w:pStyle w:val="9"/>
              <w:spacing w:before="40" w:line="276" w:lineRule="auto"/>
              <w:ind w:right="251" w:hanging="41"/>
            </w:pPr>
            <w:r>
              <w:t xml:space="preserve">экскурсии, </w:t>
            </w:r>
          </w:p>
          <w:p>
            <w:pPr>
              <w:pStyle w:val="9"/>
              <w:spacing w:before="40" w:line="276" w:lineRule="auto"/>
              <w:ind w:right="251" w:hanging="41"/>
            </w:pPr>
            <w:r>
              <w:t xml:space="preserve">наблюдения, </w:t>
            </w:r>
          </w:p>
          <w:p>
            <w:pPr>
              <w:pStyle w:val="9"/>
              <w:spacing w:before="40" w:line="276" w:lineRule="auto"/>
              <w:ind w:right="251" w:hanging="41"/>
            </w:pPr>
            <w:r>
              <w:t xml:space="preserve">чтение </w:t>
            </w:r>
          </w:p>
          <w:p>
            <w:pPr>
              <w:pStyle w:val="9"/>
              <w:spacing w:before="40" w:line="276" w:lineRule="auto"/>
              <w:ind w:right="251" w:hanging="41"/>
            </w:pPr>
            <w:r>
              <w:t xml:space="preserve">художественной </w:t>
            </w:r>
          </w:p>
          <w:p>
            <w:pPr>
              <w:pStyle w:val="9"/>
              <w:spacing w:before="40" w:line="276" w:lineRule="auto"/>
              <w:ind w:right="251" w:hanging="41"/>
            </w:pPr>
            <w:r>
              <w:t xml:space="preserve">литературы, </w:t>
            </w:r>
          </w:p>
          <w:p>
            <w:pPr>
              <w:pStyle w:val="9"/>
              <w:spacing w:before="40" w:line="276" w:lineRule="auto"/>
              <w:ind w:right="251" w:hanging="41"/>
            </w:pPr>
            <w:r>
              <w:t>видеоинформация,</w:t>
            </w:r>
          </w:p>
          <w:p>
            <w:pPr>
              <w:pStyle w:val="9"/>
              <w:spacing w:before="40" w:line="276" w:lineRule="auto"/>
              <w:ind w:right="251" w:hanging="41"/>
            </w:pPr>
            <w:r>
              <w:t xml:space="preserve"> досуги, </w:t>
            </w:r>
          </w:p>
          <w:p>
            <w:pPr>
              <w:pStyle w:val="9"/>
              <w:spacing w:before="40" w:line="276" w:lineRule="auto"/>
              <w:ind w:right="251" w:hanging="41"/>
            </w:pPr>
            <w:r>
              <w:t xml:space="preserve">праздники, </w:t>
            </w:r>
          </w:p>
          <w:p>
            <w:pPr>
              <w:pStyle w:val="9"/>
              <w:spacing w:before="40" w:line="276" w:lineRule="auto"/>
              <w:ind w:right="251" w:hanging="41"/>
            </w:pPr>
            <w:r>
              <w:t xml:space="preserve">обучающие игры, </w:t>
            </w:r>
          </w:p>
          <w:p>
            <w:pPr>
              <w:pStyle w:val="9"/>
              <w:spacing w:before="40" w:line="276" w:lineRule="auto"/>
              <w:ind w:right="251" w:hanging="41"/>
            </w:pPr>
            <w:r>
              <w:t xml:space="preserve">досуговые игры, </w:t>
            </w:r>
          </w:p>
          <w:p>
            <w:pPr>
              <w:pStyle w:val="9"/>
              <w:spacing w:before="40" w:line="276" w:lineRule="auto"/>
              <w:ind w:right="251" w:hanging="41"/>
            </w:pPr>
            <w:r>
              <w:t xml:space="preserve">народные игры. </w:t>
            </w:r>
          </w:p>
          <w:p>
            <w:pPr>
              <w:pStyle w:val="9"/>
              <w:spacing w:before="40" w:line="276" w:lineRule="auto"/>
              <w:ind w:right="251" w:hanging="41"/>
            </w:pPr>
            <w:r>
              <w:t xml:space="preserve">Самостоятельные </w:t>
            </w:r>
          </w:p>
          <w:p>
            <w:pPr>
              <w:pStyle w:val="9"/>
              <w:spacing w:before="40" w:line="276" w:lineRule="auto"/>
              <w:ind w:right="251" w:hanging="41"/>
            </w:pPr>
            <w:r>
              <w:t xml:space="preserve">сюжетно-ролевые </w:t>
            </w:r>
          </w:p>
          <w:p>
            <w:pPr>
              <w:pStyle w:val="9"/>
              <w:spacing w:before="40" w:line="276" w:lineRule="auto"/>
              <w:ind w:right="251" w:hanging="41"/>
            </w:pPr>
            <w:r>
              <w:t xml:space="preserve">игры, </w:t>
            </w:r>
          </w:p>
          <w:p>
            <w:pPr>
              <w:pStyle w:val="9"/>
              <w:spacing w:before="40" w:line="276" w:lineRule="auto"/>
              <w:ind w:right="251" w:hanging="41"/>
            </w:pPr>
            <w:r>
              <w:t xml:space="preserve">дидактические </w:t>
            </w:r>
          </w:p>
          <w:p>
            <w:pPr>
              <w:pStyle w:val="9"/>
              <w:spacing w:before="40" w:line="276" w:lineRule="auto"/>
              <w:ind w:right="251" w:hanging="41"/>
            </w:pPr>
            <w:r>
              <w:t xml:space="preserve">игры,  досуговые </w:t>
            </w:r>
          </w:p>
          <w:p>
            <w:pPr>
              <w:pStyle w:val="9"/>
              <w:spacing w:before="40" w:line="276" w:lineRule="auto"/>
              <w:ind w:right="251" w:hanging="41"/>
            </w:pPr>
            <w:r>
              <w:t xml:space="preserve">игры  с  участием </w:t>
            </w:r>
          </w:p>
          <w:p>
            <w:pPr>
              <w:pStyle w:val="9"/>
              <w:spacing w:before="40" w:line="276" w:lineRule="auto"/>
              <w:ind w:right="251" w:hanging="41"/>
            </w:pPr>
            <w:r>
              <w:t xml:space="preserve">воспитателей , </w:t>
            </w:r>
          </w:p>
          <w:p>
            <w:pPr>
              <w:pStyle w:val="9"/>
              <w:spacing w:before="40" w:line="276" w:lineRule="auto"/>
              <w:ind w:right="251" w:hanging="41"/>
            </w:pPr>
            <w:r>
              <w:t xml:space="preserve">рисование, </w:t>
            </w:r>
          </w:p>
          <w:p>
            <w:pPr>
              <w:pStyle w:val="9"/>
              <w:spacing w:before="40" w:line="276" w:lineRule="auto"/>
              <w:ind w:right="251" w:hanging="41"/>
            </w:pPr>
            <w:r>
              <w:t xml:space="preserve">конструирование, </w:t>
            </w:r>
          </w:p>
          <w:p>
            <w:pPr>
              <w:pStyle w:val="9"/>
              <w:spacing w:before="40" w:line="276" w:lineRule="auto"/>
              <w:ind w:right="251" w:hanging="41"/>
            </w:pPr>
            <w:r>
              <w:t xml:space="preserve">рассматривание </w:t>
            </w:r>
          </w:p>
          <w:p>
            <w:pPr>
              <w:pStyle w:val="9"/>
              <w:spacing w:before="40" w:line="276" w:lineRule="auto"/>
              <w:ind w:right="251" w:hanging="41"/>
            </w:pPr>
            <w:r>
              <w:t xml:space="preserve">фотографий, </w:t>
            </w:r>
          </w:p>
          <w:p>
            <w:pPr>
              <w:pStyle w:val="9"/>
              <w:spacing w:before="40" w:line="276" w:lineRule="auto"/>
              <w:ind w:right="251" w:hanging="41"/>
            </w:pPr>
            <w:r>
              <w:t xml:space="preserve">развлечения, </w:t>
            </w:r>
          </w:p>
          <w:p>
            <w:pPr>
              <w:pStyle w:val="9"/>
              <w:spacing w:before="40" w:line="276" w:lineRule="auto"/>
              <w:ind w:left="0" w:right="251" w:hanging="41"/>
              <w:jc w:val="left"/>
            </w:pPr>
            <w:r>
              <w:t>праздники</w:t>
            </w:r>
          </w:p>
        </w:tc>
        <w:tc>
          <w:tcPr>
            <w:tcW w:w="2185" w:type="dxa"/>
          </w:tcPr>
          <w:p>
            <w:pPr>
              <w:pStyle w:val="9"/>
              <w:spacing w:before="40" w:line="276" w:lineRule="auto"/>
              <w:ind w:right="251" w:firstLine="56"/>
            </w:pPr>
            <w:r>
              <w:t xml:space="preserve">Дидактические игры,  </w:t>
            </w:r>
          </w:p>
          <w:p>
            <w:pPr>
              <w:pStyle w:val="9"/>
              <w:spacing w:before="40" w:line="276" w:lineRule="auto"/>
              <w:ind w:right="251" w:firstLine="56"/>
            </w:pPr>
            <w:r>
              <w:t xml:space="preserve">наблюдения, </w:t>
            </w:r>
          </w:p>
          <w:p>
            <w:pPr>
              <w:pStyle w:val="9"/>
              <w:spacing w:before="40" w:line="276" w:lineRule="auto"/>
              <w:ind w:right="251" w:firstLine="56"/>
            </w:pPr>
            <w:r>
              <w:t xml:space="preserve">чтение, </w:t>
            </w:r>
          </w:p>
          <w:p>
            <w:pPr>
              <w:pStyle w:val="9"/>
              <w:spacing w:before="40" w:line="276" w:lineRule="auto"/>
              <w:ind w:right="251" w:firstLine="56"/>
            </w:pPr>
            <w:r>
              <w:t xml:space="preserve"> труд </w:t>
            </w:r>
          </w:p>
          <w:p>
            <w:pPr>
              <w:pStyle w:val="9"/>
              <w:spacing w:before="40" w:line="276" w:lineRule="auto"/>
              <w:ind w:right="251" w:firstLine="56"/>
            </w:pPr>
            <w:r>
              <w:t xml:space="preserve">в  природе, </w:t>
            </w:r>
          </w:p>
          <w:p>
            <w:pPr>
              <w:pStyle w:val="9"/>
              <w:spacing w:before="40" w:line="276" w:lineRule="auto"/>
              <w:ind w:left="14" w:right="251" w:firstLine="56"/>
            </w:pPr>
            <w:r>
              <w:t xml:space="preserve">конструирование </w:t>
            </w:r>
          </w:p>
          <w:p>
            <w:pPr>
              <w:pStyle w:val="9"/>
              <w:spacing w:before="40" w:line="276" w:lineRule="auto"/>
              <w:ind w:right="251" w:firstLine="56"/>
            </w:pPr>
            <w:r>
              <w:t xml:space="preserve">бытовая </w:t>
            </w:r>
          </w:p>
          <w:p>
            <w:pPr>
              <w:pStyle w:val="9"/>
              <w:spacing w:before="40" w:line="276" w:lineRule="auto"/>
              <w:ind w:right="251" w:firstLine="56"/>
            </w:pPr>
            <w:r>
              <w:t xml:space="preserve">деятельность, </w:t>
            </w:r>
          </w:p>
          <w:p>
            <w:pPr>
              <w:pStyle w:val="9"/>
              <w:spacing w:before="40" w:line="276" w:lineRule="auto"/>
              <w:ind w:right="251" w:firstLine="56"/>
            </w:pPr>
            <w:r>
              <w:t xml:space="preserve">развлечения, </w:t>
            </w:r>
          </w:p>
          <w:p>
            <w:pPr>
              <w:pStyle w:val="9"/>
              <w:spacing w:before="40" w:line="276" w:lineRule="auto"/>
              <w:ind w:right="251" w:firstLine="56"/>
            </w:pPr>
            <w:r>
              <w:t xml:space="preserve">рисование, </w:t>
            </w:r>
          </w:p>
          <w:p>
            <w:pPr>
              <w:pStyle w:val="9"/>
              <w:spacing w:before="40" w:line="276" w:lineRule="auto"/>
              <w:ind w:right="251" w:firstLine="56"/>
            </w:pPr>
            <w:r>
              <w:t xml:space="preserve">рассматривание </w:t>
            </w:r>
          </w:p>
          <w:p>
            <w:pPr>
              <w:pStyle w:val="9"/>
              <w:spacing w:before="40" w:line="276" w:lineRule="auto"/>
              <w:ind w:left="0" w:right="251" w:firstLine="56"/>
              <w:jc w:val="left"/>
            </w:pPr>
            <w:r>
              <w:t xml:space="preserve">   фотографий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pStyle w:val="9"/>
              <w:spacing w:before="40" w:line="276" w:lineRule="auto"/>
              <w:ind w:left="0" w:right="251" w:firstLine="0"/>
              <w:jc w:val="left"/>
            </w:pPr>
            <w:r>
              <w:rPr>
                <w:color w:val="333333"/>
                <w:lang w:eastAsia="ru-RU"/>
              </w:rPr>
              <w:t>Город, в котором я живу».</w:t>
            </w:r>
          </w:p>
        </w:tc>
        <w:tc>
          <w:tcPr>
            <w:tcW w:w="1998" w:type="dxa"/>
          </w:tcPr>
          <w:p>
            <w:pPr>
              <w:pStyle w:val="9"/>
              <w:spacing w:before="40" w:line="276" w:lineRule="auto"/>
              <w:ind w:left="0" w:right="251" w:firstLine="0"/>
              <w:jc w:val="left"/>
            </w:pPr>
            <w:r>
              <w:t>4-7</w:t>
            </w:r>
          </w:p>
        </w:tc>
        <w:tc>
          <w:tcPr>
            <w:tcW w:w="1998" w:type="dxa"/>
          </w:tcPr>
          <w:p>
            <w:pPr>
              <w:pStyle w:val="9"/>
              <w:spacing w:before="40" w:line="276" w:lineRule="auto"/>
              <w:ind w:left="128" w:right="251" w:hanging="84"/>
            </w:pPr>
            <w:r>
              <w:t xml:space="preserve">Объяснение,  </w:t>
            </w:r>
          </w:p>
          <w:p>
            <w:pPr>
              <w:pStyle w:val="9"/>
              <w:spacing w:before="40" w:line="276" w:lineRule="auto"/>
              <w:ind w:left="128" w:right="251" w:hanging="84"/>
            </w:pPr>
            <w:r>
              <w:t xml:space="preserve">Напоминание </w:t>
            </w:r>
          </w:p>
          <w:p>
            <w:pPr>
              <w:pStyle w:val="9"/>
              <w:spacing w:before="40" w:line="276" w:lineRule="auto"/>
              <w:ind w:left="128" w:right="251" w:hanging="84"/>
            </w:pPr>
            <w:r>
              <w:t xml:space="preserve">Прогулка </w:t>
            </w:r>
          </w:p>
          <w:p>
            <w:pPr>
              <w:pStyle w:val="9"/>
              <w:spacing w:before="40" w:line="276" w:lineRule="auto"/>
              <w:ind w:left="128" w:right="251" w:hanging="84"/>
            </w:pPr>
            <w:r>
              <w:t>Самостоятель</w:t>
            </w:r>
          </w:p>
          <w:p>
            <w:pPr>
              <w:pStyle w:val="9"/>
              <w:spacing w:before="40" w:line="276" w:lineRule="auto"/>
              <w:ind w:left="128" w:right="251" w:hanging="84"/>
            </w:pPr>
            <w:r>
              <w:t xml:space="preserve">ная </w:t>
            </w:r>
          </w:p>
          <w:p>
            <w:pPr>
              <w:pStyle w:val="9"/>
              <w:spacing w:before="40" w:line="276" w:lineRule="auto"/>
              <w:ind w:left="128" w:right="251" w:hanging="84"/>
            </w:pPr>
            <w:r>
              <w:t xml:space="preserve">деятельность </w:t>
            </w:r>
          </w:p>
          <w:p>
            <w:pPr>
              <w:pStyle w:val="9"/>
              <w:spacing w:before="40" w:line="276" w:lineRule="auto"/>
              <w:ind w:left="128" w:right="251" w:hanging="84"/>
            </w:pPr>
            <w:r>
              <w:t xml:space="preserve">Тематические </w:t>
            </w:r>
          </w:p>
          <w:p>
            <w:pPr>
              <w:pStyle w:val="9"/>
              <w:spacing w:before="40" w:line="276" w:lineRule="auto"/>
              <w:ind w:left="128" w:right="251" w:hanging="84"/>
            </w:pPr>
            <w:r>
              <w:t xml:space="preserve">досуги </w:t>
            </w:r>
          </w:p>
          <w:p>
            <w:pPr>
              <w:pStyle w:val="9"/>
              <w:spacing w:before="40" w:line="276" w:lineRule="auto"/>
              <w:ind w:left="128" w:right="251" w:hanging="84"/>
            </w:pPr>
            <w:r>
              <w:t>Игра</w:t>
            </w:r>
          </w:p>
          <w:p>
            <w:pPr>
              <w:pStyle w:val="9"/>
              <w:spacing w:before="40" w:line="276" w:lineRule="auto"/>
              <w:ind w:left="128" w:right="251" w:hanging="84"/>
            </w:pPr>
            <w:r>
              <w:t xml:space="preserve">Показ </w:t>
            </w:r>
          </w:p>
          <w:p>
            <w:pPr>
              <w:pStyle w:val="9"/>
              <w:spacing w:before="40" w:line="276" w:lineRule="auto"/>
              <w:ind w:left="128" w:right="251" w:hanging="84"/>
            </w:pPr>
            <w:r>
              <w:t xml:space="preserve">Занятие </w:t>
            </w:r>
          </w:p>
          <w:p>
            <w:pPr>
              <w:pStyle w:val="9"/>
              <w:spacing w:before="40" w:line="276" w:lineRule="auto"/>
              <w:ind w:left="128" w:right="251" w:hanging="84"/>
            </w:pPr>
            <w:r>
              <w:t xml:space="preserve">Наблюдение </w:t>
            </w:r>
          </w:p>
          <w:p>
            <w:pPr>
              <w:pStyle w:val="9"/>
              <w:spacing w:before="40" w:line="276" w:lineRule="auto"/>
              <w:ind w:left="0" w:right="251" w:firstLine="0"/>
              <w:jc w:val="left"/>
            </w:pPr>
            <w:r>
              <w:t>Упражнение</w:t>
            </w:r>
          </w:p>
        </w:tc>
        <w:tc>
          <w:tcPr>
            <w:tcW w:w="1812" w:type="dxa"/>
          </w:tcPr>
          <w:p>
            <w:pPr>
              <w:pStyle w:val="9"/>
              <w:spacing w:before="40" w:line="276" w:lineRule="auto"/>
              <w:ind w:right="251" w:hanging="82"/>
            </w:pPr>
            <w:r>
              <w:t xml:space="preserve">Упражнения, </w:t>
            </w:r>
          </w:p>
          <w:p>
            <w:pPr>
              <w:pStyle w:val="9"/>
              <w:spacing w:before="40" w:line="276" w:lineRule="auto"/>
              <w:ind w:right="251" w:hanging="82"/>
            </w:pPr>
            <w:r>
              <w:t xml:space="preserve">познавательные </w:t>
            </w:r>
          </w:p>
          <w:p>
            <w:pPr>
              <w:pStyle w:val="9"/>
              <w:spacing w:before="40" w:line="276" w:lineRule="auto"/>
              <w:ind w:right="251" w:hanging="82"/>
            </w:pPr>
            <w:r>
              <w:t xml:space="preserve">беседы, </w:t>
            </w:r>
          </w:p>
          <w:p>
            <w:pPr>
              <w:pStyle w:val="9"/>
              <w:spacing w:before="40" w:line="276" w:lineRule="auto"/>
              <w:ind w:right="251" w:hanging="82"/>
            </w:pPr>
            <w:r>
              <w:t xml:space="preserve">дидактические </w:t>
            </w:r>
          </w:p>
          <w:p>
            <w:pPr>
              <w:pStyle w:val="9"/>
              <w:spacing w:before="40" w:line="276" w:lineRule="auto"/>
              <w:ind w:right="251" w:hanging="82"/>
            </w:pPr>
            <w:r>
              <w:t xml:space="preserve">игры,  праздники, </w:t>
            </w:r>
          </w:p>
          <w:p>
            <w:pPr>
              <w:pStyle w:val="9"/>
              <w:spacing w:before="40" w:line="276" w:lineRule="auto"/>
              <w:ind w:right="251" w:hanging="82"/>
            </w:pPr>
            <w:r>
              <w:t xml:space="preserve">музыкальные </w:t>
            </w:r>
          </w:p>
          <w:p>
            <w:pPr>
              <w:pStyle w:val="9"/>
              <w:spacing w:before="40" w:line="276" w:lineRule="auto"/>
              <w:ind w:right="251" w:hanging="82"/>
            </w:pPr>
            <w:r>
              <w:t xml:space="preserve">досуги, </w:t>
            </w:r>
          </w:p>
          <w:p>
            <w:pPr>
              <w:pStyle w:val="9"/>
              <w:spacing w:before="40" w:line="276" w:lineRule="auto"/>
              <w:ind w:right="251" w:hanging="82"/>
            </w:pPr>
            <w:r>
              <w:t xml:space="preserve">развлечения, </w:t>
            </w:r>
          </w:p>
          <w:p>
            <w:pPr>
              <w:pStyle w:val="9"/>
              <w:spacing w:before="40" w:line="276" w:lineRule="auto"/>
              <w:ind w:right="251" w:hanging="82"/>
            </w:pPr>
            <w:r>
              <w:t xml:space="preserve">чтение, </w:t>
            </w:r>
          </w:p>
          <w:p>
            <w:pPr>
              <w:pStyle w:val="9"/>
              <w:spacing w:before="40" w:line="276" w:lineRule="auto"/>
              <w:ind w:left="0" w:right="251" w:hanging="82"/>
              <w:jc w:val="left"/>
            </w:pPr>
            <w:r>
              <w:t xml:space="preserve">викторины,  </w:t>
            </w:r>
          </w:p>
        </w:tc>
        <w:tc>
          <w:tcPr>
            <w:tcW w:w="2185" w:type="dxa"/>
          </w:tcPr>
          <w:p>
            <w:pPr>
              <w:pStyle w:val="9"/>
              <w:spacing w:before="40" w:line="276" w:lineRule="auto"/>
              <w:ind w:right="251" w:firstLine="56"/>
            </w:pPr>
            <w:r>
              <w:t xml:space="preserve">игры,  </w:t>
            </w:r>
          </w:p>
          <w:p>
            <w:pPr>
              <w:pStyle w:val="9"/>
              <w:spacing w:before="40" w:line="276" w:lineRule="auto"/>
              <w:ind w:right="251" w:firstLine="56"/>
            </w:pPr>
            <w:r>
              <w:t xml:space="preserve">наблюдения, </w:t>
            </w:r>
          </w:p>
          <w:p>
            <w:pPr>
              <w:pStyle w:val="9"/>
              <w:spacing w:before="40" w:line="276" w:lineRule="auto"/>
              <w:ind w:right="251" w:firstLine="56"/>
            </w:pPr>
            <w:r>
              <w:t xml:space="preserve">чтение, </w:t>
            </w:r>
          </w:p>
          <w:p>
            <w:pPr>
              <w:pStyle w:val="9"/>
              <w:spacing w:before="40" w:line="276" w:lineRule="auto"/>
              <w:ind w:right="251" w:firstLine="56"/>
            </w:pPr>
            <w:r>
              <w:t xml:space="preserve"> труд </w:t>
            </w:r>
          </w:p>
          <w:p>
            <w:pPr>
              <w:pStyle w:val="9"/>
              <w:spacing w:before="40" w:line="276" w:lineRule="auto"/>
              <w:ind w:right="251" w:firstLine="56"/>
            </w:pPr>
            <w:r>
              <w:t xml:space="preserve">в  природе, </w:t>
            </w:r>
          </w:p>
          <w:p>
            <w:pPr>
              <w:pStyle w:val="9"/>
              <w:spacing w:before="40" w:line="276" w:lineRule="auto"/>
              <w:ind w:left="14" w:right="251" w:firstLine="56"/>
            </w:pPr>
            <w:r>
              <w:t xml:space="preserve">конструирование </w:t>
            </w:r>
          </w:p>
          <w:p>
            <w:pPr>
              <w:pStyle w:val="9"/>
              <w:spacing w:before="40" w:line="276" w:lineRule="auto"/>
              <w:ind w:right="251" w:firstLine="56"/>
            </w:pPr>
            <w:r>
              <w:t xml:space="preserve">бытовая </w:t>
            </w:r>
          </w:p>
          <w:p>
            <w:pPr>
              <w:pStyle w:val="9"/>
              <w:spacing w:before="40" w:line="276" w:lineRule="auto"/>
              <w:ind w:right="251" w:firstLine="56"/>
            </w:pPr>
            <w:r>
              <w:t xml:space="preserve">деятельность, </w:t>
            </w:r>
          </w:p>
          <w:p>
            <w:pPr>
              <w:pStyle w:val="9"/>
              <w:spacing w:before="40" w:line="276" w:lineRule="auto"/>
              <w:ind w:right="251" w:firstLine="56"/>
            </w:pPr>
            <w:r>
              <w:t xml:space="preserve">развлечения, </w:t>
            </w:r>
          </w:p>
          <w:p>
            <w:pPr>
              <w:pStyle w:val="9"/>
              <w:spacing w:before="40" w:line="276" w:lineRule="auto"/>
              <w:ind w:right="251" w:firstLine="56"/>
            </w:pPr>
            <w:r>
              <w:t xml:space="preserve">рисование, </w:t>
            </w:r>
          </w:p>
          <w:p>
            <w:pPr>
              <w:pStyle w:val="9"/>
              <w:spacing w:before="40" w:line="276" w:lineRule="auto"/>
              <w:ind w:right="251" w:firstLine="56"/>
            </w:pPr>
            <w:r>
              <w:t xml:space="preserve">рассматривание </w:t>
            </w:r>
          </w:p>
          <w:p>
            <w:pPr>
              <w:pStyle w:val="9"/>
              <w:spacing w:before="40" w:line="276" w:lineRule="auto"/>
              <w:ind w:left="0" w:right="251" w:firstLine="0"/>
              <w:jc w:val="left"/>
            </w:pPr>
            <w:r>
              <w:t xml:space="preserve">   фотографий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tcPr>
          <w:p>
            <w:pPr>
              <w:shd w:val="clear" w:color="auto" w:fill="FFFFFF"/>
              <w:rPr>
                <w:rFonts w:ascii="Calibri" w:hAnsi="Calibri" w:cs="Calibri"/>
                <w:color w:val="000000"/>
                <w:sz w:val="24"/>
                <w:szCs w:val="24"/>
                <w:lang w:eastAsia="ru-RU"/>
              </w:rPr>
            </w:pPr>
            <w:r>
              <w:rPr>
                <w:color w:val="333333"/>
                <w:sz w:val="24"/>
                <w:szCs w:val="24"/>
                <w:lang w:eastAsia="ru-RU"/>
              </w:rPr>
              <w:t>«Наша кладовая».</w:t>
            </w:r>
          </w:p>
          <w:p>
            <w:pPr>
              <w:pStyle w:val="9"/>
              <w:spacing w:before="40" w:line="276" w:lineRule="auto"/>
              <w:ind w:right="251"/>
              <w:rPr>
                <w:color w:val="C00000"/>
              </w:rPr>
            </w:pPr>
            <w:r>
              <w:rPr>
                <w:color w:val="C00000"/>
              </w:rPr>
              <w:t xml:space="preserve"> </w:t>
            </w:r>
          </w:p>
          <w:p>
            <w:pPr>
              <w:pStyle w:val="9"/>
              <w:spacing w:before="40" w:line="276" w:lineRule="auto"/>
              <w:ind w:left="0" w:right="251" w:firstLine="0"/>
              <w:jc w:val="left"/>
            </w:pPr>
          </w:p>
        </w:tc>
        <w:tc>
          <w:tcPr>
            <w:tcW w:w="1998" w:type="dxa"/>
          </w:tcPr>
          <w:p>
            <w:pPr>
              <w:pStyle w:val="9"/>
              <w:spacing w:before="40" w:line="276" w:lineRule="auto"/>
              <w:ind w:left="0" w:right="251" w:firstLine="0"/>
              <w:jc w:val="left"/>
            </w:pPr>
            <w:r>
              <w:t>5-7</w:t>
            </w:r>
          </w:p>
        </w:tc>
        <w:tc>
          <w:tcPr>
            <w:tcW w:w="1998" w:type="dxa"/>
          </w:tcPr>
          <w:p>
            <w:pPr>
              <w:pStyle w:val="9"/>
              <w:spacing w:before="40" w:line="276" w:lineRule="auto"/>
              <w:ind w:left="128" w:right="251" w:hanging="84"/>
            </w:pPr>
            <w:r>
              <w:t xml:space="preserve">Объяснение,  </w:t>
            </w:r>
          </w:p>
          <w:p>
            <w:pPr>
              <w:pStyle w:val="9"/>
              <w:spacing w:before="40" w:line="276" w:lineRule="auto"/>
              <w:ind w:left="128" w:right="251" w:hanging="84"/>
            </w:pPr>
            <w:r>
              <w:t xml:space="preserve">Напоминание </w:t>
            </w:r>
          </w:p>
          <w:p>
            <w:pPr>
              <w:pStyle w:val="9"/>
              <w:spacing w:before="40" w:line="276" w:lineRule="auto"/>
              <w:ind w:left="128" w:right="251" w:hanging="84"/>
            </w:pPr>
            <w:r>
              <w:t xml:space="preserve">Прогулка </w:t>
            </w:r>
          </w:p>
          <w:p>
            <w:pPr>
              <w:pStyle w:val="9"/>
              <w:spacing w:before="40" w:line="276" w:lineRule="auto"/>
              <w:ind w:left="128" w:right="251" w:hanging="84"/>
            </w:pPr>
            <w:r>
              <w:t>Показ</w:t>
            </w:r>
          </w:p>
          <w:p>
            <w:pPr>
              <w:pStyle w:val="9"/>
              <w:spacing w:before="40" w:line="276" w:lineRule="auto"/>
              <w:ind w:left="128" w:right="251" w:hanging="84"/>
            </w:pPr>
            <w:r>
              <w:t xml:space="preserve">Самостоятельная </w:t>
            </w:r>
          </w:p>
          <w:p>
            <w:pPr>
              <w:pStyle w:val="9"/>
              <w:spacing w:before="40" w:line="276" w:lineRule="auto"/>
              <w:ind w:left="128" w:right="251" w:hanging="84"/>
            </w:pPr>
            <w:r>
              <w:t xml:space="preserve">деятельность </w:t>
            </w:r>
          </w:p>
          <w:p>
            <w:pPr>
              <w:pStyle w:val="9"/>
              <w:spacing w:before="40" w:line="276" w:lineRule="auto"/>
              <w:ind w:left="128" w:right="251" w:hanging="84"/>
            </w:pPr>
            <w:r>
              <w:t xml:space="preserve">Тематические </w:t>
            </w:r>
          </w:p>
          <w:p>
            <w:pPr>
              <w:pStyle w:val="9"/>
              <w:spacing w:before="40" w:line="276" w:lineRule="auto"/>
              <w:ind w:left="128" w:right="251" w:hanging="84"/>
            </w:pPr>
            <w:r>
              <w:t xml:space="preserve">досуги </w:t>
            </w:r>
          </w:p>
          <w:p>
            <w:pPr>
              <w:pStyle w:val="9"/>
              <w:spacing w:before="40" w:line="276" w:lineRule="auto"/>
              <w:ind w:left="128" w:right="251" w:hanging="84"/>
            </w:pPr>
            <w:r>
              <w:t xml:space="preserve">Труд  (в </w:t>
            </w:r>
          </w:p>
          <w:p>
            <w:pPr>
              <w:pStyle w:val="9"/>
              <w:spacing w:before="40" w:line="276" w:lineRule="auto"/>
              <w:ind w:left="128" w:right="251" w:hanging="84"/>
            </w:pPr>
            <w:r>
              <w:t xml:space="preserve">природе) </w:t>
            </w:r>
          </w:p>
          <w:p>
            <w:pPr>
              <w:pStyle w:val="9"/>
              <w:spacing w:before="40" w:line="276" w:lineRule="auto"/>
              <w:ind w:left="128" w:right="251" w:hanging="84"/>
            </w:pPr>
            <w:r>
              <w:t xml:space="preserve">Игра </w:t>
            </w:r>
          </w:p>
          <w:p>
            <w:pPr>
              <w:pStyle w:val="9"/>
              <w:spacing w:before="40" w:line="276" w:lineRule="auto"/>
              <w:ind w:left="128" w:right="251" w:hanging="84"/>
            </w:pPr>
            <w:r>
              <w:t xml:space="preserve">Занятие </w:t>
            </w:r>
          </w:p>
          <w:p>
            <w:pPr>
              <w:pStyle w:val="9"/>
              <w:spacing w:before="40" w:line="276" w:lineRule="auto"/>
              <w:ind w:left="128" w:right="251" w:hanging="84"/>
            </w:pPr>
            <w:r>
              <w:t xml:space="preserve">Наблюдение </w:t>
            </w:r>
          </w:p>
          <w:p>
            <w:pPr>
              <w:pStyle w:val="9"/>
              <w:spacing w:before="40" w:line="276" w:lineRule="auto"/>
              <w:ind w:left="0" w:right="251" w:firstLine="0"/>
              <w:jc w:val="left"/>
            </w:pPr>
            <w:r>
              <w:t>Упражнение</w:t>
            </w:r>
          </w:p>
        </w:tc>
        <w:tc>
          <w:tcPr>
            <w:tcW w:w="1812" w:type="dxa"/>
          </w:tcPr>
          <w:p>
            <w:pPr>
              <w:pStyle w:val="9"/>
              <w:spacing w:before="40" w:line="276" w:lineRule="auto"/>
              <w:ind w:right="251" w:hanging="82"/>
            </w:pPr>
            <w:r>
              <w:t xml:space="preserve">Упражнения, </w:t>
            </w:r>
          </w:p>
          <w:p>
            <w:pPr>
              <w:pStyle w:val="9"/>
              <w:spacing w:before="40" w:line="276" w:lineRule="auto"/>
              <w:ind w:right="251" w:hanging="82"/>
            </w:pPr>
            <w:r>
              <w:t xml:space="preserve">познавательные </w:t>
            </w:r>
          </w:p>
          <w:p>
            <w:pPr>
              <w:pStyle w:val="9"/>
              <w:spacing w:before="40" w:line="276" w:lineRule="auto"/>
              <w:ind w:right="251" w:hanging="82"/>
            </w:pPr>
            <w:r>
              <w:t xml:space="preserve">беседы, </w:t>
            </w:r>
          </w:p>
          <w:p>
            <w:pPr>
              <w:pStyle w:val="9"/>
              <w:spacing w:before="40" w:line="276" w:lineRule="auto"/>
              <w:ind w:right="251" w:hanging="82"/>
            </w:pPr>
            <w:r>
              <w:t xml:space="preserve">дидактические </w:t>
            </w:r>
          </w:p>
          <w:p>
            <w:pPr>
              <w:pStyle w:val="9"/>
              <w:spacing w:before="40" w:line="276" w:lineRule="auto"/>
              <w:ind w:right="251" w:hanging="82"/>
            </w:pPr>
            <w:r>
              <w:t xml:space="preserve">игры,  праздники, </w:t>
            </w:r>
          </w:p>
          <w:p>
            <w:pPr>
              <w:pStyle w:val="9"/>
              <w:spacing w:before="40" w:line="276" w:lineRule="auto"/>
              <w:ind w:right="251" w:hanging="82"/>
            </w:pPr>
            <w:r>
              <w:t xml:space="preserve">музыкальные </w:t>
            </w:r>
          </w:p>
          <w:p>
            <w:pPr>
              <w:pStyle w:val="9"/>
              <w:spacing w:before="40" w:line="276" w:lineRule="auto"/>
              <w:ind w:right="251" w:hanging="82"/>
            </w:pPr>
            <w:r>
              <w:t xml:space="preserve">досуги, </w:t>
            </w:r>
          </w:p>
          <w:p>
            <w:pPr>
              <w:pStyle w:val="9"/>
              <w:spacing w:before="40" w:line="276" w:lineRule="auto"/>
              <w:ind w:right="251" w:hanging="82"/>
            </w:pPr>
            <w:r>
              <w:t xml:space="preserve">развлечения, </w:t>
            </w:r>
          </w:p>
          <w:p>
            <w:pPr>
              <w:pStyle w:val="9"/>
              <w:spacing w:before="40" w:line="276" w:lineRule="auto"/>
              <w:ind w:right="251" w:hanging="82"/>
            </w:pPr>
            <w:r>
              <w:t xml:space="preserve">чтение, </w:t>
            </w:r>
          </w:p>
          <w:p>
            <w:pPr>
              <w:pStyle w:val="9"/>
              <w:spacing w:before="40" w:line="276" w:lineRule="auto"/>
              <w:ind w:left="0" w:right="251" w:firstLine="0"/>
              <w:jc w:val="left"/>
            </w:pPr>
            <w:r>
              <w:t xml:space="preserve">викторины,  </w:t>
            </w:r>
          </w:p>
        </w:tc>
        <w:tc>
          <w:tcPr>
            <w:tcW w:w="2185" w:type="dxa"/>
          </w:tcPr>
          <w:p>
            <w:pPr>
              <w:pStyle w:val="9"/>
              <w:spacing w:before="40" w:line="276" w:lineRule="auto"/>
              <w:ind w:right="251" w:hanging="86"/>
            </w:pPr>
            <w:r>
              <w:t>сюжетно-</w:t>
            </w:r>
          </w:p>
          <w:p>
            <w:pPr>
              <w:pStyle w:val="9"/>
              <w:spacing w:before="40" w:line="276" w:lineRule="auto"/>
              <w:ind w:right="251" w:hanging="86"/>
            </w:pPr>
            <w:r>
              <w:t xml:space="preserve">ролевая игра, </w:t>
            </w:r>
          </w:p>
          <w:p>
            <w:pPr>
              <w:pStyle w:val="9"/>
              <w:spacing w:before="40" w:line="276" w:lineRule="auto"/>
              <w:ind w:right="251" w:hanging="86"/>
            </w:pPr>
            <w:r>
              <w:t xml:space="preserve">дидактическая  игра, </w:t>
            </w:r>
          </w:p>
          <w:p>
            <w:pPr>
              <w:pStyle w:val="9"/>
              <w:spacing w:before="40" w:line="276" w:lineRule="auto"/>
              <w:ind w:right="251" w:hanging="86"/>
            </w:pPr>
            <w:r>
              <w:t>настольно-</w:t>
            </w:r>
          </w:p>
          <w:p>
            <w:pPr>
              <w:pStyle w:val="9"/>
              <w:spacing w:before="40" w:line="276" w:lineRule="auto"/>
              <w:ind w:right="251" w:hanging="86"/>
            </w:pPr>
            <w:r>
              <w:t xml:space="preserve">печатные </w:t>
            </w:r>
          </w:p>
          <w:p>
            <w:pPr>
              <w:pStyle w:val="9"/>
              <w:spacing w:before="40" w:line="276" w:lineRule="auto"/>
              <w:ind w:right="251" w:hanging="86"/>
            </w:pPr>
            <w:r>
              <w:t xml:space="preserve">игры, </w:t>
            </w:r>
          </w:p>
          <w:p>
            <w:pPr>
              <w:pStyle w:val="9"/>
              <w:spacing w:before="40" w:line="276" w:lineRule="auto"/>
              <w:ind w:right="251" w:hanging="86"/>
            </w:pPr>
            <w:r>
              <w:t xml:space="preserve">продуктивная </w:t>
            </w:r>
          </w:p>
          <w:p>
            <w:pPr>
              <w:pStyle w:val="9"/>
              <w:spacing w:before="40" w:line="276" w:lineRule="auto"/>
              <w:ind w:right="251" w:hanging="86"/>
            </w:pPr>
            <w:r>
              <w:t xml:space="preserve">деятельность рассматривание </w:t>
            </w:r>
          </w:p>
          <w:p>
            <w:pPr>
              <w:pStyle w:val="9"/>
              <w:spacing w:before="40" w:line="276" w:lineRule="auto"/>
              <w:ind w:right="251" w:hanging="86"/>
            </w:pPr>
            <w:r>
              <w:t xml:space="preserve">иллюстраций, </w:t>
            </w:r>
          </w:p>
          <w:p>
            <w:pPr>
              <w:pStyle w:val="9"/>
              <w:spacing w:before="40" w:line="276" w:lineRule="auto"/>
              <w:ind w:right="251" w:hanging="86"/>
            </w:pPr>
            <w:r>
              <w:t xml:space="preserve">дидактическая  игра, </w:t>
            </w:r>
          </w:p>
          <w:p>
            <w:pPr>
              <w:pStyle w:val="9"/>
              <w:spacing w:before="40" w:line="276" w:lineRule="auto"/>
              <w:ind w:right="251" w:hanging="86"/>
            </w:pPr>
            <w:r>
              <w:t xml:space="preserve">изобразительная </w:t>
            </w:r>
          </w:p>
          <w:p>
            <w:pPr>
              <w:pStyle w:val="9"/>
              <w:spacing w:before="40" w:line="276" w:lineRule="auto"/>
              <w:ind w:left="0" w:right="251" w:hanging="86"/>
              <w:jc w:val="left"/>
            </w:pPr>
            <w:r>
              <w:t>деятельность</w:t>
            </w:r>
          </w:p>
        </w:tc>
      </w:tr>
    </w:tbl>
    <w:p>
      <w:pPr>
        <w:pStyle w:val="9"/>
        <w:spacing w:before="40" w:line="276" w:lineRule="auto"/>
        <w:ind w:right="251" w:hanging="212"/>
        <w:jc w:val="left"/>
      </w:pPr>
    </w:p>
    <w:p>
      <w:pPr>
        <w:pStyle w:val="9"/>
        <w:spacing w:before="40" w:line="276" w:lineRule="auto"/>
        <w:ind w:right="251" w:hanging="212"/>
        <w:jc w:val="left"/>
      </w:pPr>
      <w:r>
        <w:t xml:space="preserve">  Примерные  формы  работы</w:t>
      </w:r>
    </w:p>
    <w:tbl>
      <w:tblPr>
        <w:tblStyle w:val="18"/>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4"/>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4" w:type="dxa"/>
          </w:tcPr>
          <w:p>
            <w:pPr>
              <w:pStyle w:val="9"/>
              <w:spacing w:before="40" w:line="276" w:lineRule="auto"/>
              <w:ind w:left="0" w:right="251" w:firstLine="0"/>
            </w:pPr>
            <w:r>
              <w:t>Задачи</w:t>
            </w:r>
          </w:p>
        </w:tc>
        <w:tc>
          <w:tcPr>
            <w:tcW w:w="5025" w:type="dxa"/>
          </w:tcPr>
          <w:p>
            <w:pPr>
              <w:pStyle w:val="9"/>
              <w:spacing w:before="40" w:line="276" w:lineRule="auto"/>
              <w:ind w:left="0" w:right="251" w:firstLine="0"/>
            </w:pPr>
            <w:r>
              <w:t xml:space="preserve">  Формы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tcPr>
          <w:p>
            <w:pPr>
              <w:widowControl/>
              <w:shd w:val="clear" w:color="auto" w:fill="FFFFFF"/>
              <w:autoSpaceDE/>
              <w:autoSpaceDN/>
              <w:spacing w:before="30" w:after="30"/>
              <w:ind w:left="72" w:firstLine="142"/>
              <w:jc w:val="both"/>
              <w:rPr>
                <w:rFonts w:ascii="Calibri" w:hAnsi="Calibri" w:cs="Calibri"/>
                <w:sz w:val="24"/>
                <w:szCs w:val="24"/>
                <w:lang w:eastAsia="ru-RU"/>
              </w:rPr>
            </w:pPr>
            <w:r>
              <w:rPr>
                <w:sz w:val="24"/>
                <w:szCs w:val="24"/>
                <w:lang w:eastAsia="ru-RU"/>
              </w:rPr>
              <w:t>Познакомить с понятием «семья». Формировать интерес к своей родословной. Познакомить детей с историей детского сада.</w:t>
            </w:r>
          </w:p>
          <w:p>
            <w:pPr>
              <w:widowControl/>
              <w:shd w:val="clear" w:color="auto" w:fill="FFFFFF"/>
              <w:autoSpaceDE/>
              <w:autoSpaceDN/>
              <w:spacing w:before="30" w:after="30"/>
              <w:ind w:left="72" w:firstLine="142"/>
              <w:jc w:val="both"/>
              <w:rPr>
                <w:rFonts w:ascii="Calibri" w:hAnsi="Calibri" w:cs="Calibri"/>
                <w:sz w:val="24"/>
                <w:szCs w:val="24"/>
                <w:lang w:eastAsia="ru-RU"/>
              </w:rPr>
            </w:pPr>
            <w:r>
              <w:rPr>
                <w:sz w:val="24"/>
                <w:szCs w:val="24"/>
                <w:lang w:eastAsia="ru-RU"/>
              </w:rPr>
              <w:t>Воспитывать у детей уважение к сотрудникам детского сада, бережное отношение к труду взрослых, желание оказывать посильную помощь.</w:t>
            </w:r>
          </w:p>
          <w:p>
            <w:pPr>
              <w:widowControl/>
              <w:shd w:val="clear" w:color="auto" w:fill="FFFFFF"/>
              <w:autoSpaceDE/>
              <w:autoSpaceDN/>
              <w:spacing w:before="30" w:after="30"/>
              <w:ind w:left="360"/>
              <w:rPr>
                <w:sz w:val="24"/>
                <w:szCs w:val="24"/>
              </w:rPr>
            </w:pPr>
          </w:p>
        </w:tc>
        <w:tc>
          <w:tcPr>
            <w:tcW w:w="5025" w:type="dxa"/>
          </w:tcPr>
          <w:p>
            <w:pPr>
              <w:pStyle w:val="9"/>
              <w:spacing w:before="40" w:line="276" w:lineRule="auto"/>
              <w:ind w:left="0" w:right="251" w:firstLine="0"/>
            </w:pPr>
            <w:r>
              <w:t>Мероприятия</w:t>
            </w:r>
          </w:p>
          <w:p>
            <w:pPr>
              <w:pStyle w:val="9"/>
              <w:spacing w:before="40" w:line="276" w:lineRule="auto"/>
              <w:ind w:right="251" w:hanging="31"/>
            </w:pPr>
            <w:r>
              <w:t>Экскурсия  будущих первоклассников в школу, знакомство с учителями (с подготовительными к школе группами)</w:t>
            </w:r>
          </w:p>
          <w:p>
            <w:pPr>
              <w:pStyle w:val="9"/>
              <w:spacing w:before="40" w:line="276" w:lineRule="auto"/>
              <w:ind w:right="251" w:hanging="31"/>
            </w:pPr>
            <w:r>
              <w:t>2. Конкурс рисунков и поделок «Мой детский сад»</w:t>
            </w:r>
          </w:p>
          <w:p>
            <w:pPr>
              <w:pStyle w:val="9"/>
              <w:spacing w:before="40" w:line="276" w:lineRule="auto"/>
              <w:ind w:right="251" w:hanging="31"/>
            </w:pPr>
            <w:r>
              <w:t>3. Акция « Украсим  детский  сад» (посадка цветов  на участках детского сада)</w:t>
            </w:r>
          </w:p>
          <w:p>
            <w:pPr>
              <w:pStyle w:val="9"/>
              <w:spacing w:before="40" w:line="276" w:lineRule="auto"/>
              <w:ind w:right="251" w:hanging="31"/>
            </w:pPr>
            <w:r>
              <w:t>4. Участие в создании летописи детского сада через создание альбомов  в каждой группе.</w:t>
            </w:r>
          </w:p>
          <w:p>
            <w:pPr>
              <w:pStyle w:val="9"/>
              <w:spacing w:before="40" w:line="276" w:lineRule="auto"/>
              <w:ind w:right="251" w:hanging="31"/>
            </w:pPr>
            <w:r>
              <w:t>5. Выставка работ детского творчества</w:t>
            </w:r>
          </w:p>
          <w:p>
            <w:pPr>
              <w:pStyle w:val="9"/>
              <w:spacing w:before="40" w:line="276" w:lineRule="auto"/>
              <w:ind w:left="0" w:right="251" w:hanging="31"/>
            </w:pPr>
            <w:r>
              <w:t xml:space="preserve">   6. Экскурсии по детскому саду (для младших групп)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tcPr>
          <w:p>
            <w:pPr>
              <w:widowControl/>
              <w:shd w:val="clear" w:color="auto" w:fill="FFFFFF"/>
              <w:autoSpaceDE/>
              <w:autoSpaceDN/>
              <w:spacing w:before="30" w:after="30"/>
              <w:ind w:left="72" w:firstLine="283"/>
              <w:jc w:val="both"/>
              <w:rPr>
                <w:sz w:val="24"/>
                <w:szCs w:val="24"/>
                <w:lang w:eastAsia="ru-RU"/>
              </w:rPr>
            </w:pPr>
            <w:r>
              <w:rPr>
                <w:sz w:val="24"/>
                <w:szCs w:val="24"/>
                <w:lang w:eastAsia="ru-RU"/>
              </w:rPr>
              <w:t xml:space="preserve">  Формировать представления детей о географических, климатических, социально-экономических особенностях малой Родины, символике родного края.</w:t>
            </w:r>
          </w:p>
          <w:p>
            <w:pPr>
              <w:widowControl/>
              <w:shd w:val="clear" w:color="auto" w:fill="FFFFFF"/>
              <w:autoSpaceDE/>
              <w:autoSpaceDN/>
              <w:spacing w:before="30" w:after="30"/>
              <w:ind w:left="72" w:firstLine="283"/>
              <w:jc w:val="both"/>
              <w:rPr>
                <w:sz w:val="24"/>
                <w:szCs w:val="24"/>
                <w:lang w:eastAsia="ru-RU"/>
              </w:rPr>
            </w:pPr>
            <w:r>
              <w:rPr>
                <w:sz w:val="24"/>
                <w:szCs w:val="24"/>
                <w:lang w:eastAsia="ru-RU"/>
              </w:rPr>
              <w:t xml:space="preserve"> Расширять представления о природных богатствах курской земли, в особенности города: растительном и животном мире; полезных ископаемых.</w:t>
            </w:r>
          </w:p>
          <w:p>
            <w:pPr>
              <w:widowControl/>
              <w:shd w:val="clear" w:color="auto" w:fill="FFFFFF"/>
              <w:autoSpaceDE/>
              <w:autoSpaceDN/>
              <w:spacing w:before="30" w:after="30"/>
              <w:ind w:left="72" w:firstLine="283"/>
              <w:jc w:val="both"/>
              <w:rPr>
                <w:sz w:val="24"/>
                <w:szCs w:val="24"/>
                <w:lang w:eastAsia="ru-RU"/>
              </w:rPr>
            </w:pPr>
            <w:r>
              <w:rPr>
                <w:sz w:val="24"/>
                <w:szCs w:val="24"/>
                <w:lang w:eastAsia="ru-RU"/>
              </w:rPr>
              <w:t xml:space="preserve"> Воспитывать любовь к природе родного края и чувства сопричастности к ее сбережению. Дать понятие о заповедниках.</w:t>
            </w:r>
          </w:p>
          <w:p>
            <w:pPr>
              <w:widowControl/>
              <w:shd w:val="clear" w:color="auto" w:fill="FFFFFF"/>
              <w:autoSpaceDE/>
              <w:autoSpaceDN/>
              <w:spacing w:before="30" w:after="30"/>
              <w:ind w:left="360"/>
              <w:rPr>
                <w:sz w:val="24"/>
                <w:szCs w:val="24"/>
                <w:lang w:eastAsia="ru-RU"/>
              </w:rPr>
            </w:pPr>
          </w:p>
        </w:tc>
        <w:tc>
          <w:tcPr>
            <w:tcW w:w="5025" w:type="dxa"/>
          </w:tcPr>
          <w:p>
            <w:pPr>
              <w:pStyle w:val="9"/>
              <w:spacing w:before="40" w:line="276" w:lineRule="auto"/>
              <w:ind w:right="251" w:hanging="31"/>
              <w:rPr>
                <w:lang w:eastAsia="ru-RU"/>
              </w:rPr>
            </w:pPr>
            <w:r>
              <w:rPr>
                <w:lang w:eastAsia="ru-RU"/>
              </w:rPr>
              <w:t xml:space="preserve"> Мероприятия</w:t>
            </w:r>
          </w:p>
          <w:p>
            <w:pPr>
              <w:pStyle w:val="9"/>
              <w:spacing w:line="276" w:lineRule="auto"/>
              <w:ind w:right="251" w:hanging="31"/>
              <w:rPr>
                <w:lang w:eastAsia="ru-RU"/>
              </w:rPr>
            </w:pPr>
            <w:r>
              <w:rPr>
                <w:lang w:eastAsia="ru-RU"/>
              </w:rPr>
              <w:t>1.</w:t>
            </w:r>
            <w:r>
              <w:rPr>
                <w:lang w:eastAsia="ru-RU"/>
              </w:rPr>
              <w:tab/>
            </w:r>
            <w:r>
              <w:rPr>
                <w:lang w:eastAsia="ru-RU"/>
              </w:rPr>
              <w:t>Беседы</w:t>
            </w:r>
          </w:p>
          <w:p>
            <w:pPr>
              <w:pStyle w:val="9"/>
              <w:spacing w:line="276" w:lineRule="auto"/>
              <w:ind w:right="251" w:hanging="31"/>
              <w:rPr>
                <w:lang w:eastAsia="ru-RU"/>
              </w:rPr>
            </w:pPr>
            <w:r>
              <w:rPr>
                <w:lang w:eastAsia="ru-RU"/>
              </w:rPr>
              <w:t>2.</w:t>
            </w:r>
            <w:r>
              <w:rPr>
                <w:lang w:eastAsia="ru-RU"/>
              </w:rPr>
              <w:tab/>
            </w:r>
            <w:r>
              <w:rPr>
                <w:lang w:eastAsia="ru-RU"/>
              </w:rPr>
              <w:t>Акции  Покормим птиц</w:t>
            </w:r>
          </w:p>
          <w:p>
            <w:pPr>
              <w:pStyle w:val="9"/>
              <w:spacing w:line="276" w:lineRule="auto"/>
              <w:ind w:right="251" w:hanging="31"/>
              <w:rPr>
                <w:lang w:eastAsia="ru-RU"/>
              </w:rPr>
            </w:pPr>
            <w:r>
              <w:rPr>
                <w:lang w:eastAsia="ru-RU"/>
              </w:rPr>
              <w:t>3.</w:t>
            </w:r>
            <w:r>
              <w:rPr>
                <w:lang w:eastAsia="ru-RU"/>
              </w:rPr>
              <w:tab/>
            </w:r>
            <w:r>
              <w:rPr>
                <w:lang w:eastAsia="ru-RU"/>
              </w:rPr>
              <w:t>Содружество с семьей</w:t>
            </w:r>
          </w:p>
          <w:p>
            <w:pPr>
              <w:pStyle w:val="9"/>
              <w:spacing w:line="276" w:lineRule="auto"/>
              <w:ind w:right="251" w:hanging="31"/>
              <w:rPr>
                <w:lang w:eastAsia="ru-RU"/>
              </w:rPr>
            </w:pPr>
            <w:r>
              <w:rPr>
                <w:lang w:eastAsia="ru-RU"/>
              </w:rPr>
              <w:t xml:space="preserve"> Конкурс «Скворечники для птиц»</w:t>
            </w:r>
          </w:p>
          <w:p>
            <w:pPr>
              <w:pStyle w:val="9"/>
              <w:spacing w:line="276" w:lineRule="auto"/>
              <w:ind w:right="251" w:hanging="31"/>
              <w:rPr>
                <w:lang w:eastAsia="ru-RU"/>
              </w:rPr>
            </w:pPr>
            <w:r>
              <w:rPr>
                <w:lang w:eastAsia="ru-RU"/>
              </w:rPr>
              <w:t>4.</w:t>
            </w:r>
            <w:r>
              <w:rPr>
                <w:lang w:eastAsia="ru-RU"/>
              </w:rPr>
              <w:tab/>
            </w:r>
            <w:r>
              <w:rPr>
                <w:lang w:eastAsia="ru-RU"/>
              </w:rPr>
              <w:t>Наблюдение как способ познания многообразия природного мира Курской области</w:t>
            </w:r>
          </w:p>
          <w:p>
            <w:pPr>
              <w:pStyle w:val="9"/>
              <w:spacing w:line="276" w:lineRule="auto"/>
              <w:ind w:right="251" w:hanging="31"/>
              <w:rPr>
                <w:lang w:eastAsia="ru-RU"/>
              </w:rPr>
            </w:pPr>
            <w:r>
              <w:rPr>
                <w:lang w:eastAsia="ru-RU"/>
              </w:rPr>
              <w:t>5.</w:t>
            </w:r>
            <w:r>
              <w:rPr>
                <w:lang w:eastAsia="ru-RU"/>
              </w:rPr>
              <w:tab/>
            </w:r>
            <w:r>
              <w:rPr>
                <w:lang w:eastAsia="ru-RU"/>
              </w:rPr>
              <w:t>Знакомство с заповедником «Стрелецкая степь»</w:t>
            </w:r>
          </w:p>
          <w:p>
            <w:pPr>
              <w:pStyle w:val="9"/>
              <w:spacing w:line="276" w:lineRule="auto"/>
              <w:ind w:right="251" w:hanging="31"/>
              <w:rPr>
                <w:lang w:eastAsia="ru-RU"/>
              </w:rPr>
            </w:pPr>
            <w:r>
              <w:rPr>
                <w:lang w:eastAsia="ru-RU"/>
              </w:rPr>
              <w:t>6.</w:t>
            </w:r>
            <w:r>
              <w:rPr>
                <w:lang w:eastAsia="ru-RU"/>
              </w:rPr>
              <w:tab/>
            </w:r>
            <w:r>
              <w:rPr>
                <w:lang w:eastAsia="ru-RU"/>
              </w:rPr>
              <w:t>Компьютерные мини-презентации, мультимедийные показы фрагментов о природе, животном и растительном мире.</w:t>
            </w:r>
          </w:p>
          <w:p>
            <w:pPr>
              <w:pStyle w:val="9"/>
              <w:spacing w:line="276" w:lineRule="auto"/>
              <w:ind w:right="251" w:hanging="31"/>
              <w:rPr>
                <w:lang w:eastAsia="ru-RU"/>
              </w:rPr>
            </w:pPr>
            <w:r>
              <w:rPr>
                <w:lang w:eastAsia="ru-RU"/>
              </w:rPr>
              <w:t xml:space="preserve"> 7.</w:t>
            </w:r>
            <w:r>
              <w:rPr>
                <w:lang w:eastAsia="ru-RU"/>
              </w:rPr>
              <w:tab/>
            </w:r>
            <w:r>
              <w:rPr>
                <w:lang w:eastAsia="ru-RU"/>
              </w:rPr>
              <w:t>Выставка рисунков «Природа родного города»</w:t>
            </w:r>
          </w:p>
          <w:p>
            <w:pPr>
              <w:pStyle w:val="9"/>
              <w:spacing w:line="276" w:lineRule="auto"/>
              <w:ind w:right="251" w:hanging="31"/>
              <w:rPr>
                <w:lang w:eastAsia="ru-RU"/>
              </w:rPr>
            </w:pPr>
            <w:r>
              <w:rPr>
                <w:lang w:eastAsia="ru-RU"/>
              </w:rPr>
              <w:t>8.</w:t>
            </w:r>
            <w:r>
              <w:rPr>
                <w:lang w:eastAsia="ru-RU"/>
              </w:rPr>
              <w:tab/>
            </w:r>
            <w:r>
              <w:rPr>
                <w:lang w:eastAsia="ru-RU"/>
              </w:rPr>
              <w:t xml:space="preserve"> Субботник «Озеленение участков д/сада» </w:t>
            </w:r>
          </w:p>
          <w:p>
            <w:pPr>
              <w:pStyle w:val="9"/>
              <w:spacing w:before="40" w:line="276" w:lineRule="auto"/>
              <w:ind w:right="251" w:hanging="31"/>
            </w:pPr>
            <w:r>
              <w:rPr>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tcPr>
          <w:p>
            <w:pPr>
              <w:widowControl/>
              <w:shd w:val="clear" w:color="auto" w:fill="FFFFFF"/>
              <w:autoSpaceDE/>
              <w:autoSpaceDN/>
              <w:spacing w:before="30" w:after="30"/>
              <w:ind w:left="360"/>
              <w:jc w:val="both"/>
              <w:rPr>
                <w:sz w:val="24"/>
                <w:szCs w:val="24"/>
                <w:lang w:eastAsia="ru-RU"/>
              </w:rPr>
            </w:pPr>
            <w:r>
              <w:rPr>
                <w:sz w:val="24"/>
                <w:szCs w:val="24"/>
                <w:lang w:eastAsia="ru-RU"/>
              </w:rPr>
              <w:t>Формировать представление об исторических корнях города.</w:t>
            </w:r>
          </w:p>
          <w:p>
            <w:pPr>
              <w:widowControl/>
              <w:shd w:val="clear" w:color="auto" w:fill="FFFFFF"/>
              <w:autoSpaceDE/>
              <w:autoSpaceDN/>
              <w:spacing w:before="30" w:after="30"/>
              <w:ind w:left="360"/>
              <w:jc w:val="both"/>
              <w:rPr>
                <w:sz w:val="24"/>
                <w:szCs w:val="24"/>
                <w:lang w:eastAsia="ru-RU"/>
              </w:rPr>
            </w:pPr>
            <w:r>
              <w:rPr>
                <w:sz w:val="24"/>
                <w:szCs w:val="24"/>
                <w:lang w:eastAsia="ru-RU"/>
              </w:rPr>
              <w:tab/>
            </w:r>
            <w:r>
              <w:rPr>
                <w:sz w:val="24"/>
                <w:szCs w:val="24"/>
                <w:lang w:eastAsia="ru-RU"/>
              </w:rPr>
              <w:t>Расширять представления о достопримечательностях, социально-экономической значимости города.</w:t>
            </w:r>
          </w:p>
          <w:p>
            <w:pPr>
              <w:widowControl/>
              <w:shd w:val="clear" w:color="auto" w:fill="FFFFFF"/>
              <w:autoSpaceDE/>
              <w:autoSpaceDN/>
              <w:spacing w:before="30" w:after="30"/>
              <w:ind w:left="360"/>
              <w:jc w:val="both"/>
              <w:rPr>
                <w:sz w:val="24"/>
                <w:szCs w:val="24"/>
                <w:lang w:eastAsia="ru-RU"/>
              </w:rPr>
            </w:pPr>
            <w:r>
              <w:rPr>
                <w:sz w:val="24"/>
                <w:szCs w:val="24"/>
                <w:lang w:eastAsia="ru-RU"/>
              </w:rPr>
              <w:t>Воспитывать уважение к людям первопроходцам, героям труда, Великой Отечественной Войны, защитникам Отечества.</w:t>
            </w:r>
          </w:p>
        </w:tc>
        <w:tc>
          <w:tcPr>
            <w:tcW w:w="5025" w:type="dxa"/>
          </w:tcPr>
          <w:p>
            <w:pPr>
              <w:widowControl/>
              <w:autoSpaceDE/>
              <w:autoSpaceDN/>
              <w:spacing w:before="30" w:after="30"/>
              <w:ind w:left="360" w:hanging="179"/>
              <w:rPr>
                <w:rFonts w:ascii="Calibri" w:hAnsi="Calibri" w:cs="Calibri"/>
                <w:sz w:val="24"/>
                <w:szCs w:val="24"/>
                <w:lang w:eastAsia="ru-RU"/>
              </w:rPr>
            </w:pPr>
            <w:r>
              <w:rPr>
                <w:sz w:val="24"/>
                <w:szCs w:val="24"/>
                <w:shd w:val="clear" w:color="auto" w:fill="FFFFFF"/>
                <w:lang w:eastAsia="ru-RU"/>
              </w:rPr>
              <w:t>1.Образовательная деятельность, беседы</w:t>
            </w:r>
          </w:p>
          <w:p>
            <w:pPr>
              <w:widowControl/>
              <w:autoSpaceDE/>
              <w:autoSpaceDN/>
              <w:spacing w:before="30" w:after="30"/>
              <w:ind w:left="360" w:hanging="179"/>
              <w:rPr>
                <w:rFonts w:ascii="Calibri" w:hAnsi="Calibri" w:cs="Calibri"/>
                <w:sz w:val="24"/>
                <w:szCs w:val="24"/>
                <w:lang w:eastAsia="ru-RU"/>
              </w:rPr>
            </w:pPr>
            <w:r>
              <w:rPr>
                <w:sz w:val="24"/>
                <w:szCs w:val="24"/>
                <w:shd w:val="clear" w:color="auto" w:fill="FFFFFF"/>
                <w:lang w:eastAsia="ru-RU"/>
              </w:rPr>
              <w:t xml:space="preserve">2. Работа с картой  города </w:t>
            </w:r>
          </w:p>
          <w:p>
            <w:pPr>
              <w:widowControl/>
              <w:autoSpaceDE/>
              <w:autoSpaceDN/>
              <w:spacing w:before="30" w:after="30"/>
              <w:ind w:left="360" w:hanging="179"/>
              <w:rPr>
                <w:sz w:val="24"/>
                <w:szCs w:val="24"/>
                <w:shd w:val="clear" w:color="auto" w:fill="FFFFFF"/>
                <w:lang w:eastAsia="ru-RU"/>
              </w:rPr>
            </w:pPr>
            <w:r>
              <w:rPr>
                <w:sz w:val="24"/>
                <w:szCs w:val="24"/>
                <w:shd w:val="clear" w:color="auto" w:fill="FFFFFF"/>
                <w:lang w:eastAsia="ru-RU"/>
              </w:rPr>
              <w:t>3.Встречи с   работниками  библиотеки</w:t>
            </w:r>
          </w:p>
          <w:p>
            <w:pPr>
              <w:widowControl/>
              <w:autoSpaceDE/>
              <w:autoSpaceDN/>
              <w:spacing w:before="30" w:after="30"/>
              <w:ind w:left="181" w:hanging="179"/>
              <w:rPr>
                <w:rFonts w:ascii="Calibri" w:hAnsi="Calibri" w:cs="Calibri"/>
                <w:sz w:val="24"/>
                <w:szCs w:val="24"/>
                <w:lang w:eastAsia="ru-RU"/>
              </w:rPr>
            </w:pPr>
            <w:r>
              <w:rPr>
                <w:sz w:val="24"/>
                <w:szCs w:val="24"/>
                <w:shd w:val="clear" w:color="auto" w:fill="FFFFFF"/>
                <w:lang w:eastAsia="ru-RU"/>
              </w:rPr>
              <w:t xml:space="preserve">  4. Экскурсии </w:t>
            </w:r>
          </w:p>
          <w:p>
            <w:pPr>
              <w:ind w:left="360" w:hanging="179"/>
              <w:rPr>
                <w:rFonts w:ascii="Calibri" w:hAnsi="Calibri" w:cs="Calibri"/>
                <w:sz w:val="24"/>
                <w:szCs w:val="24"/>
                <w:lang w:eastAsia="ru-RU"/>
              </w:rPr>
            </w:pPr>
            <w:r>
              <w:rPr>
                <w:sz w:val="24"/>
                <w:szCs w:val="24"/>
                <w:shd w:val="clear" w:color="auto" w:fill="FFFFFF"/>
                <w:lang w:eastAsia="ru-RU"/>
              </w:rPr>
              <w:t xml:space="preserve">5. Конкурсы </w:t>
            </w:r>
          </w:p>
          <w:p>
            <w:pPr>
              <w:pStyle w:val="9"/>
              <w:spacing w:before="40" w:line="276" w:lineRule="auto"/>
              <w:ind w:right="251" w:hanging="179"/>
              <w:rPr>
                <w:shd w:val="clear" w:color="auto" w:fill="FFFFFF"/>
                <w:lang w:eastAsia="ru-RU"/>
              </w:rPr>
            </w:pPr>
            <w:r>
              <w:rPr>
                <w:shd w:val="clear" w:color="auto" w:fill="FFFFFF"/>
                <w:lang w:eastAsia="ru-RU"/>
              </w:rPr>
              <w:t xml:space="preserve">  6. Анкетирование  </w:t>
            </w:r>
          </w:p>
          <w:p>
            <w:pPr>
              <w:pStyle w:val="9"/>
              <w:spacing w:before="40" w:line="276" w:lineRule="auto"/>
              <w:ind w:right="251" w:hanging="179"/>
              <w:rPr>
                <w:shd w:val="clear" w:color="auto" w:fill="FFFFFF"/>
                <w:lang w:eastAsia="ru-RU"/>
              </w:rPr>
            </w:pPr>
            <w:r>
              <w:rPr>
                <w:shd w:val="clear" w:color="auto" w:fill="FFFFFF"/>
                <w:lang w:eastAsia="ru-RU"/>
              </w:rPr>
              <w:t xml:space="preserve">  7. Создание  фотоальбома «Курчатов»</w:t>
            </w:r>
          </w:p>
          <w:p>
            <w:pPr>
              <w:pStyle w:val="9"/>
              <w:spacing w:before="40" w:line="276" w:lineRule="auto"/>
              <w:ind w:right="251" w:hanging="179"/>
              <w:rPr>
                <w:shd w:val="clear" w:color="auto" w:fill="FFFFFF"/>
                <w:lang w:eastAsia="ru-RU"/>
              </w:rPr>
            </w:pPr>
            <w:r>
              <w:rPr>
                <w:shd w:val="clear" w:color="auto" w:fill="FFFFFF"/>
                <w:lang w:eastAsia="ru-RU"/>
              </w:rPr>
              <w:t xml:space="preserve">  8. Уроки  мужества</w:t>
            </w:r>
          </w:p>
          <w:p>
            <w:pPr>
              <w:pStyle w:val="9"/>
              <w:spacing w:before="40" w:line="276" w:lineRule="auto"/>
              <w:ind w:right="251" w:firstLine="252"/>
              <w:rPr>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tcPr>
          <w:p>
            <w:pPr>
              <w:widowControl/>
              <w:shd w:val="clear" w:color="auto" w:fill="FFFFFF"/>
              <w:autoSpaceDE/>
              <w:autoSpaceDN/>
              <w:spacing w:before="30" w:after="30"/>
              <w:ind w:left="360"/>
              <w:jc w:val="center"/>
              <w:rPr>
                <w:sz w:val="24"/>
                <w:szCs w:val="24"/>
                <w:lang w:eastAsia="ru-RU"/>
              </w:rPr>
            </w:pPr>
            <w:r>
              <w:rPr>
                <w:sz w:val="24"/>
                <w:szCs w:val="24"/>
                <w:lang w:eastAsia="ru-RU"/>
              </w:rPr>
              <w:t>Дать представление дошкольникам о людях разных национальностей, живущих в городе и культуре, которую они представляют</w:t>
            </w:r>
          </w:p>
        </w:tc>
        <w:tc>
          <w:tcPr>
            <w:tcW w:w="5025" w:type="dxa"/>
          </w:tcPr>
          <w:p>
            <w:pPr>
              <w:rPr>
                <w:sz w:val="24"/>
                <w:szCs w:val="24"/>
                <w:shd w:val="clear" w:color="auto" w:fill="FFFFFF"/>
                <w:lang w:eastAsia="ru-RU"/>
              </w:rPr>
            </w:pPr>
            <w:r>
              <w:rPr>
                <w:sz w:val="24"/>
                <w:szCs w:val="24"/>
                <w:shd w:val="clear" w:color="auto" w:fill="FFFFFF"/>
                <w:lang w:eastAsia="ru-RU"/>
              </w:rPr>
              <w:t xml:space="preserve">1. Беседы, </w:t>
            </w:r>
          </w:p>
          <w:p>
            <w:pPr>
              <w:rPr>
                <w:rFonts w:ascii="Calibri" w:hAnsi="Calibri" w:cs="Calibri"/>
                <w:sz w:val="24"/>
                <w:szCs w:val="24"/>
                <w:lang w:eastAsia="ru-RU"/>
              </w:rPr>
            </w:pPr>
            <w:r>
              <w:rPr>
                <w:sz w:val="24"/>
                <w:szCs w:val="24"/>
                <w:shd w:val="clear" w:color="auto" w:fill="FFFFFF"/>
                <w:lang w:eastAsia="ru-RU"/>
              </w:rPr>
              <w:t xml:space="preserve">• Кто работает в детском саду?  </w:t>
            </w:r>
          </w:p>
          <w:p>
            <w:pPr>
              <w:rPr>
                <w:rFonts w:ascii="Calibri" w:hAnsi="Calibri" w:cs="Calibri"/>
                <w:sz w:val="24"/>
                <w:szCs w:val="24"/>
                <w:lang w:eastAsia="ru-RU"/>
              </w:rPr>
            </w:pPr>
            <w:r>
              <w:rPr>
                <w:sz w:val="24"/>
                <w:szCs w:val="24"/>
                <w:shd w:val="clear" w:color="auto" w:fill="FFFFFF"/>
                <w:lang w:eastAsia="ru-RU"/>
              </w:rPr>
              <w:t xml:space="preserve"> •  Кто работает в городе?  </w:t>
            </w:r>
          </w:p>
          <w:p>
            <w:pPr>
              <w:rPr>
                <w:rFonts w:ascii="Calibri" w:hAnsi="Calibri" w:cs="Calibri"/>
                <w:sz w:val="24"/>
                <w:szCs w:val="24"/>
                <w:lang w:eastAsia="ru-RU"/>
              </w:rPr>
            </w:pPr>
            <w:r>
              <w:rPr>
                <w:sz w:val="24"/>
                <w:szCs w:val="24"/>
                <w:shd w:val="clear" w:color="auto" w:fill="FFFFFF"/>
                <w:lang w:eastAsia="ru-RU"/>
              </w:rPr>
              <w:t> • Кем ты будешь, когда станешь взрослым</w:t>
            </w:r>
          </w:p>
          <w:p>
            <w:pPr>
              <w:rPr>
                <w:rFonts w:ascii="Calibri" w:hAnsi="Calibri" w:cs="Calibri"/>
                <w:sz w:val="24"/>
                <w:szCs w:val="24"/>
                <w:lang w:eastAsia="ru-RU"/>
              </w:rPr>
            </w:pPr>
            <w:r>
              <w:rPr>
                <w:sz w:val="24"/>
                <w:szCs w:val="24"/>
                <w:shd w:val="clear" w:color="auto" w:fill="FFFFFF"/>
                <w:lang w:eastAsia="ru-RU"/>
              </w:rPr>
              <w:t xml:space="preserve"> Экскурсии:</w:t>
            </w:r>
          </w:p>
          <w:p>
            <w:pPr>
              <w:rPr>
                <w:rFonts w:ascii="Calibri" w:hAnsi="Calibri" w:cs="Calibri"/>
                <w:sz w:val="24"/>
                <w:szCs w:val="24"/>
                <w:lang w:eastAsia="ru-RU"/>
              </w:rPr>
            </w:pPr>
            <w:r>
              <w:rPr>
                <w:sz w:val="24"/>
                <w:szCs w:val="24"/>
                <w:shd w:val="clear" w:color="auto" w:fill="FFFFFF"/>
                <w:lang w:eastAsia="ru-RU"/>
              </w:rPr>
              <w:t>• В школу, библиотеку</w:t>
            </w:r>
          </w:p>
          <w:p>
            <w:pPr>
              <w:rPr>
                <w:rFonts w:ascii="Calibri" w:hAnsi="Calibri" w:cs="Calibri"/>
                <w:sz w:val="24"/>
                <w:szCs w:val="24"/>
                <w:lang w:eastAsia="ru-RU"/>
              </w:rPr>
            </w:pPr>
            <w:r>
              <w:rPr>
                <w:sz w:val="24"/>
                <w:szCs w:val="24"/>
                <w:shd w:val="clear" w:color="auto" w:fill="FFFFFF"/>
                <w:lang w:eastAsia="ru-RU"/>
              </w:rPr>
              <w:t>Встреча с интересными людьми:</w:t>
            </w:r>
          </w:p>
          <w:p>
            <w:pPr>
              <w:rPr>
                <w:rFonts w:ascii="Calibri" w:hAnsi="Calibri" w:cs="Calibri"/>
                <w:sz w:val="24"/>
                <w:szCs w:val="24"/>
                <w:lang w:eastAsia="ru-RU"/>
              </w:rPr>
            </w:pPr>
            <w:r>
              <w:rPr>
                <w:sz w:val="24"/>
                <w:szCs w:val="24"/>
                <w:shd w:val="clear" w:color="auto" w:fill="FFFFFF"/>
                <w:lang w:eastAsia="ru-RU"/>
              </w:rPr>
              <w:t>Содружество с семьей:</w:t>
            </w:r>
          </w:p>
          <w:p>
            <w:pPr>
              <w:rPr>
                <w:rFonts w:ascii="Calibri" w:hAnsi="Calibri" w:cs="Calibri"/>
                <w:sz w:val="24"/>
                <w:szCs w:val="24"/>
                <w:lang w:eastAsia="ru-RU"/>
              </w:rPr>
            </w:pPr>
            <w:r>
              <w:rPr>
                <w:sz w:val="24"/>
                <w:szCs w:val="24"/>
                <w:shd w:val="clear" w:color="auto" w:fill="FFFFFF"/>
                <w:lang w:eastAsia="ru-RU"/>
              </w:rPr>
              <w:t>• Сбор материала о профессиях родителей</w:t>
            </w:r>
          </w:p>
          <w:p>
            <w:pPr>
              <w:rPr>
                <w:rFonts w:ascii="Calibri" w:hAnsi="Calibri" w:cs="Calibri"/>
                <w:sz w:val="24"/>
                <w:szCs w:val="24"/>
                <w:lang w:eastAsia="ru-RU"/>
              </w:rPr>
            </w:pPr>
            <w:r>
              <w:rPr>
                <w:sz w:val="24"/>
                <w:szCs w:val="24"/>
                <w:shd w:val="clear" w:color="auto" w:fill="FFFFFF"/>
                <w:lang w:eastAsia="ru-RU"/>
              </w:rPr>
              <w:t>• Выставка «Профессии разные важны, профессии разные нужны»</w:t>
            </w:r>
          </w:p>
          <w:p>
            <w:pPr>
              <w:widowControl/>
              <w:autoSpaceDE/>
              <w:autoSpaceDN/>
              <w:spacing w:before="30" w:after="30"/>
              <w:ind w:left="360"/>
              <w:rPr>
                <w:sz w:val="24"/>
                <w:szCs w:val="24"/>
                <w:shd w:val="clear" w:color="auto" w:fill="FFFFFF"/>
                <w:lang w:eastAsia="ru-RU"/>
              </w:rPr>
            </w:pPr>
            <w:r>
              <w:rPr>
                <w:sz w:val="24"/>
                <w:szCs w:val="24"/>
                <w:shd w:val="clear" w:color="auto" w:fill="FFFFFF"/>
                <w:lang w:eastAsia="ru-RU"/>
              </w:rPr>
              <w:t xml:space="preserve"> </w:t>
            </w:r>
          </w:p>
        </w:tc>
      </w:tr>
    </w:tbl>
    <w:p>
      <w:pPr>
        <w:shd w:val="clear" w:color="auto" w:fill="FFFFFF"/>
        <w:rPr>
          <w:rFonts w:ascii="Calibri" w:hAnsi="Calibri" w:cs="Calibri"/>
          <w:sz w:val="24"/>
          <w:szCs w:val="24"/>
          <w:lang w:eastAsia="ru-RU"/>
        </w:rPr>
      </w:pPr>
      <w:r>
        <w:rPr>
          <w:sz w:val="24"/>
          <w:szCs w:val="24"/>
          <w:lang w:eastAsia="ru-RU"/>
        </w:rPr>
        <w:t xml:space="preserve"> </w:t>
      </w:r>
    </w:p>
    <w:p>
      <w:pPr>
        <w:pStyle w:val="9"/>
        <w:spacing w:before="40" w:line="276" w:lineRule="auto"/>
        <w:ind w:right="251"/>
      </w:pPr>
      <w:r>
        <w:t xml:space="preserve"> </w:t>
      </w:r>
    </w:p>
    <w:p>
      <w:pPr>
        <w:pStyle w:val="9"/>
        <w:spacing w:before="40" w:line="276" w:lineRule="auto"/>
        <w:ind w:right="251"/>
      </w:pPr>
      <w:r>
        <w:t>Примерное содержание образовательной деятельности по ознакомлению воспитанников с Малой Родиной.</w:t>
      </w:r>
    </w:p>
    <w:tbl>
      <w:tblPr>
        <w:tblStyle w:val="18"/>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902"/>
        <w:gridCol w:w="2350"/>
        <w:gridCol w:w="2071"/>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pStyle w:val="9"/>
              <w:spacing w:before="40" w:line="276" w:lineRule="auto"/>
              <w:ind w:left="0" w:right="251" w:firstLine="0"/>
            </w:pPr>
            <w:r>
              <w:t xml:space="preserve">     Тема</w:t>
            </w:r>
          </w:p>
        </w:tc>
        <w:tc>
          <w:tcPr>
            <w:tcW w:w="1902" w:type="dxa"/>
          </w:tcPr>
          <w:p>
            <w:pPr>
              <w:pStyle w:val="9"/>
              <w:spacing w:before="40" w:line="276" w:lineRule="auto"/>
              <w:ind w:left="0" w:right="251" w:firstLine="0"/>
            </w:pPr>
            <w:r>
              <w:t>2 младшая группа</w:t>
            </w:r>
          </w:p>
        </w:tc>
        <w:tc>
          <w:tcPr>
            <w:tcW w:w="2350" w:type="dxa"/>
          </w:tcPr>
          <w:p>
            <w:pPr>
              <w:pStyle w:val="9"/>
              <w:spacing w:before="40" w:line="276" w:lineRule="auto"/>
              <w:ind w:left="0" w:right="251" w:firstLine="0"/>
            </w:pPr>
            <w:r>
              <w:t>Средняя  группа</w:t>
            </w:r>
          </w:p>
        </w:tc>
        <w:tc>
          <w:tcPr>
            <w:tcW w:w="2071" w:type="dxa"/>
          </w:tcPr>
          <w:p>
            <w:pPr>
              <w:pStyle w:val="9"/>
              <w:spacing w:before="40" w:line="276" w:lineRule="auto"/>
              <w:ind w:left="0" w:right="251" w:firstLine="0"/>
            </w:pPr>
            <w:r>
              <w:t>Старшая группа</w:t>
            </w:r>
          </w:p>
        </w:tc>
        <w:tc>
          <w:tcPr>
            <w:tcW w:w="2240" w:type="dxa"/>
          </w:tcPr>
          <w:p>
            <w:pPr>
              <w:pStyle w:val="9"/>
              <w:spacing w:before="40" w:line="276" w:lineRule="auto"/>
              <w:ind w:left="0" w:right="251" w:firstLine="0"/>
            </w:pPr>
            <w:r>
              <w:t>Подготовительоная 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pStyle w:val="9"/>
              <w:spacing w:before="40" w:line="276" w:lineRule="auto"/>
              <w:ind w:left="0" w:right="251" w:firstLine="0"/>
            </w:pPr>
            <w:r>
              <w:t xml:space="preserve"> Я  и моя  семья</w:t>
            </w:r>
          </w:p>
        </w:tc>
        <w:tc>
          <w:tcPr>
            <w:tcW w:w="1902" w:type="dxa"/>
          </w:tcPr>
          <w:p>
            <w:pPr>
              <w:pStyle w:val="9"/>
              <w:spacing w:before="40" w:line="276" w:lineRule="auto"/>
              <w:ind w:right="-48" w:hanging="212"/>
            </w:pPr>
            <w:r>
              <w:t xml:space="preserve">Понятия семья». </w:t>
            </w:r>
          </w:p>
          <w:p>
            <w:pPr>
              <w:pStyle w:val="9"/>
              <w:spacing w:before="40" w:line="276" w:lineRule="auto"/>
              <w:ind w:left="33" w:right="93" w:hanging="24"/>
            </w:pPr>
            <w:r>
              <w:t xml:space="preserve">Члены семьи. Место ребенка в семье (сын, </w:t>
            </w:r>
          </w:p>
          <w:p>
            <w:pPr>
              <w:pStyle w:val="9"/>
              <w:spacing w:before="40" w:line="276" w:lineRule="auto"/>
              <w:ind w:left="33" w:right="93" w:firstLine="0"/>
            </w:pPr>
            <w:r>
              <w:t xml:space="preserve">дочь, брат, сестра, внук, </w:t>
            </w:r>
          </w:p>
          <w:p>
            <w:pPr>
              <w:pStyle w:val="9"/>
              <w:spacing w:before="40" w:line="276" w:lineRule="auto"/>
              <w:ind w:right="251" w:hanging="24"/>
            </w:pPr>
            <w:r>
              <w:t xml:space="preserve">внучка). </w:t>
            </w:r>
          </w:p>
          <w:p>
            <w:pPr>
              <w:pStyle w:val="9"/>
              <w:spacing w:before="40" w:line="276" w:lineRule="auto"/>
              <w:ind w:left="0" w:right="251" w:hanging="24"/>
            </w:pPr>
          </w:p>
        </w:tc>
        <w:tc>
          <w:tcPr>
            <w:tcW w:w="2350" w:type="dxa"/>
          </w:tcPr>
          <w:p>
            <w:pPr>
              <w:pStyle w:val="9"/>
              <w:spacing w:before="40" w:line="276" w:lineRule="auto"/>
              <w:ind w:left="116" w:right="34" w:firstLine="0"/>
            </w:pPr>
            <w:r>
              <w:t xml:space="preserve">Понятия «семья». </w:t>
            </w:r>
          </w:p>
          <w:p>
            <w:pPr>
              <w:pStyle w:val="9"/>
              <w:spacing w:before="40" w:line="276" w:lineRule="auto"/>
              <w:ind w:left="116" w:firstLine="0"/>
            </w:pPr>
            <w:r>
              <w:t xml:space="preserve">Члены семьи. Место </w:t>
            </w:r>
          </w:p>
          <w:p>
            <w:pPr>
              <w:pStyle w:val="9"/>
              <w:spacing w:before="40" w:line="276" w:lineRule="auto"/>
              <w:ind w:left="116" w:right="251" w:firstLine="0"/>
            </w:pPr>
            <w:r>
              <w:t xml:space="preserve">ребенка в семье (сын, дочь, брат, сестра, внук, </w:t>
            </w:r>
          </w:p>
          <w:p>
            <w:pPr>
              <w:pStyle w:val="9"/>
              <w:spacing w:before="40" w:line="276" w:lineRule="auto"/>
              <w:ind w:left="116" w:right="251" w:firstLine="0"/>
            </w:pPr>
            <w:r>
              <w:t xml:space="preserve">внучка). Семейные </w:t>
            </w:r>
          </w:p>
          <w:p>
            <w:pPr>
              <w:pStyle w:val="9"/>
              <w:spacing w:before="40" w:line="276" w:lineRule="auto"/>
              <w:ind w:left="116" w:right="251" w:firstLine="0"/>
            </w:pPr>
            <w:r>
              <w:t>обязанности</w:t>
            </w:r>
          </w:p>
        </w:tc>
        <w:tc>
          <w:tcPr>
            <w:tcW w:w="2071" w:type="dxa"/>
          </w:tcPr>
          <w:p>
            <w:pPr>
              <w:pStyle w:val="9"/>
              <w:spacing w:before="40" w:line="276" w:lineRule="auto"/>
              <w:ind w:left="35" w:right="-22" w:firstLine="0"/>
            </w:pPr>
            <w:r>
              <w:t xml:space="preserve">Понятия «семья»,   «родной дом». </w:t>
            </w:r>
          </w:p>
          <w:p>
            <w:pPr>
              <w:pStyle w:val="9"/>
              <w:spacing w:before="40" w:line="276" w:lineRule="auto"/>
              <w:ind w:left="34" w:right="-163" w:hanging="31"/>
            </w:pPr>
            <w:r>
              <w:t>Семья-группа   живущих</w:t>
            </w:r>
          </w:p>
          <w:p>
            <w:pPr>
              <w:pStyle w:val="9"/>
              <w:tabs>
                <w:tab w:val="left" w:pos="1735"/>
              </w:tabs>
              <w:spacing w:before="40" w:line="276" w:lineRule="auto"/>
              <w:ind w:left="34" w:hanging="31"/>
            </w:pPr>
            <w:r>
              <w:t xml:space="preserve">вместе   родственников Значение   семьи   для человека. Объяснение </w:t>
            </w:r>
          </w:p>
          <w:p>
            <w:pPr>
              <w:pStyle w:val="9"/>
              <w:tabs>
                <w:tab w:val="left" w:pos="1735"/>
              </w:tabs>
              <w:spacing w:before="40" w:line="276" w:lineRule="auto"/>
              <w:ind w:left="34" w:hanging="31"/>
            </w:pPr>
            <w:r>
              <w:t>смысла пословиц: «Дома и стены   помогают»   «Мой дом - моя крепость»</w:t>
            </w:r>
          </w:p>
        </w:tc>
        <w:tc>
          <w:tcPr>
            <w:tcW w:w="2240" w:type="dxa"/>
          </w:tcPr>
          <w:p>
            <w:pPr>
              <w:pStyle w:val="9"/>
              <w:spacing w:before="40" w:line="276" w:lineRule="auto"/>
              <w:ind w:left="89" w:firstLine="0"/>
            </w:pPr>
            <w:r>
              <w:t>Различные  уклады   семейного   быта.</w:t>
            </w:r>
          </w:p>
          <w:p>
            <w:pPr>
              <w:pStyle w:val="9"/>
              <w:spacing w:before="40" w:line="276" w:lineRule="auto"/>
              <w:ind w:left="89" w:right="251" w:hanging="31"/>
            </w:pPr>
            <w:r>
              <w:t xml:space="preserve">Семейные традиции. </w:t>
            </w:r>
          </w:p>
          <w:p>
            <w:pPr>
              <w:pStyle w:val="9"/>
              <w:spacing w:before="40" w:line="276" w:lineRule="auto"/>
              <w:ind w:left="0" w:right="251" w:hanging="31"/>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pStyle w:val="9"/>
              <w:spacing w:before="40" w:line="276" w:lineRule="auto"/>
              <w:ind w:left="0" w:right="251" w:firstLine="0"/>
            </w:pPr>
            <w:r>
              <w:t>Родной  город</w:t>
            </w:r>
          </w:p>
        </w:tc>
        <w:tc>
          <w:tcPr>
            <w:tcW w:w="1902" w:type="dxa"/>
          </w:tcPr>
          <w:p>
            <w:pPr>
              <w:pStyle w:val="9"/>
              <w:tabs>
                <w:tab w:val="left" w:pos="1686"/>
              </w:tabs>
              <w:spacing w:before="40" w:line="276" w:lineRule="auto"/>
              <w:ind w:left="33" w:right="251" w:firstLine="104"/>
            </w:pPr>
            <w:r>
              <w:t xml:space="preserve"> Улица, на </w:t>
            </w:r>
          </w:p>
          <w:p>
            <w:pPr>
              <w:pStyle w:val="9"/>
              <w:tabs>
                <w:tab w:val="left" w:pos="1686"/>
              </w:tabs>
              <w:spacing w:before="40" w:line="276" w:lineRule="auto"/>
              <w:ind w:left="33" w:firstLine="0"/>
            </w:pPr>
            <w:r>
              <w:t>Которой я   живу.   Улица,   на   которой</w:t>
            </w:r>
          </w:p>
          <w:p>
            <w:pPr>
              <w:pStyle w:val="9"/>
              <w:tabs>
                <w:tab w:val="left" w:pos="1686"/>
              </w:tabs>
              <w:spacing w:before="40" w:line="276" w:lineRule="auto"/>
              <w:ind w:left="33" w:right="-48" w:firstLine="104"/>
            </w:pPr>
            <w:r>
              <w:t>находится детский сад.</w:t>
            </w:r>
          </w:p>
        </w:tc>
        <w:tc>
          <w:tcPr>
            <w:tcW w:w="2350" w:type="dxa"/>
          </w:tcPr>
          <w:p>
            <w:pPr>
              <w:pStyle w:val="9"/>
              <w:spacing w:before="40" w:line="276" w:lineRule="auto"/>
              <w:ind w:left="0" w:firstLine="116"/>
            </w:pPr>
            <w:r>
              <w:t>Название   города.   Почему   назвали</w:t>
            </w:r>
          </w:p>
          <w:p>
            <w:pPr>
              <w:pStyle w:val="9"/>
              <w:spacing w:before="40" w:line="276" w:lineRule="auto"/>
              <w:ind w:left="0" w:firstLine="116"/>
            </w:pPr>
            <w:r>
              <w:t xml:space="preserve">город    Курчавтов?   Город,   в котором я живу. Улица, на </w:t>
            </w:r>
          </w:p>
          <w:p>
            <w:pPr>
              <w:pStyle w:val="9"/>
              <w:spacing w:before="40" w:line="276" w:lineRule="auto"/>
              <w:ind w:left="0" w:firstLine="116"/>
            </w:pPr>
            <w:r>
              <w:t>которой   я   живу.   Улица,  на   которой находится детский сад. Достопримечатель-ности города.</w:t>
            </w:r>
          </w:p>
        </w:tc>
        <w:tc>
          <w:tcPr>
            <w:tcW w:w="2071" w:type="dxa"/>
          </w:tcPr>
          <w:p>
            <w:pPr>
              <w:pStyle w:val="9"/>
              <w:spacing w:before="40" w:line="276" w:lineRule="auto"/>
              <w:ind w:left="0" w:firstLine="35"/>
            </w:pPr>
            <w:r>
              <w:t xml:space="preserve">Понятия «Родина», «малая </w:t>
            </w:r>
          </w:p>
          <w:p>
            <w:pPr>
              <w:pStyle w:val="9"/>
              <w:spacing w:before="40" w:line="276" w:lineRule="auto"/>
              <w:ind w:left="0" w:firstLine="35"/>
            </w:pPr>
            <w:r>
              <w:t xml:space="preserve">Родина». Путешествие в </w:t>
            </w:r>
          </w:p>
          <w:p>
            <w:pPr>
              <w:pStyle w:val="9"/>
              <w:spacing w:before="40" w:line="276" w:lineRule="auto"/>
              <w:ind w:left="0" w:firstLine="35"/>
            </w:pPr>
            <w:r>
              <w:t xml:space="preserve">прошлое родного края.  </w:t>
            </w:r>
          </w:p>
          <w:p>
            <w:pPr>
              <w:pStyle w:val="9"/>
              <w:spacing w:before="40" w:line="276" w:lineRule="auto"/>
              <w:ind w:left="0" w:firstLine="35"/>
            </w:pPr>
            <w:r>
              <w:t xml:space="preserve">Памятники </w:t>
            </w:r>
          </w:p>
          <w:p>
            <w:pPr>
              <w:pStyle w:val="9"/>
              <w:spacing w:before="40" w:line="276" w:lineRule="auto"/>
              <w:ind w:left="0" w:firstLine="35"/>
            </w:pPr>
            <w:r>
              <w:t>родного города, символика.</w:t>
            </w:r>
          </w:p>
          <w:p>
            <w:pPr>
              <w:pStyle w:val="9"/>
              <w:spacing w:before="40" w:line="276" w:lineRule="auto"/>
              <w:ind w:left="0" w:firstLine="35"/>
            </w:pPr>
            <w:r>
              <w:t xml:space="preserve"> Курская АЭС,</w:t>
            </w:r>
          </w:p>
          <w:p>
            <w:pPr>
              <w:pStyle w:val="9"/>
              <w:spacing w:before="40" w:line="276" w:lineRule="auto"/>
              <w:ind w:left="0" w:firstLine="35"/>
            </w:pPr>
            <w:r>
              <w:t xml:space="preserve"> история города, </w:t>
            </w:r>
          </w:p>
          <w:p>
            <w:pPr>
              <w:pStyle w:val="9"/>
              <w:spacing w:before="40" w:line="276" w:lineRule="auto"/>
              <w:ind w:left="0" w:firstLine="35"/>
            </w:pPr>
            <w:r>
              <w:t>известные люди.</w:t>
            </w:r>
          </w:p>
        </w:tc>
        <w:tc>
          <w:tcPr>
            <w:tcW w:w="2240" w:type="dxa"/>
          </w:tcPr>
          <w:p>
            <w:pPr>
              <w:pStyle w:val="9"/>
              <w:tabs>
                <w:tab w:val="left" w:pos="2024"/>
              </w:tabs>
              <w:spacing w:before="40" w:line="276" w:lineRule="auto"/>
              <w:ind w:left="0" w:right="-50" w:firstLine="89"/>
            </w:pPr>
            <w:r>
              <w:t>Культурно- историческое наследие одного</w:t>
            </w:r>
          </w:p>
          <w:p>
            <w:pPr>
              <w:pStyle w:val="9"/>
              <w:tabs>
                <w:tab w:val="left" w:pos="2024"/>
              </w:tabs>
              <w:spacing w:before="40" w:line="276" w:lineRule="auto"/>
              <w:ind w:left="0" w:right="-50" w:firstLine="89"/>
            </w:pPr>
            <w:r>
              <w:t xml:space="preserve">города. </w:t>
            </w:r>
          </w:p>
          <w:p>
            <w:pPr>
              <w:pStyle w:val="9"/>
              <w:tabs>
                <w:tab w:val="left" w:pos="2024"/>
              </w:tabs>
              <w:spacing w:before="40" w:line="276" w:lineRule="auto"/>
              <w:ind w:left="0" w:right="-50" w:firstLine="89"/>
            </w:pPr>
            <w:r>
              <w:t xml:space="preserve">Улицы города. </w:t>
            </w:r>
          </w:p>
          <w:p>
            <w:pPr>
              <w:pStyle w:val="9"/>
              <w:tabs>
                <w:tab w:val="left" w:pos="2024"/>
              </w:tabs>
              <w:spacing w:before="40" w:line="276" w:lineRule="auto"/>
              <w:ind w:left="0" w:right="-50" w:firstLine="89"/>
            </w:pPr>
            <w:r>
              <w:t xml:space="preserve">Архитектура и функциональные </w:t>
            </w:r>
          </w:p>
          <w:p>
            <w:pPr>
              <w:pStyle w:val="9"/>
              <w:tabs>
                <w:tab w:val="left" w:pos="2024"/>
              </w:tabs>
              <w:spacing w:before="40" w:line="276" w:lineRule="auto"/>
              <w:ind w:left="0" w:right="-50" w:firstLine="89"/>
            </w:pPr>
            <w:r>
              <w:t xml:space="preserve">особенности отдельных зданий. </w:t>
            </w:r>
          </w:p>
          <w:p>
            <w:pPr>
              <w:pStyle w:val="9"/>
              <w:tabs>
                <w:tab w:val="left" w:pos="2024"/>
              </w:tabs>
              <w:spacing w:before="40" w:line="276" w:lineRule="auto"/>
              <w:ind w:left="0" w:right="-50" w:firstLine="89"/>
            </w:pPr>
            <w:r>
              <w:t>Города, районы, реки района,   их   современное   и   древнее название.</w:t>
            </w:r>
          </w:p>
          <w:p>
            <w:pPr>
              <w:pStyle w:val="9"/>
              <w:tabs>
                <w:tab w:val="left" w:pos="2024"/>
              </w:tabs>
              <w:spacing w:before="40" w:line="276" w:lineRule="auto"/>
              <w:ind w:left="0" w:right="-50" w:firstLine="89"/>
            </w:pPr>
            <w:r>
              <w:t xml:space="preserve"> Курская  АЭС,</w:t>
            </w:r>
          </w:p>
          <w:p>
            <w:pPr>
              <w:pStyle w:val="9"/>
              <w:tabs>
                <w:tab w:val="left" w:pos="2024"/>
              </w:tabs>
              <w:spacing w:before="40" w:line="276" w:lineRule="auto"/>
              <w:ind w:left="0" w:right="-50" w:firstLine="89"/>
            </w:pPr>
            <w:r>
              <w:t>История города, известные люди.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pStyle w:val="9"/>
              <w:spacing w:before="40" w:line="276" w:lineRule="auto"/>
              <w:ind w:left="0" w:right="251" w:firstLine="0"/>
            </w:pPr>
            <w:r>
              <w:t>Природа родного края</w:t>
            </w:r>
          </w:p>
        </w:tc>
        <w:tc>
          <w:tcPr>
            <w:tcW w:w="4252" w:type="dxa"/>
            <w:gridSpan w:val="2"/>
          </w:tcPr>
          <w:p>
            <w:pPr>
              <w:pStyle w:val="9"/>
              <w:tabs>
                <w:tab w:val="left" w:pos="1686"/>
              </w:tabs>
              <w:spacing w:before="40" w:line="276" w:lineRule="auto"/>
              <w:ind w:left="33" w:right="32" w:hanging="33"/>
            </w:pPr>
            <w:r>
              <w:t>Растения  сада,   города,   цветника,</w:t>
            </w:r>
          </w:p>
          <w:p>
            <w:pPr>
              <w:pStyle w:val="9"/>
              <w:tabs>
                <w:tab w:val="left" w:pos="1686"/>
              </w:tabs>
              <w:spacing w:before="40" w:line="276" w:lineRule="auto"/>
              <w:ind w:left="-108" w:right="32" w:hanging="33"/>
            </w:pPr>
            <w:r>
              <w:t>характерные   для   курского   края   и  города Курчатова. Домашние и   дикие   животные,   среда   их обитания</w:t>
            </w:r>
          </w:p>
        </w:tc>
        <w:tc>
          <w:tcPr>
            <w:tcW w:w="4311" w:type="dxa"/>
            <w:gridSpan w:val="2"/>
          </w:tcPr>
          <w:p>
            <w:pPr>
              <w:pStyle w:val="9"/>
              <w:spacing w:before="40" w:line="276" w:lineRule="auto"/>
              <w:ind w:left="35" w:firstLine="0"/>
            </w:pPr>
            <w:r>
              <w:t>Растительный и животный мир Курской  области. Красная книга Курской области. Охрана природы Курской области. Зеленая аптека   (лекарственные   растения).   Особенности   ландшафта   Курской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pStyle w:val="9"/>
              <w:spacing w:before="40" w:line="276" w:lineRule="auto"/>
              <w:ind w:left="0" w:right="34" w:firstLine="0"/>
            </w:pPr>
            <w:r>
              <w:t>Быт, традиции, народная  игрушка</w:t>
            </w:r>
          </w:p>
        </w:tc>
        <w:tc>
          <w:tcPr>
            <w:tcW w:w="1902" w:type="dxa"/>
          </w:tcPr>
          <w:p>
            <w:pPr>
              <w:pStyle w:val="9"/>
              <w:spacing w:before="40" w:line="276" w:lineRule="auto"/>
              <w:ind w:left="33" w:right="251" w:firstLine="0"/>
            </w:pPr>
            <w:r>
              <w:t xml:space="preserve"> </w:t>
            </w:r>
          </w:p>
          <w:p>
            <w:pPr>
              <w:pStyle w:val="9"/>
              <w:spacing w:before="40" w:line="276" w:lineRule="auto"/>
              <w:ind w:left="0" w:right="251" w:firstLine="0"/>
            </w:pPr>
          </w:p>
        </w:tc>
        <w:tc>
          <w:tcPr>
            <w:tcW w:w="2350" w:type="dxa"/>
          </w:tcPr>
          <w:p>
            <w:pPr>
              <w:pStyle w:val="9"/>
              <w:spacing w:before="40" w:line="276" w:lineRule="auto"/>
              <w:ind w:left="0" w:right="34" w:hanging="96"/>
            </w:pPr>
            <w:r>
              <w:t xml:space="preserve">Знакомство с русской избой и домашней утварью. Загадки о предметах быта. </w:t>
            </w:r>
          </w:p>
          <w:p>
            <w:pPr>
              <w:pStyle w:val="9"/>
              <w:spacing w:before="40" w:line="276" w:lineRule="auto"/>
              <w:ind w:left="0" w:right="34" w:hanging="96"/>
            </w:pPr>
            <w:r>
              <w:t>Знакомство   с   традиционными</w:t>
            </w:r>
          </w:p>
          <w:p>
            <w:pPr>
              <w:pStyle w:val="9"/>
              <w:spacing w:before="40" w:line="276" w:lineRule="auto"/>
              <w:ind w:left="0" w:right="34" w:hanging="96"/>
            </w:pPr>
            <w:r>
              <w:t>народными праздниками.</w:t>
            </w:r>
          </w:p>
        </w:tc>
        <w:tc>
          <w:tcPr>
            <w:tcW w:w="4311" w:type="dxa"/>
            <w:gridSpan w:val="2"/>
          </w:tcPr>
          <w:p>
            <w:pPr>
              <w:pStyle w:val="9"/>
              <w:spacing w:before="40" w:line="276" w:lineRule="auto"/>
              <w:ind w:left="0" w:hanging="177"/>
            </w:pPr>
            <w:r>
              <w:t xml:space="preserve"> Функциональное предназначение </w:t>
            </w:r>
          </w:p>
          <w:p>
            <w:pPr>
              <w:pStyle w:val="9"/>
              <w:spacing w:before="40" w:line="276" w:lineRule="auto"/>
              <w:ind w:hanging="177"/>
            </w:pPr>
            <w:r>
              <w:t xml:space="preserve">предметов русского быта. </w:t>
            </w:r>
          </w:p>
          <w:p>
            <w:pPr>
              <w:pStyle w:val="9"/>
              <w:spacing w:before="40" w:line="276" w:lineRule="auto"/>
              <w:ind w:right="251" w:hanging="177"/>
            </w:pPr>
            <w:r>
              <w:t xml:space="preserve">Народный календарь. </w:t>
            </w:r>
          </w:p>
          <w:p>
            <w:pPr>
              <w:pStyle w:val="9"/>
              <w:spacing w:before="40" w:line="276" w:lineRule="auto"/>
              <w:ind w:left="0" w:right="251" w:hanging="35"/>
            </w:pPr>
            <w:r>
              <w:t>Традиционные обрядные праздники, особенности их празднования в области, традиционные   праздничные блюда.</w:t>
            </w:r>
          </w:p>
          <w:p>
            <w:pPr>
              <w:pStyle w:val="9"/>
              <w:spacing w:before="40" w:line="276" w:lineRule="auto"/>
              <w:ind w:left="0" w:right="251" w:firstLine="0"/>
            </w:pPr>
            <w:r>
              <w:t>Кожлянская игрушка:  особенности лепки.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pStyle w:val="9"/>
              <w:spacing w:before="40" w:line="276" w:lineRule="auto"/>
              <w:ind w:left="0" w:right="251" w:firstLine="0"/>
            </w:pPr>
            <w:r>
              <w:t>Земляки прославившие город</w:t>
            </w:r>
          </w:p>
        </w:tc>
        <w:tc>
          <w:tcPr>
            <w:tcW w:w="1902" w:type="dxa"/>
          </w:tcPr>
          <w:p>
            <w:pPr>
              <w:pStyle w:val="9"/>
              <w:spacing w:before="40" w:line="276" w:lineRule="auto"/>
              <w:ind w:left="0" w:right="251" w:firstLine="0"/>
            </w:pPr>
          </w:p>
        </w:tc>
        <w:tc>
          <w:tcPr>
            <w:tcW w:w="2350" w:type="dxa"/>
          </w:tcPr>
          <w:p>
            <w:pPr>
              <w:pStyle w:val="9"/>
              <w:spacing w:before="40" w:line="276" w:lineRule="auto"/>
              <w:ind w:left="0" w:right="251" w:firstLine="0"/>
            </w:pPr>
          </w:p>
        </w:tc>
        <w:tc>
          <w:tcPr>
            <w:tcW w:w="4311" w:type="dxa"/>
            <w:gridSpan w:val="2"/>
          </w:tcPr>
          <w:p>
            <w:pPr>
              <w:pStyle w:val="9"/>
              <w:spacing w:before="40" w:line="276" w:lineRule="auto"/>
              <w:ind w:left="34" w:right="251" w:firstLine="142"/>
            </w:pPr>
            <w:r>
              <w:t xml:space="preserve">Понятие «земляки». Писатели, поэты и художники, герои Великой отечественной войны. </w:t>
            </w:r>
          </w:p>
          <w:p>
            <w:pPr>
              <w:pStyle w:val="9"/>
              <w:spacing w:before="40" w:line="276" w:lineRule="auto"/>
              <w:ind w:left="0" w:right="251" w:hanging="36"/>
            </w:pPr>
            <w:r>
              <w:t>Наши современники- земляки, прославившие наш город.</w:t>
            </w:r>
          </w:p>
        </w:tc>
      </w:tr>
    </w:tbl>
    <w:p>
      <w:pPr>
        <w:pStyle w:val="9"/>
        <w:spacing w:before="40" w:line="276" w:lineRule="auto"/>
        <w:ind w:right="251"/>
        <w:rPr>
          <w:color w:val="C00000"/>
        </w:rPr>
      </w:pPr>
    </w:p>
    <w:p>
      <w:pPr>
        <w:shd w:val="clear" w:color="auto" w:fill="FFFFFF"/>
        <w:jc w:val="center"/>
        <w:rPr>
          <w:color w:val="000000"/>
          <w:sz w:val="24"/>
          <w:szCs w:val="24"/>
          <w:lang w:eastAsia="ru-RU"/>
        </w:rPr>
      </w:pPr>
      <w:r>
        <w:rPr>
          <w:color w:val="C00000"/>
          <w:sz w:val="24"/>
          <w:szCs w:val="24"/>
        </w:rPr>
        <w:t xml:space="preserve"> </w:t>
      </w:r>
      <w:r>
        <w:rPr>
          <w:color w:val="000000"/>
          <w:sz w:val="24"/>
          <w:szCs w:val="24"/>
          <w:lang w:eastAsia="ru-RU"/>
        </w:rPr>
        <w:t>Интеграция регионального компонента в образовательные области</w:t>
      </w:r>
    </w:p>
    <w:p>
      <w:pPr>
        <w:shd w:val="clear" w:color="auto" w:fill="FFFFFF"/>
        <w:jc w:val="center"/>
        <w:rPr>
          <w:color w:val="000000"/>
          <w:sz w:val="24"/>
          <w:szCs w:val="24"/>
          <w:lang w:eastAsia="ru-RU"/>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6"/>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94" w:type="dxa"/>
          </w:tcPr>
          <w:p>
            <w:pPr>
              <w:jc w:val="center"/>
              <w:rPr>
                <w:color w:val="000000"/>
                <w:sz w:val="24"/>
                <w:szCs w:val="24"/>
                <w:lang w:eastAsia="ru-RU"/>
              </w:rPr>
            </w:pPr>
            <w:r>
              <w:rPr>
                <w:color w:val="000000"/>
                <w:sz w:val="24"/>
                <w:szCs w:val="24"/>
                <w:lang w:eastAsia="ru-RU"/>
              </w:rPr>
              <w:t>Образовательная область</w:t>
            </w:r>
          </w:p>
        </w:tc>
        <w:tc>
          <w:tcPr>
            <w:tcW w:w="5494" w:type="dxa"/>
          </w:tcPr>
          <w:p>
            <w:pPr>
              <w:jc w:val="center"/>
              <w:rPr>
                <w:color w:val="000000"/>
                <w:sz w:val="24"/>
                <w:szCs w:val="24"/>
                <w:lang w:eastAsia="ru-RU"/>
              </w:rPr>
            </w:pPr>
            <w:r>
              <w:rPr>
                <w:color w:val="000000"/>
                <w:sz w:val="24"/>
                <w:szCs w:val="24"/>
                <w:lang w:eastAsia="ru-RU"/>
              </w:rPr>
              <w:t>Задачи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tcPr>
          <w:p>
            <w:pPr>
              <w:jc w:val="center"/>
              <w:rPr>
                <w:color w:val="000000"/>
                <w:sz w:val="24"/>
                <w:szCs w:val="24"/>
                <w:lang w:eastAsia="ru-RU"/>
              </w:rPr>
            </w:pPr>
            <w:r>
              <w:rPr>
                <w:color w:val="000000"/>
                <w:sz w:val="24"/>
                <w:szCs w:val="24"/>
                <w:lang w:eastAsia="ru-RU"/>
              </w:rPr>
              <w:t>Социально-коммуникативное  развитие</w:t>
            </w:r>
          </w:p>
        </w:tc>
        <w:tc>
          <w:tcPr>
            <w:tcW w:w="5494" w:type="dxa"/>
          </w:tcPr>
          <w:p>
            <w:pPr>
              <w:jc w:val="both"/>
              <w:rPr>
                <w:color w:val="000000"/>
                <w:sz w:val="24"/>
                <w:szCs w:val="24"/>
                <w:lang w:eastAsia="ru-RU"/>
              </w:rPr>
            </w:pPr>
            <w:r>
              <w:rPr>
                <w:color w:val="000000"/>
                <w:sz w:val="24"/>
                <w:szCs w:val="24"/>
                <w:lang w:eastAsia="ru-RU"/>
              </w:rPr>
              <w:t>Воспитывать у детей чувство любви и привязанности к малой родине, родному дому, проявлением на этой основе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Курского края, стремление сохранять национальные 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tcPr>
          <w:p>
            <w:pPr>
              <w:jc w:val="center"/>
              <w:rPr>
                <w:color w:val="000000"/>
                <w:sz w:val="24"/>
                <w:szCs w:val="24"/>
                <w:lang w:eastAsia="ru-RU"/>
              </w:rPr>
            </w:pPr>
            <w:r>
              <w:rPr>
                <w:color w:val="000000"/>
                <w:sz w:val="24"/>
                <w:szCs w:val="24"/>
                <w:lang w:eastAsia="ru-RU"/>
              </w:rPr>
              <w:t>Познавательное  развитие</w:t>
            </w:r>
          </w:p>
        </w:tc>
        <w:tc>
          <w:tcPr>
            <w:tcW w:w="5494" w:type="dxa"/>
          </w:tcPr>
          <w:p>
            <w:pPr>
              <w:jc w:val="both"/>
              <w:rPr>
                <w:color w:val="000000"/>
                <w:sz w:val="24"/>
                <w:szCs w:val="24"/>
                <w:lang w:eastAsia="ru-RU"/>
              </w:rPr>
            </w:pPr>
            <w:r>
              <w:rPr>
                <w:color w:val="000000"/>
                <w:sz w:val="24"/>
                <w:szCs w:val="24"/>
                <w:lang w:eastAsia="ru-RU"/>
              </w:rPr>
              <w:t>Развивать эмоциональную свободу, физическую выносливость, смекалку, ловкость, через традиционные игры и забавы Курского края.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tcPr>
          <w:p>
            <w:pPr>
              <w:jc w:val="center"/>
              <w:rPr>
                <w:color w:val="000000"/>
                <w:sz w:val="24"/>
                <w:szCs w:val="24"/>
                <w:lang w:eastAsia="ru-RU"/>
              </w:rPr>
            </w:pPr>
            <w:r>
              <w:rPr>
                <w:color w:val="000000"/>
                <w:sz w:val="24"/>
                <w:szCs w:val="24"/>
                <w:lang w:eastAsia="ru-RU"/>
              </w:rPr>
              <w:t>Речевое развитие</w:t>
            </w:r>
          </w:p>
        </w:tc>
        <w:tc>
          <w:tcPr>
            <w:tcW w:w="5494" w:type="dxa"/>
          </w:tcPr>
          <w:p>
            <w:pPr>
              <w:jc w:val="both"/>
              <w:rPr>
                <w:color w:val="000000"/>
                <w:sz w:val="24"/>
                <w:szCs w:val="24"/>
                <w:lang w:eastAsia="ru-RU"/>
              </w:rPr>
            </w:pPr>
            <w:r>
              <w:rPr>
                <w:color w:val="000000"/>
                <w:sz w:val="24"/>
                <w:szCs w:val="24"/>
                <w:lang w:eastAsia="ru-RU"/>
              </w:rPr>
              <w:t>Развивать  речь, мышление. Знакомить с литературным творчеством Курского края.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tcPr>
          <w:p>
            <w:pPr>
              <w:jc w:val="center"/>
              <w:rPr>
                <w:color w:val="000000"/>
                <w:sz w:val="24"/>
                <w:szCs w:val="24"/>
                <w:lang w:eastAsia="ru-RU"/>
              </w:rPr>
            </w:pPr>
            <w:r>
              <w:rPr>
                <w:color w:val="000000"/>
                <w:sz w:val="24"/>
                <w:szCs w:val="24"/>
                <w:lang w:eastAsia="ru-RU"/>
              </w:rPr>
              <w:t>Художественно-эстетическое развитие</w:t>
            </w:r>
          </w:p>
        </w:tc>
        <w:tc>
          <w:tcPr>
            <w:tcW w:w="5494" w:type="dxa"/>
          </w:tcPr>
          <w:p>
            <w:pPr>
              <w:jc w:val="both"/>
              <w:rPr>
                <w:color w:val="000000"/>
                <w:sz w:val="24"/>
                <w:szCs w:val="24"/>
                <w:lang w:eastAsia="ru-RU"/>
              </w:rPr>
            </w:pPr>
            <w:r>
              <w:rPr>
                <w:color w:val="000000"/>
                <w:sz w:val="24"/>
                <w:szCs w:val="24"/>
                <w:lang w:eastAsia="ru-RU"/>
              </w:rPr>
              <w:t>Приобщать детей к музыкальному творчеству родного края; воспитывать любовь к родной земле через слушание музыки, разучивание песен, хороводов, традиций Курского края. Формировать практические умения по приобщению детей  дошкольного возраста к различным народным</w:t>
            </w:r>
          </w:p>
          <w:p>
            <w:pPr>
              <w:jc w:val="both"/>
              <w:rPr>
                <w:color w:val="000000"/>
                <w:sz w:val="24"/>
                <w:szCs w:val="24"/>
                <w:lang w:eastAsia="ru-RU"/>
              </w:rPr>
            </w:pPr>
            <w:r>
              <w:rPr>
                <w:color w:val="000000"/>
                <w:sz w:val="24"/>
                <w:szCs w:val="24"/>
                <w:lang w:eastAsia="ru-RU"/>
              </w:rPr>
              <w:t>декоративно-прикладным видам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tcPr>
          <w:p>
            <w:pPr>
              <w:jc w:val="center"/>
              <w:rPr>
                <w:color w:val="000000"/>
                <w:sz w:val="24"/>
                <w:szCs w:val="24"/>
                <w:lang w:eastAsia="ru-RU"/>
              </w:rPr>
            </w:pPr>
            <w:r>
              <w:rPr>
                <w:color w:val="000000"/>
                <w:sz w:val="24"/>
                <w:szCs w:val="24"/>
                <w:lang w:eastAsia="ru-RU"/>
              </w:rPr>
              <w:t>Физическое развитие</w:t>
            </w:r>
          </w:p>
        </w:tc>
        <w:tc>
          <w:tcPr>
            <w:tcW w:w="5494" w:type="dxa"/>
          </w:tcPr>
          <w:p>
            <w:pPr>
              <w:jc w:val="both"/>
              <w:rPr>
                <w:color w:val="000000"/>
                <w:sz w:val="24"/>
                <w:szCs w:val="24"/>
                <w:lang w:eastAsia="ru-RU"/>
              </w:rPr>
            </w:pPr>
            <w:r>
              <w:rPr>
                <w:color w:val="000000"/>
                <w:sz w:val="24"/>
                <w:szCs w:val="24"/>
                <w:lang w:eastAsia="ru-RU"/>
              </w:rPr>
              <w:t>Развивать эмоциональную свободу, физическую выносливость, смекалку, ловкость, через традиционные игры и забавы Курского края.</w:t>
            </w:r>
          </w:p>
        </w:tc>
      </w:tr>
    </w:tbl>
    <w:p>
      <w:pPr>
        <w:pStyle w:val="9"/>
        <w:spacing w:before="40" w:line="276" w:lineRule="auto"/>
        <w:ind w:left="0" w:right="251" w:firstLine="709"/>
        <w:rPr>
          <w:b/>
          <w:bCs/>
          <w:sz w:val="28"/>
          <w:szCs w:val="28"/>
        </w:rPr>
      </w:pPr>
    </w:p>
    <w:p>
      <w:pPr>
        <w:pStyle w:val="9"/>
        <w:spacing w:before="40" w:line="276" w:lineRule="auto"/>
        <w:ind w:left="0" w:right="251" w:firstLine="709"/>
        <w:rPr>
          <w:b/>
          <w:bCs/>
          <w:sz w:val="28"/>
          <w:szCs w:val="28"/>
        </w:rPr>
      </w:pPr>
    </w:p>
    <w:p>
      <w:pPr>
        <w:pStyle w:val="9"/>
        <w:spacing w:before="40" w:line="276" w:lineRule="auto"/>
        <w:ind w:left="0" w:right="251" w:firstLine="709"/>
        <w:rPr>
          <w:b/>
          <w:bCs/>
          <w:sz w:val="28"/>
          <w:szCs w:val="28"/>
        </w:rPr>
      </w:pPr>
    </w:p>
    <w:p>
      <w:pPr>
        <w:pStyle w:val="9"/>
        <w:spacing w:before="40" w:line="276" w:lineRule="auto"/>
        <w:ind w:left="0" w:right="251" w:firstLine="709"/>
        <w:rPr>
          <w:b/>
          <w:bCs/>
          <w:sz w:val="28"/>
          <w:szCs w:val="28"/>
        </w:rPr>
      </w:pPr>
    </w:p>
    <w:p>
      <w:pPr>
        <w:pStyle w:val="9"/>
        <w:spacing w:before="40" w:line="276" w:lineRule="auto"/>
        <w:ind w:left="0" w:right="251" w:firstLine="709"/>
        <w:rPr>
          <w:b/>
          <w:bCs/>
        </w:rPr>
      </w:pPr>
      <w:r>
        <w:rPr>
          <w:b/>
          <w:bCs/>
        </w:rPr>
        <w:t>2.9.  Рабочая программа воспитания</w:t>
      </w:r>
    </w:p>
    <w:p>
      <w:pPr>
        <w:pStyle w:val="31"/>
        <w:shd w:val="clear" w:color="auto" w:fill="auto"/>
        <w:tabs>
          <w:tab w:val="left" w:pos="1344"/>
        </w:tabs>
        <w:spacing w:before="0" w:after="0" w:line="276" w:lineRule="auto"/>
        <w:ind w:left="720"/>
        <w:jc w:val="both"/>
        <w:rPr>
          <w:b/>
          <w:bCs/>
          <w:sz w:val="24"/>
          <w:szCs w:val="24"/>
          <w:lang w:val="ru-RU"/>
        </w:rPr>
      </w:pPr>
      <w:r>
        <w:rPr>
          <w:b/>
          <w:bCs/>
          <w:sz w:val="24"/>
          <w:szCs w:val="24"/>
          <w:lang w:val="ru-RU"/>
        </w:rPr>
        <w:t>Обязательная часть</w:t>
      </w:r>
    </w:p>
    <w:p>
      <w:pPr>
        <w:pStyle w:val="31"/>
        <w:shd w:val="clear" w:color="auto" w:fill="auto"/>
        <w:tabs>
          <w:tab w:val="left" w:pos="1344"/>
        </w:tabs>
        <w:spacing w:before="0" w:after="0" w:line="276" w:lineRule="auto"/>
        <w:ind w:left="720"/>
        <w:jc w:val="both"/>
        <w:rPr>
          <w:b/>
          <w:bCs/>
          <w:sz w:val="24"/>
          <w:szCs w:val="24"/>
          <w:lang w:val="ru-RU"/>
        </w:rPr>
      </w:pPr>
      <w:r>
        <w:rPr>
          <w:b/>
          <w:bCs/>
          <w:sz w:val="24"/>
          <w:szCs w:val="24"/>
          <w:lang w:val="ru-RU"/>
        </w:rPr>
        <w:t xml:space="preserve"> Пояснительная записка</w:t>
      </w:r>
    </w:p>
    <w:p>
      <w:pPr>
        <w:pStyle w:val="31"/>
        <w:shd w:val="clear" w:color="auto" w:fill="auto"/>
        <w:tabs>
          <w:tab w:val="left" w:pos="1344"/>
        </w:tabs>
        <w:spacing w:before="0" w:after="0" w:line="276" w:lineRule="auto"/>
        <w:ind w:left="720"/>
        <w:jc w:val="both"/>
        <w:rPr>
          <w:b/>
          <w:bCs/>
          <w:sz w:val="24"/>
          <w:szCs w:val="24"/>
          <w:lang w:val="ru-RU"/>
        </w:rPr>
      </w:pPr>
    </w:p>
    <w:p>
      <w:pPr>
        <w:pStyle w:val="31"/>
        <w:shd w:val="clear" w:color="auto" w:fill="auto"/>
        <w:tabs>
          <w:tab w:val="left" w:pos="1028"/>
        </w:tabs>
        <w:spacing w:before="0" w:after="0" w:line="276" w:lineRule="auto"/>
        <w:ind w:right="20" w:firstLine="709"/>
        <w:jc w:val="both"/>
        <w:rPr>
          <w:sz w:val="24"/>
          <w:szCs w:val="24"/>
          <w:lang w:val="ru-RU"/>
        </w:rPr>
      </w:pPr>
      <w:r>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31"/>
        <w:shd w:val="clear" w:color="auto" w:fill="auto"/>
        <w:tabs>
          <w:tab w:val="left" w:pos="1038"/>
        </w:tabs>
        <w:spacing w:before="0" w:after="0" w:line="276" w:lineRule="auto"/>
        <w:ind w:right="20" w:firstLine="709"/>
        <w:jc w:val="both"/>
        <w:rPr>
          <w:sz w:val="24"/>
          <w:szCs w:val="24"/>
          <w:lang w:val="ru-RU"/>
        </w:rPr>
      </w:pPr>
      <w:r>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31"/>
        <w:shd w:val="clear" w:color="auto" w:fill="auto"/>
        <w:tabs>
          <w:tab w:val="left" w:pos="1042"/>
        </w:tabs>
        <w:spacing w:before="0" w:after="0" w:line="276" w:lineRule="auto"/>
        <w:ind w:right="20" w:firstLine="709"/>
        <w:jc w:val="both"/>
        <w:rPr>
          <w:sz w:val="24"/>
          <w:szCs w:val="24"/>
          <w:lang w:val="ru-RU"/>
        </w:rPr>
      </w:pPr>
      <w:r>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pPr>
        <w:pStyle w:val="31"/>
        <w:shd w:val="clear" w:color="auto" w:fill="auto"/>
        <w:tabs>
          <w:tab w:val="left" w:pos="1028"/>
        </w:tabs>
        <w:spacing w:before="0" w:after="0" w:line="276" w:lineRule="auto"/>
        <w:ind w:right="20" w:firstLine="709"/>
        <w:jc w:val="both"/>
        <w:rPr>
          <w:sz w:val="24"/>
          <w:szCs w:val="24"/>
          <w:lang w:val="ru-RU"/>
        </w:rPr>
      </w:pPr>
      <w:r>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31"/>
        <w:shd w:val="clear" w:color="auto" w:fill="auto"/>
        <w:tabs>
          <w:tab w:val="left" w:pos="1028"/>
        </w:tabs>
        <w:spacing w:before="0" w:after="0" w:line="276" w:lineRule="auto"/>
        <w:ind w:right="20" w:firstLine="709"/>
        <w:jc w:val="both"/>
        <w:rPr>
          <w:sz w:val="24"/>
          <w:szCs w:val="24"/>
          <w:lang w:val="ru-RU"/>
        </w:rPr>
      </w:pPr>
      <w:r>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31"/>
        <w:shd w:val="clear" w:color="auto" w:fill="auto"/>
        <w:tabs>
          <w:tab w:val="left" w:pos="1028"/>
        </w:tabs>
        <w:spacing w:before="0" w:after="0" w:line="276" w:lineRule="auto"/>
        <w:ind w:right="20" w:firstLine="709"/>
        <w:jc w:val="both"/>
        <w:rPr>
          <w:sz w:val="24"/>
          <w:szCs w:val="24"/>
          <w:lang w:val="ru-RU"/>
        </w:rPr>
      </w:pPr>
      <w:r>
        <w:rPr>
          <w:sz w:val="24"/>
          <w:szCs w:val="24"/>
          <w:lang w:val="ru-RU"/>
        </w:rPr>
        <w:t>Ценности Родина и природа лежат в основе патриотического направления воспитания.</w:t>
      </w:r>
    </w:p>
    <w:p>
      <w:pPr>
        <w:pStyle w:val="31"/>
        <w:shd w:val="clear" w:color="auto" w:fill="auto"/>
        <w:tabs>
          <w:tab w:val="left" w:pos="1028"/>
        </w:tabs>
        <w:spacing w:before="0" w:after="0" w:line="276" w:lineRule="auto"/>
        <w:ind w:right="20" w:firstLine="709"/>
        <w:jc w:val="both"/>
        <w:rPr>
          <w:sz w:val="24"/>
          <w:szCs w:val="24"/>
          <w:lang w:val="ru-RU"/>
        </w:rPr>
      </w:pPr>
      <w:r>
        <w:rPr>
          <w:sz w:val="24"/>
          <w:szCs w:val="24"/>
          <w:lang w:val="ru-RU"/>
        </w:rPr>
        <w:t>Ценности милосердие, жизнь, добро лежат в основе духовно-нравственного направления воспитания</w:t>
      </w:r>
    </w:p>
    <w:p>
      <w:pPr>
        <w:pStyle w:val="31"/>
        <w:shd w:val="clear" w:color="auto" w:fill="auto"/>
        <w:tabs>
          <w:tab w:val="left" w:pos="1023"/>
        </w:tabs>
        <w:spacing w:before="0" w:after="0" w:line="276" w:lineRule="auto"/>
        <w:ind w:right="20" w:firstLine="709"/>
        <w:jc w:val="both"/>
        <w:rPr>
          <w:sz w:val="24"/>
          <w:szCs w:val="24"/>
          <w:lang w:val="ru-RU"/>
        </w:rPr>
      </w:pPr>
      <w:r>
        <w:rPr>
          <w:sz w:val="24"/>
          <w:szCs w:val="24"/>
          <w:lang w:val="ru-RU"/>
        </w:rPr>
        <w:t>Ценности человек, семья, дружба, сотрудничество лежат в основе социального направления воспитания.</w:t>
      </w:r>
    </w:p>
    <w:p>
      <w:pPr>
        <w:pStyle w:val="31"/>
        <w:shd w:val="clear" w:color="auto" w:fill="auto"/>
        <w:tabs>
          <w:tab w:val="left" w:pos="1028"/>
        </w:tabs>
        <w:spacing w:before="0" w:after="0" w:line="276" w:lineRule="auto"/>
        <w:ind w:right="20" w:firstLine="709"/>
        <w:jc w:val="both"/>
        <w:rPr>
          <w:sz w:val="24"/>
          <w:szCs w:val="24"/>
          <w:lang w:val="ru-RU"/>
        </w:rPr>
      </w:pPr>
      <w:r>
        <w:rPr>
          <w:sz w:val="24"/>
          <w:szCs w:val="24"/>
          <w:lang w:val="ru-RU"/>
        </w:rPr>
        <w:t>Ценность познание лежит в основе познавательного направления воспитания.</w:t>
      </w:r>
    </w:p>
    <w:p>
      <w:pPr>
        <w:pStyle w:val="31"/>
        <w:shd w:val="clear" w:color="auto" w:fill="auto"/>
        <w:tabs>
          <w:tab w:val="left" w:pos="1167"/>
        </w:tabs>
        <w:spacing w:before="0" w:after="0" w:line="276" w:lineRule="auto"/>
        <w:ind w:right="20" w:firstLine="709"/>
        <w:jc w:val="both"/>
        <w:rPr>
          <w:sz w:val="24"/>
          <w:szCs w:val="24"/>
          <w:lang w:val="ru-RU"/>
        </w:rPr>
      </w:pPr>
      <w:r>
        <w:rPr>
          <w:sz w:val="24"/>
          <w:szCs w:val="24"/>
          <w:lang w:val="ru-RU"/>
        </w:rPr>
        <w:t>Ценности жизнь и здоровье лежат в основе физического и оздоровительного направления воспитания.</w:t>
      </w:r>
    </w:p>
    <w:p>
      <w:pPr>
        <w:pStyle w:val="31"/>
        <w:shd w:val="clear" w:color="auto" w:fill="auto"/>
        <w:tabs>
          <w:tab w:val="left" w:pos="1148"/>
        </w:tabs>
        <w:spacing w:before="0" w:after="0" w:line="276" w:lineRule="auto"/>
        <w:ind w:firstLine="709"/>
        <w:jc w:val="both"/>
        <w:rPr>
          <w:sz w:val="24"/>
          <w:szCs w:val="24"/>
          <w:lang w:val="ru-RU"/>
        </w:rPr>
      </w:pPr>
      <w:r>
        <w:rPr>
          <w:sz w:val="24"/>
          <w:szCs w:val="24"/>
          <w:lang w:val="ru-RU"/>
        </w:rPr>
        <w:t>Ценность труд лежит в основе трудового направления воспитания.</w:t>
      </w:r>
    </w:p>
    <w:p>
      <w:pPr>
        <w:pStyle w:val="31"/>
        <w:shd w:val="clear" w:color="auto" w:fill="auto"/>
        <w:tabs>
          <w:tab w:val="left" w:pos="1167"/>
        </w:tabs>
        <w:spacing w:before="0" w:after="0" w:line="276" w:lineRule="auto"/>
        <w:ind w:right="20" w:firstLine="709"/>
        <w:jc w:val="both"/>
        <w:rPr>
          <w:sz w:val="24"/>
          <w:szCs w:val="24"/>
          <w:lang w:val="ru-RU"/>
        </w:rPr>
      </w:pPr>
      <w:r>
        <w:rPr>
          <w:sz w:val="24"/>
          <w:szCs w:val="24"/>
          <w:lang w:val="ru-RU"/>
        </w:rPr>
        <w:t>Ценности культура и красота лежат в основе эстетического направления воспитания.</w:t>
      </w:r>
    </w:p>
    <w:p>
      <w:pPr>
        <w:pStyle w:val="31"/>
        <w:shd w:val="clear" w:color="auto" w:fill="auto"/>
        <w:tabs>
          <w:tab w:val="left" w:pos="1167"/>
        </w:tabs>
        <w:spacing w:before="0" w:after="0" w:line="276" w:lineRule="auto"/>
        <w:ind w:right="20" w:firstLine="709"/>
        <w:jc w:val="both"/>
        <w:rPr>
          <w:sz w:val="24"/>
          <w:szCs w:val="24"/>
          <w:lang w:val="ru-RU"/>
        </w:rPr>
      </w:pPr>
      <w:r>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pPr>
        <w:pStyle w:val="31"/>
        <w:shd w:val="clear" w:color="auto" w:fill="auto"/>
        <w:tabs>
          <w:tab w:val="left" w:pos="1570"/>
        </w:tabs>
        <w:spacing w:before="0" w:after="0" w:line="240" w:lineRule="auto"/>
        <w:ind w:left="709"/>
        <w:jc w:val="both"/>
        <w:rPr>
          <w:b/>
          <w:bCs/>
          <w:sz w:val="24"/>
          <w:szCs w:val="24"/>
          <w:lang w:val="ru-RU"/>
        </w:rPr>
      </w:pPr>
      <w:r>
        <w:rPr>
          <w:sz w:val="24"/>
          <w:szCs w:val="24"/>
          <w:lang w:val="ru-RU"/>
        </w:rPr>
        <w:t xml:space="preserve"> </w:t>
      </w:r>
    </w:p>
    <w:p>
      <w:pPr>
        <w:pStyle w:val="31"/>
        <w:shd w:val="clear" w:color="auto" w:fill="auto"/>
        <w:tabs>
          <w:tab w:val="left" w:pos="1570"/>
        </w:tabs>
        <w:spacing w:before="0" w:after="0" w:line="240" w:lineRule="auto"/>
        <w:ind w:left="709"/>
        <w:jc w:val="both"/>
        <w:rPr>
          <w:b/>
          <w:bCs/>
          <w:sz w:val="24"/>
          <w:szCs w:val="24"/>
          <w:lang w:val="ru-RU"/>
        </w:rPr>
      </w:pPr>
    </w:p>
    <w:p>
      <w:pPr>
        <w:pStyle w:val="31"/>
        <w:shd w:val="clear" w:color="auto" w:fill="auto"/>
        <w:tabs>
          <w:tab w:val="left" w:pos="1570"/>
        </w:tabs>
        <w:spacing w:before="0" w:after="0" w:line="240" w:lineRule="auto"/>
        <w:ind w:left="709"/>
        <w:jc w:val="both"/>
        <w:rPr>
          <w:b/>
          <w:bCs/>
          <w:sz w:val="24"/>
          <w:szCs w:val="24"/>
          <w:lang w:val="ru-RU"/>
        </w:rPr>
      </w:pPr>
      <w:r>
        <w:rPr>
          <w:b/>
          <w:bCs/>
          <w:sz w:val="24"/>
          <w:szCs w:val="24"/>
          <w:lang w:val="ru-RU"/>
        </w:rPr>
        <w:t xml:space="preserve">    Целевой раздел Программы</w:t>
      </w:r>
    </w:p>
    <w:p>
      <w:pPr>
        <w:pStyle w:val="31"/>
        <w:shd w:val="clear" w:color="auto" w:fill="auto"/>
        <w:tabs>
          <w:tab w:val="left" w:pos="1570"/>
        </w:tabs>
        <w:spacing w:before="0" w:after="0" w:line="240" w:lineRule="auto"/>
        <w:ind w:left="709"/>
        <w:jc w:val="both"/>
        <w:rPr>
          <w:b/>
          <w:bCs/>
          <w:sz w:val="24"/>
          <w:szCs w:val="24"/>
          <w:lang w:val="ru-RU"/>
        </w:rPr>
      </w:pPr>
    </w:p>
    <w:p>
      <w:pPr>
        <w:pStyle w:val="31"/>
        <w:shd w:val="clear" w:color="auto" w:fill="auto"/>
        <w:tabs>
          <w:tab w:val="left" w:pos="1570"/>
        </w:tabs>
        <w:spacing w:before="0" w:after="0" w:line="240" w:lineRule="auto"/>
        <w:ind w:left="709"/>
        <w:jc w:val="both"/>
        <w:rPr>
          <w:b/>
          <w:bCs/>
          <w:sz w:val="24"/>
          <w:szCs w:val="24"/>
          <w:lang w:val="ru-RU"/>
        </w:rPr>
      </w:pPr>
      <w:r>
        <w:rPr>
          <w:b/>
          <w:bCs/>
          <w:sz w:val="24"/>
          <w:szCs w:val="24"/>
          <w:lang w:val="ru-RU"/>
        </w:rPr>
        <w:t xml:space="preserve"> Цели и задачи воспитания.</w:t>
      </w:r>
    </w:p>
    <w:p>
      <w:pPr>
        <w:pStyle w:val="31"/>
        <w:shd w:val="clear" w:color="auto" w:fill="auto"/>
        <w:tabs>
          <w:tab w:val="left" w:pos="1782"/>
        </w:tabs>
        <w:spacing w:before="0" w:after="0" w:line="240" w:lineRule="auto"/>
        <w:ind w:firstLine="709"/>
        <w:jc w:val="both"/>
        <w:rPr>
          <w:sz w:val="24"/>
          <w:szCs w:val="24"/>
          <w:lang w:val="ru-RU"/>
        </w:rPr>
      </w:pPr>
      <w:r>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31"/>
        <w:numPr>
          <w:ilvl w:val="0"/>
          <w:numId w:val="34"/>
        </w:numPr>
        <w:shd w:val="clear" w:color="auto" w:fill="auto"/>
        <w:tabs>
          <w:tab w:val="left" w:pos="1042"/>
        </w:tabs>
        <w:spacing w:before="0" w:after="0" w:line="276" w:lineRule="auto"/>
        <w:ind w:left="0" w:firstLine="709"/>
        <w:jc w:val="both"/>
        <w:rPr>
          <w:sz w:val="24"/>
          <w:szCs w:val="24"/>
          <w:lang w:val="ru-RU"/>
        </w:rPr>
      </w:pPr>
      <w:r>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31"/>
        <w:numPr>
          <w:ilvl w:val="0"/>
          <w:numId w:val="34"/>
        </w:numPr>
        <w:shd w:val="clear" w:color="auto" w:fill="auto"/>
        <w:tabs>
          <w:tab w:val="left" w:pos="1052"/>
        </w:tabs>
        <w:spacing w:before="0" w:after="0" w:line="276" w:lineRule="auto"/>
        <w:ind w:left="0" w:firstLine="709"/>
        <w:jc w:val="both"/>
        <w:rPr>
          <w:sz w:val="24"/>
          <w:szCs w:val="24"/>
          <w:lang w:val="ru-RU"/>
        </w:rPr>
      </w:pPr>
      <w:r>
        <w:rPr>
          <w:sz w:val="24"/>
          <w:szCs w:val="24"/>
          <w:lang w:val="ru-RU"/>
        </w:rPr>
        <w:t>формирование ценностного отношения к окружающему миру (природному и социокультурному), другим людям, самому себе;</w:t>
      </w:r>
    </w:p>
    <w:p>
      <w:pPr>
        <w:pStyle w:val="31"/>
        <w:numPr>
          <w:ilvl w:val="0"/>
          <w:numId w:val="34"/>
        </w:numPr>
        <w:shd w:val="clear" w:color="auto" w:fill="auto"/>
        <w:tabs>
          <w:tab w:val="left" w:pos="1057"/>
        </w:tabs>
        <w:spacing w:before="0" w:after="0" w:line="276" w:lineRule="auto"/>
        <w:ind w:left="0" w:firstLine="709"/>
        <w:jc w:val="both"/>
        <w:rPr>
          <w:sz w:val="24"/>
          <w:szCs w:val="24"/>
          <w:lang w:val="ru-RU"/>
        </w:rPr>
      </w:pPr>
      <w:r>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31"/>
        <w:shd w:val="clear" w:color="auto" w:fill="auto"/>
        <w:tabs>
          <w:tab w:val="left" w:pos="1786"/>
        </w:tabs>
        <w:spacing w:before="0" w:after="0" w:line="276" w:lineRule="auto"/>
        <w:ind w:firstLine="709"/>
        <w:jc w:val="both"/>
        <w:rPr>
          <w:sz w:val="24"/>
          <w:szCs w:val="24"/>
          <w:lang w:val="ru-RU"/>
        </w:rPr>
      </w:pPr>
      <w:r>
        <w:rPr>
          <w:sz w:val="24"/>
          <w:szCs w:val="24"/>
          <w:lang w:val="ru-RU"/>
        </w:rPr>
        <w:t>Общие задачи воспитания в ДОО:</w:t>
      </w:r>
    </w:p>
    <w:p>
      <w:pPr>
        <w:pStyle w:val="31"/>
        <w:numPr>
          <w:ilvl w:val="0"/>
          <w:numId w:val="35"/>
        </w:numPr>
        <w:shd w:val="clear" w:color="auto" w:fill="auto"/>
        <w:tabs>
          <w:tab w:val="left" w:pos="1023"/>
        </w:tabs>
        <w:spacing w:before="0" w:after="0" w:line="276" w:lineRule="auto"/>
        <w:ind w:left="0" w:firstLine="709"/>
        <w:jc w:val="both"/>
        <w:rPr>
          <w:sz w:val="24"/>
          <w:szCs w:val="24"/>
          <w:lang w:val="ru-RU"/>
        </w:rPr>
      </w:pPr>
      <w:r>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pPr>
        <w:pStyle w:val="31"/>
        <w:numPr>
          <w:ilvl w:val="0"/>
          <w:numId w:val="35"/>
        </w:numPr>
        <w:shd w:val="clear" w:color="auto" w:fill="auto"/>
        <w:tabs>
          <w:tab w:val="left" w:pos="1028"/>
        </w:tabs>
        <w:spacing w:before="0" w:after="0" w:line="276" w:lineRule="auto"/>
        <w:ind w:left="0" w:firstLine="709"/>
        <w:jc w:val="both"/>
        <w:rPr>
          <w:sz w:val="24"/>
          <w:szCs w:val="24"/>
          <w:lang w:val="ru-RU"/>
        </w:rPr>
      </w:pPr>
      <w:r>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31"/>
        <w:numPr>
          <w:ilvl w:val="0"/>
          <w:numId w:val="35"/>
        </w:numPr>
        <w:shd w:val="clear" w:color="auto" w:fill="auto"/>
        <w:tabs>
          <w:tab w:val="left" w:pos="1038"/>
        </w:tabs>
        <w:spacing w:before="0" w:after="0" w:line="276" w:lineRule="auto"/>
        <w:ind w:left="0" w:firstLine="709"/>
        <w:jc w:val="both"/>
        <w:rPr>
          <w:sz w:val="24"/>
          <w:szCs w:val="24"/>
          <w:lang w:val="ru-RU"/>
        </w:rPr>
      </w:pPr>
      <w:r>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pPr>
        <w:pStyle w:val="31"/>
        <w:numPr>
          <w:ilvl w:val="0"/>
          <w:numId w:val="35"/>
        </w:numPr>
        <w:shd w:val="clear" w:color="auto" w:fill="auto"/>
        <w:tabs>
          <w:tab w:val="left" w:pos="1033"/>
        </w:tabs>
        <w:spacing w:before="0" w:after="0" w:line="276" w:lineRule="auto"/>
        <w:ind w:left="0" w:firstLine="709"/>
        <w:jc w:val="both"/>
        <w:rPr>
          <w:b/>
          <w:bCs/>
          <w:sz w:val="24"/>
          <w:szCs w:val="24"/>
          <w:lang w:val="ru-RU"/>
        </w:rPr>
      </w:pPr>
      <w:r>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pPr>
        <w:pStyle w:val="31"/>
        <w:numPr>
          <w:ilvl w:val="0"/>
          <w:numId w:val="35"/>
        </w:numPr>
        <w:shd w:val="clear" w:color="auto" w:fill="auto"/>
        <w:tabs>
          <w:tab w:val="left" w:pos="1033"/>
        </w:tabs>
        <w:spacing w:before="0" w:after="0" w:line="276" w:lineRule="auto"/>
        <w:ind w:left="0" w:firstLine="709"/>
        <w:jc w:val="both"/>
        <w:rPr>
          <w:bCs/>
          <w:sz w:val="24"/>
          <w:szCs w:val="24"/>
          <w:lang w:val="ru-RU"/>
        </w:rPr>
      </w:pPr>
      <w:r>
        <w:rPr>
          <w:bCs/>
          <w:sz w:val="24"/>
          <w:szCs w:val="24"/>
          <w:lang w:val="ru-RU"/>
        </w:rPr>
        <w:t xml:space="preserve">воспитывать у дошкольников чувства собственного достоинства, патриотизма,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pPr>
        <w:pStyle w:val="31"/>
        <w:numPr>
          <w:ilvl w:val="0"/>
          <w:numId w:val="35"/>
        </w:numPr>
        <w:shd w:val="clear" w:color="auto" w:fill="auto"/>
        <w:tabs>
          <w:tab w:val="left" w:pos="1033"/>
        </w:tabs>
        <w:spacing w:before="0" w:after="0" w:line="240" w:lineRule="auto"/>
        <w:ind w:left="0" w:firstLine="709"/>
        <w:jc w:val="both"/>
        <w:rPr>
          <w:bCs/>
          <w:sz w:val="24"/>
          <w:szCs w:val="24"/>
          <w:lang w:val="ru-RU"/>
        </w:rPr>
      </w:pPr>
      <w:r>
        <w:rPr>
          <w:bCs/>
          <w:sz w:val="24"/>
          <w:szCs w:val="24"/>
          <w:lang w:val="ru-RU"/>
        </w:rPr>
        <w:t xml:space="preserve">создать мотивирующую образовательную среду для достижения лучших результатов личностного   развития   каждого   из   воспитанников,   использовать   в   полном   объеме воспитательный ресурс развивающей предметно-пространственной среды Учреждения; </w:t>
      </w:r>
    </w:p>
    <w:p>
      <w:pPr>
        <w:pStyle w:val="31"/>
        <w:numPr>
          <w:ilvl w:val="0"/>
          <w:numId w:val="35"/>
        </w:numPr>
        <w:shd w:val="clear" w:color="auto" w:fill="auto"/>
        <w:tabs>
          <w:tab w:val="left" w:pos="1033"/>
        </w:tabs>
        <w:spacing w:before="0" w:after="0" w:line="240" w:lineRule="auto"/>
        <w:ind w:left="0" w:firstLine="709"/>
        <w:jc w:val="both"/>
        <w:rPr>
          <w:bCs/>
          <w:sz w:val="24"/>
          <w:szCs w:val="24"/>
          <w:lang w:val="ru-RU"/>
        </w:rPr>
      </w:pPr>
      <w:r>
        <w:rPr>
          <w:bCs/>
          <w:sz w:val="24"/>
          <w:szCs w:val="24"/>
          <w:lang w:val="ru-RU"/>
        </w:rPr>
        <w:t>в организации и содержании образования  и воспитания детей учитывать природно-географическое   и   культурно-историческое   своеобразие   региона,   воспитывать   у   них интерес и уважение к родному краю</w:t>
      </w:r>
    </w:p>
    <w:p>
      <w:pPr>
        <w:pStyle w:val="31"/>
        <w:numPr>
          <w:ilvl w:val="0"/>
          <w:numId w:val="35"/>
        </w:numPr>
        <w:shd w:val="clear" w:color="auto" w:fill="auto"/>
        <w:tabs>
          <w:tab w:val="left" w:pos="1033"/>
        </w:tabs>
        <w:spacing w:before="0" w:after="0" w:line="240" w:lineRule="auto"/>
        <w:ind w:left="0" w:firstLine="709"/>
        <w:jc w:val="both"/>
        <w:rPr>
          <w:bCs/>
          <w:sz w:val="24"/>
          <w:szCs w:val="24"/>
          <w:lang w:val="ru-RU"/>
        </w:rPr>
      </w:pPr>
      <w:r>
        <w:rPr>
          <w:bCs/>
          <w:sz w:val="24"/>
          <w:szCs w:val="24"/>
          <w:lang w:val="ru-RU"/>
        </w:rPr>
        <w:t xml:space="preserve">-   объединить   воспитательные   ресурсы   семьи   и  Учреждения   на   основе  традиционных духовно-нравственных ценностей семьи и общества; </w:t>
      </w:r>
    </w:p>
    <w:p>
      <w:pPr>
        <w:pStyle w:val="31"/>
        <w:shd w:val="clear" w:color="auto" w:fill="auto"/>
        <w:tabs>
          <w:tab w:val="left" w:pos="1570"/>
        </w:tabs>
        <w:spacing w:before="0" w:after="0" w:line="240" w:lineRule="auto"/>
        <w:ind w:firstLine="709"/>
        <w:jc w:val="both"/>
        <w:rPr>
          <w:bCs/>
          <w:sz w:val="24"/>
          <w:szCs w:val="24"/>
          <w:lang w:val="ru-RU"/>
        </w:rPr>
      </w:pPr>
    </w:p>
    <w:p>
      <w:pPr>
        <w:pStyle w:val="31"/>
        <w:shd w:val="clear" w:color="auto" w:fill="auto"/>
        <w:tabs>
          <w:tab w:val="left" w:pos="1570"/>
        </w:tabs>
        <w:spacing w:before="0" w:after="0" w:line="240" w:lineRule="auto"/>
        <w:ind w:firstLine="709"/>
        <w:jc w:val="both"/>
        <w:rPr>
          <w:sz w:val="24"/>
          <w:szCs w:val="24"/>
          <w:lang w:val="ru-RU"/>
        </w:rPr>
      </w:pPr>
      <w:r>
        <w:rPr>
          <w:sz w:val="24"/>
          <w:szCs w:val="24"/>
          <w:lang w:val="ru-RU"/>
        </w:rPr>
        <w:t xml:space="preserve">Часть, формируемая участниками образовательных отношений </w:t>
      </w:r>
    </w:p>
    <w:p>
      <w:pPr>
        <w:pStyle w:val="31"/>
        <w:shd w:val="clear" w:color="auto" w:fill="auto"/>
        <w:tabs>
          <w:tab w:val="left" w:pos="1570"/>
        </w:tabs>
        <w:spacing w:before="0" w:after="0" w:line="240" w:lineRule="auto"/>
        <w:ind w:firstLine="709"/>
        <w:jc w:val="both"/>
        <w:rPr>
          <w:sz w:val="24"/>
          <w:szCs w:val="24"/>
          <w:lang w:val="ru-RU"/>
        </w:rPr>
      </w:pPr>
      <w:r>
        <w:rPr>
          <w:sz w:val="24"/>
          <w:szCs w:val="24"/>
          <w:lang w:val="ru-RU"/>
        </w:rPr>
        <w:t>Цель: Воспитание культуры осознанного потребления, содействие формированию у дошкольников жизненной позиции «Ноль отходов»</w:t>
      </w:r>
    </w:p>
    <w:p>
      <w:pPr>
        <w:pStyle w:val="31"/>
        <w:shd w:val="clear" w:color="auto" w:fill="auto"/>
        <w:tabs>
          <w:tab w:val="left" w:pos="1570"/>
        </w:tabs>
        <w:spacing w:before="0" w:after="0" w:line="240" w:lineRule="auto"/>
        <w:ind w:firstLine="709"/>
        <w:jc w:val="both"/>
        <w:rPr>
          <w:bCs/>
          <w:sz w:val="24"/>
          <w:szCs w:val="24"/>
          <w:lang w:val="ru-RU"/>
        </w:rPr>
      </w:pPr>
      <w:r>
        <w:rPr>
          <w:sz w:val="24"/>
          <w:szCs w:val="24"/>
          <w:lang w:val="ru-RU"/>
        </w:rPr>
        <w:t xml:space="preserve"> В РПВ согласно п.29.2.2. выделены следующие направления воспитания:</w:t>
      </w:r>
    </w:p>
    <w:p>
      <w:pPr>
        <w:pStyle w:val="31"/>
        <w:shd w:val="clear" w:color="auto" w:fill="auto"/>
        <w:tabs>
          <w:tab w:val="left" w:pos="1570"/>
        </w:tabs>
        <w:spacing w:before="0" w:after="0" w:line="240" w:lineRule="auto"/>
        <w:ind w:firstLine="709"/>
        <w:jc w:val="both"/>
        <w:rPr>
          <w:b/>
          <w:bCs/>
          <w:sz w:val="24"/>
          <w:szCs w:val="24"/>
          <w:lang w:val="ru-RU"/>
        </w:rPr>
      </w:pPr>
    </w:p>
    <w:p>
      <w:pPr>
        <w:pStyle w:val="31"/>
        <w:shd w:val="clear" w:color="auto" w:fill="auto"/>
        <w:tabs>
          <w:tab w:val="left" w:pos="1570"/>
        </w:tabs>
        <w:spacing w:before="0" w:after="0" w:line="276" w:lineRule="auto"/>
        <w:ind w:firstLine="709"/>
        <w:jc w:val="both"/>
        <w:rPr>
          <w:b/>
          <w:bCs/>
          <w:sz w:val="24"/>
          <w:szCs w:val="24"/>
          <w:lang w:val="ru-RU"/>
        </w:rPr>
      </w:pPr>
      <w:r>
        <w:rPr>
          <w:b/>
          <w:bCs/>
          <w:sz w:val="24"/>
          <w:szCs w:val="24"/>
          <w:lang w:val="ru-RU"/>
        </w:rPr>
        <w:t xml:space="preserve">  Направления воспитания</w:t>
      </w:r>
    </w:p>
    <w:p>
      <w:pPr>
        <w:pStyle w:val="31"/>
        <w:shd w:val="clear" w:color="auto" w:fill="auto"/>
        <w:tabs>
          <w:tab w:val="left" w:pos="1782"/>
        </w:tabs>
        <w:spacing w:before="0" w:after="0" w:line="276" w:lineRule="auto"/>
        <w:ind w:firstLine="709"/>
        <w:jc w:val="both"/>
        <w:rPr>
          <w:b/>
          <w:bCs/>
          <w:sz w:val="24"/>
          <w:szCs w:val="24"/>
          <w:lang w:val="ru-RU"/>
        </w:rPr>
      </w:pPr>
      <w:r>
        <w:rPr>
          <w:b/>
          <w:bCs/>
          <w:sz w:val="24"/>
          <w:szCs w:val="24"/>
          <w:lang w:val="ru-RU"/>
        </w:rPr>
        <w:t>Патриотическое направление воспитания.</w:t>
      </w:r>
    </w:p>
    <w:p>
      <w:pPr>
        <w:pStyle w:val="31"/>
        <w:numPr>
          <w:ilvl w:val="0"/>
          <w:numId w:val="36"/>
        </w:numPr>
        <w:shd w:val="clear" w:color="auto" w:fill="auto"/>
        <w:tabs>
          <w:tab w:val="left" w:pos="1134"/>
        </w:tabs>
        <w:spacing w:before="0" w:after="0" w:line="276" w:lineRule="auto"/>
        <w:ind w:firstLine="709"/>
        <w:jc w:val="both"/>
        <w:rPr>
          <w:sz w:val="24"/>
          <w:szCs w:val="24"/>
          <w:lang w:val="ru-RU"/>
        </w:rPr>
      </w:pPr>
      <w:r>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pPr>
        <w:pStyle w:val="31"/>
        <w:numPr>
          <w:ilvl w:val="0"/>
          <w:numId w:val="36"/>
        </w:numPr>
        <w:shd w:val="clear" w:color="auto" w:fill="auto"/>
        <w:tabs>
          <w:tab w:val="left" w:pos="1134"/>
        </w:tabs>
        <w:spacing w:before="0" w:after="0" w:line="276" w:lineRule="auto"/>
        <w:ind w:firstLine="709"/>
        <w:jc w:val="both"/>
        <w:rPr>
          <w:sz w:val="24"/>
          <w:szCs w:val="24"/>
          <w:lang w:val="ru-RU"/>
        </w:rPr>
      </w:pPr>
      <w:r>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31"/>
        <w:numPr>
          <w:ilvl w:val="0"/>
          <w:numId w:val="36"/>
        </w:numPr>
        <w:shd w:val="clear" w:color="auto" w:fill="auto"/>
        <w:tabs>
          <w:tab w:val="left" w:pos="1134"/>
        </w:tabs>
        <w:spacing w:before="0" w:after="0" w:line="276" w:lineRule="auto"/>
        <w:ind w:firstLine="709"/>
        <w:jc w:val="both"/>
        <w:rPr>
          <w:sz w:val="24"/>
          <w:szCs w:val="24"/>
          <w:lang w:val="ru-RU"/>
        </w:rPr>
      </w:pPr>
      <w:r>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pPr>
        <w:pStyle w:val="31"/>
        <w:numPr>
          <w:ilvl w:val="0"/>
          <w:numId w:val="36"/>
        </w:numPr>
        <w:shd w:val="clear" w:color="auto" w:fill="auto"/>
        <w:tabs>
          <w:tab w:val="left" w:pos="1134"/>
        </w:tabs>
        <w:spacing w:before="0" w:after="0" w:line="276" w:lineRule="auto"/>
        <w:ind w:firstLine="709"/>
        <w:jc w:val="both"/>
        <w:rPr>
          <w:b/>
          <w:bCs/>
          <w:sz w:val="24"/>
          <w:szCs w:val="24"/>
          <w:lang w:val="ru-RU"/>
        </w:rPr>
      </w:pPr>
      <w:r>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 Раздельный сбор мусора, накапливаемого в течении дня</w:t>
      </w:r>
    </w:p>
    <w:p>
      <w:pPr>
        <w:pStyle w:val="31"/>
        <w:shd w:val="clear" w:color="auto" w:fill="auto"/>
        <w:tabs>
          <w:tab w:val="left" w:pos="1782"/>
        </w:tabs>
        <w:spacing w:before="0" w:after="0" w:line="276" w:lineRule="auto"/>
        <w:ind w:firstLine="709"/>
        <w:jc w:val="both"/>
        <w:rPr>
          <w:b/>
          <w:bCs/>
          <w:sz w:val="24"/>
          <w:szCs w:val="24"/>
          <w:lang w:val="ru-RU"/>
        </w:rPr>
      </w:pPr>
    </w:p>
    <w:p>
      <w:pPr>
        <w:pStyle w:val="31"/>
        <w:shd w:val="clear" w:color="auto" w:fill="auto"/>
        <w:tabs>
          <w:tab w:val="left" w:pos="1782"/>
        </w:tabs>
        <w:spacing w:before="0" w:after="0" w:line="276" w:lineRule="auto"/>
        <w:ind w:firstLine="709"/>
        <w:jc w:val="both"/>
        <w:rPr>
          <w:b/>
          <w:bCs/>
          <w:sz w:val="24"/>
          <w:szCs w:val="24"/>
        </w:rPr>
      </w:pPr>
      <w:r>
        <w:rPr>
          <w:b/>
          <w:bCs/>
          <w:sz w:val="24"/>
          <w:szCs w:val="24"/>
        </w:rPr>
        <w:t>Духовно-нравственное направление воспитания.</w:t>
      </w:r>
    </w:p>
    <w:p>
      <w:pPr>
        <w:pStyle w:val="31"/>
        <w:numPr>
          <w:ilvl w:val="0"/>
          <w:numId w:val="37"/>
        </w:numPr>
        <w:shd w:val="clear" w:color="auto" w:fill="auto"/>
        <w:tabs>
          <w:tab w:val="left" w:pos="1134"/>
          <w:tab w:val="left" w:pos="1815"/>
        </w:tabs>
        <w:spacing w:before="0" w:after="0" w:line="276" w:lineRule="auto"/>
        <w:ind w:firstLine="709"/>
        <w:jc w:val="both"/>
        <w:rPr>
          <w:sz w:val="24"/>
          <w:szCs w:val="24"/>
          <w:lang w:val="ru-RU"/>
        </w:rPr>
      </w:pPr>
      <w:r>
        <w:rPr>
          <w:sz w:val="24"/>
          <w:szCs w:val="24"/>
          <w:lang w:val="ru-RU"/>
        </w:rPr>
        <w:t>Цель</w:t>
      </w:r>
      <w:r>
        <w:rPr>
          <w:sz w:val="24"/>
          <w:szCs w:val="24"/>
          <w:lang w:val="ru-RU"/>
        </w:rPr>
        <w:tab/>
      </w:r>
      <w:r>
        <w:rPr>
          <w:sz w:val="24"/>
          <w:szCs w:val="24"/>
          <w:lang w:val="ru-RU"/>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31"/>
        <w:numPr>
          <w:ilvl w:val="0"/>
          <w:numId w:val="37"/>
        </w:numPr>
        <w:shd w:val="clear" w:color="auto" w:fill="auto"/>
        <w:tabs>
          <w:tab w:val="left" w:pos="1023"/>
          <w:tab w:val="left" w:pos="1134"/>
        </w:tabs>
        <w:spacing w:before="0" w:after="0" w:line="276" w:lineRule="auto"/>
        <w:ind w:firstLine="709"/>
        <w:jc w:val="both"/>
        <w:rPr>
          <w:sz w:val="24"/>
          <w:szCs w:val="24"/>
          <w:lang w:val="ru-RU"/>
        </w:rPr>
      </w:pPr>
      <w:r>
        <w:rPr>
          <w:sz w:val="24"/>
          <w:szCs w:val="24"/>
          <w:lang w:val="ru-RU"/>
        </w:rPr>
        <w:t>Ценности - жизнь, милосердие, добро лежат в основе духовно</w:t>
      </w:r>
      <w:r>
        <w:rPr>
          <w:sz w:val="24"/>
          <w:szCs w:val="24"/>
          <w:lang w:val="ru-RU"/>
        </w:rPr>
        <w:softHyphen/>
      </w:r>
      <w:r>
        <w:rPr>
          <w:sz w:val="24"/>
          <w:szCs w:val="24"/>
          <w:lang w:val="ru-RU"/>
        </w:rPr>
        <w:t>нравственного направления воспитания.</w:t>
      </w:r>
    </w:p>
    <w:p>
      <w:pPr>
        <w:pStyle w:val="31"/>
        <w:numPr>
          <w:ilvl w:val="0"/>
          <w:numId w:val="37"/>
        </w:numPr>
        <w:shd w:val="clear" w:color="auto" w:fill="auto"/>
        <w:tabs>
          <w:tab w:val="left" w:pos="1028"/>
          <w:tab w:val="left" w:pos="1134"/>
        </w:tabs>
        <w:spacing w:before="0" w:after="0" w:line="276" w:lineRule="auto"/>
        <w:ind w:firstLine="709"/>
        <w:jc w:val="both"/>
        <w:rPr>
          <w:sz w:val="24"/>
          <w:szCs w:val="24"/>
          <w:lang w:val="ru-RU"/>
        </w:rPr>
      </w:pPr>
      <w:r>
        <w:rPr>
          <w:sz w:val="24"/>
          <w:szCs w:val="24"/>
          <w:lang w:val="ru-RU"/>
        </w:rPr>
        <w:t>Духовно-нравственное воспитание направлено на развитие ценностно</w:t>
      </w:r>
      <w:r>
        <w:rPr>
          <w:sz w:val="24"/>
          <w:szCs w:val="24"/>
          <w:lang w:val="ru-RU"/>
        </w:rPr>
        <w:softHyphen/>
      </w:r>
      <w:r>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 Проявление ответственного отношения к людям, живущим рядом: в семье, в группе сада, соседям (помочь, позаботиться, пожалеть, поиграть и др.).</w:t>
      </w:r>
    </w:p>
    <w:p>
      <w:pPr>
        <w:pStyle w:val="31"/>
        <w:shd w:val="clear" w:color="auto" w:fill="auto"/>
        <w:tabs>
          <w:tab w:val="left" w:pos="1786"/>
        </w:tabs>
        <w:spacing w:before="0" w:after="0" w:line="276" w:lineRule="auto"/>
        <w:ind w:firstLine="709"/>
        <w:jc w:val="both"/>
        <w:rPr>
          <w:b/>
          <w:bCs/>
          <w:sz w:val="24"/>
          <w:szCs w:val="24"/>
        </w:rPr>
      </w:pPr>
      <w:r>
        <w:rPr>
          <w:b/>
          <w:bCs/>
          <w:sz w:val="24"/>
          <w:szCs w:val="24"/>
        </w:rPr>
        <w:t>Социальное направление воспитания.</w:t>
      </w:r>
    </w:p>
    <w:p>
      <w:pPr>
        <w:pStyle w:val="31"/>
        <w:numPr>
          <w:ilvl w:val="0"/>
          <w:numId w:val="38"/>
        </w:numPr>
        <w:shd w:val="clear" w:color="auto" w:fill="auto"/>
        <w:tabs>
          <w:tab w:val="left" w:pos="1134"/>
        </w:tabs>
        <w:spacing w:before="0" w:after="0" w:line="276" w:lineRule="auto"/>
        <w:ind w:firstLine="709"/>
        <w:jc w:val="both"/>
        <w:rPr>
          <w:sz w:val="24"/>
          <w:szCs w:val="24"/>
          <w:lang w:val="ru-RU"/>
        </w:rPr>
      </w:pPr>
      <w:r>
        <w:rPr>
          <w:sz w:val="24"/>
          <w:szCs w:val="24"/>
          <w:lang w:val="ru-RU"/>
        </w:rPr>
        <w:t>Цель</w:t>
      </w:r>
      <w:r>
        <w:rPr>
          <w:sz w:val="24"/>
          <w:szCs w:val="24"/>
          <w:lang w:val="ru-RU"/>
        </w:rPr>
        <w:tab/>
      </w:r>
      <w:r>
        <w:rPr>
          <w:sz w:val="24"/>
          <w:szCs w:val="24"/>
          <w:lang w:val="ru-RU"/>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31"/>
        <w:numPr>
          <w:ilvl w:val="0"/>
          <w:numId w:val="38"/>
        </w:numPr>
        <w:shd w:val="clear" w:color="auto" w:fill="auto"/>
        <w:tabs>
          <w:tab w:val="left" w:pos="1028"/>
          <w:tab w:val="left" w:pos="1134"/>
        </w:tabs>
        <w:spacing w:before="0" w:after="0" w:line="276" w:lineRule="auto"/>
        <w:ind w:firstLine="709"/>
        <w:jc w:val="both"/>
        <w:rPr>
          <w:sz w:val="24"/>
          <w:szCs w:val="24"/>
          <w:lang w:val="ru-RU"/>
        </w:rPr>
      </w:pPr>
      <w:r>
        <w:rPr>
          <w:sz w:val="24"/>
          <w:szCs w:val="24"/>
          <w:lang w:val="ru-RU"/>
        </w:rPr>
        <w:t>Ценности – семья, дружба, человек и сотрудничество лежат в основе социального направления воспитания.</w:t>
      </w:r>
    </w:p>
    <w:p>
      <w:pPr>
        <w:pStyle w:val="31"/>
        <w:numPr>
          <w:ilvl w:val="0"/>
          <w:numId w:val="38"/>
        </w:numPr>
        <w:shd w:val="clear" w:color="auto" w:fill="auto"/>
        <w:tabs>
          <w:tab w:val="left" w:pos="1033"/>
          <w:tab w:val="left" w:pos="1134"/>
        </w:tabs>
        <w:spacing w:before="0" w:after="0" w:line="276" w:lineRule="auto"/>
        <w:ind w:firstLine="709"/>
        <w:jc w:val="both"/>
        <w:rPr>
          <w:sz w:val="24"/>
          <w:szCs w:val="24"/>
          <w:lang w:val="ru-RU"/>
        </w:rPr>
      </w:pPr>
      <w:r>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pPr>
        <w:pStyle w:val="31"/>
        <w:numPr>
          <w:ilvl w:val="0"/>
          <w:numId w:val="38"/>
        </w:numPr>
        <w:shd w:val="clear" w:color="auto" w:fill="auto"/>
        <w:tabs>
          <w:tab w:val="left" w:pos="1038"/>
          <w:tab w:val="left" w:pos="1134"/>
        </w:tabs>
        <w:spacing w:before="0" w:after="0" w:line="276" w:lineRule="auto"/>
        <w:ind w:firstLine="709"/>
        <w:jc w:val="both"/>
        <w:rPr>
          <w:sz w:val="24"/>
          <w:szCs w:val="24"/>
          <w:lang w:val="ru-RU"/>
        </w:rPr>
      </w:pPr>
      <w:r>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r>
        <w:rPr>
          <w:lang w:val="ru-RU"/>
        </w:rPr>
        <w:t xml:space="preserve"> </w:t>
      </w:r>
      <w:r>
        <w:rPr>
          <w:i/>
          <w:sz w:val="24"/>
          <w:szCs w:val="24"/>
          <w:lang w:val="ru-RU"/>
        </w:rPr>
        <w:t xml:space="preserve">- </w:t>
      </w:r>
      <w:r>
        <w:rPr>
          <w:sz w:val="24"/>
          <w:szCs w:val="24"/>
          <w:lang w:val="ru-RU"/>
        </w:rPr>
        <w:t>Коллективные дела по поддержанию чистоты и порядка на территории ДОУ</w:t>
      </w:r>
    </w:p>
    <w:p>
      <w:pPr>
        <w:pStyle w:val="31"/>
        <w:shd w:val="clear" w:color="auto" w:fill="auto"/>
        <w:tabs>
          <w:tab w:val="left" w:pos="1038"/>
          <w:tab w:val="left" w:pos="1134"/>
        </w:tabs>
        <w:spacing w:before="0" w:after="0" w:line="276" w:lineRule="auto"/>
        <w:jc w:val="both"/>
        <w:rPr>
          <w:i/>
          <w:sz w:val="24"/>
          <w:szCs w:val="24"/>
          <w:lang w:val="ru-RU"/>
        </w:rPr>
      </w:pPr>
    </w:p>
    <w:p>
      <w:pPr>
        <w:pStyle w:val="31"/>
        <w:shd w:val="clear" w:color="auto" w:fill="auto"/>
        <w:tabs>
          <w:tab w:val="left" w:pos="1134"/>
        </w:tabs>
        <w:spacing w:before="0" w:after="0" w:line="276" w:lineRule="auto"/>
        <w:ind w:firstLine="709"/>
        <w:jc w:val="both"/>
        <w:rPr>
          <w:b/>
          <w:bCs/>
          <w:sz w:val="24"/>
          <w:szCs w:val="24"/>
        </w:rPr>
      </w:pPr>
      <w:r>
        <w:rPr>
          <w:b/>
          <w:bCs/>
          <w:sz w:val="24"/>
          <w:szCs w:val="24"/>
        </w:rPr>
        <w:t>Познавательное направление воспитания.</w:t>
      </w:r>
    </w:p>
    <w:p>
      <w:pPr>
        <w:pStyle w:val="31"/>
        <w:numPr>
          <w:ilvl w:val="0"/>
          <w:numId w:val="39"/>
        </w:numPr>
        <w:shd w:val="clear" w:color="auto" w:fill="auto"/>
        <w:tabs>
          <w:tab w:val="left" w:pos="1134"/>
        </w:tabs>
        <w:spacing w:before="0" w:after="0" w:line="276" w:lineRule="auto"/>
        <w:ind w:firstLine="709"/>
        <w:jc w:val="both"/>
        <w:rPr>
          <w:sz w:val="24"/>
          <w:szCs w:val="24"/>
          <w:lang w:val="ru-RU"/>
        </w:rPr>
      </w:pPr>
      <w:r>
        <w:rPr>
          <w:sz w:val="24"/>
          <w:szCs w:val="24"/>
          <w:lang w:val="ru-RU"/>
        </w:rPr>
        <w:t>Цель познавательного направления воспитания – формирование ценности познания.</w:t>
      </w:r>
    </w:p>
    <w:p>
      <w:pPr>
        <w:pStyle w:val="31"/>
        <w:numPr>
          <w:ilvl w:val="0"/>
          <w:numId w:val="39"/>
        </w:numPr>
        <w:shd w:val="clear" w:color="auto" w:fill="auto"/>
        <w:tabs>
          <w:tab w:val="left" w:pos="1028"/>
          <w:tab w:val="left" w:pos="1134"/>
        </w:tabs>
        <w:spacing w:before="0" w:after="0" w:line="276" w:lineRule="auto"/>
        <w:ind w:firstLine="709"/>
        <w:jc w:val="both"/>
        <w:rPr>
          <w:sz w:val="24"/>
          <w:szCs w:val="24"/>
          <w:lang w:val="ru-RU"/>
        </w:rPr>
      </w:pPr>
      <w:r>
        <w:rPr>
          <w:sz w:val="24"/>
          <w:szCs w:val="24"/>
          <w:lang w:val="ru-RU"/>
        </w:rPr>
        <w:t>Ценность – познание лежит в основе познавательного направления воспитания.</w:t>
      </w:r>
    </w:p>
    <w:p>
      <w:pPr>
        <w:pStyle w:val="31"/>
        <w:numPr>
          <w:ilvl w:val="0"/>
          <w:numId w:val="39"/>
        </w:numPr>
        <w:shd w:val="clear" w:color="auto" w:fill="auto"/>
        <w:tabs>
          <w:tab w:val="left" w:pos="1038"/>
          <w:tab w:val="left" w:pos="1134"/>
        </w:tabs>
        <w:spacing w:before="0" w:after="0" w:line="276" w:lineRule="auto"/>
        <w:ind w:firstLine="709"/>
        <w:jc w:val="both"/>
        <w:rPr>
          <w:sz w:val="24"/>
          <w:szCs w:val="24"/>
          <w:lang w:val="ru-RU"/>
        </w:rPr>
      </w:pPr>
      <w:r>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pPr>
        <w:pStyle w:val="31"/>
        <w:numPr>
          <w:ilvl w:val="0"/>
          <w:numId w:val="39"/>
        </w:numPr>
        <w:shd w:val="clear" w:color="auto" w:fill="auto"/>
        <w:tabs>
          <w:tab w:val="left" w:pos="1038"/>
          <w:tab w:val="left" w:pos="1134"/>
        </w:tabs>
        <w:spacing w:before="0" w:after="0" w:line="276" w:lineRule="auto"/>
        <w:ind w:firstLine="709"/>
        <w:jc w:val="both"/>
        <w:rPr>
          <w:sz w:val="24"/>
          <w:szCs w:val="24"/>
          <w:lang w:val="ru-RU"/>
        </w:rPr>
      </w:pPr>
      <w:r>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Pr>
          <w:lang w:val="ru-RU"/>
        </w:rPr>
        <w:t xml:space="preserve">  </w:t>
      </w:r>
      <w:r>
        <w:rPr>
          <w:sz w:val="24"/>
          <w:szCs w:val="24"/>
          <w:lang w:val="ru-RU"/>
        </w:rPr>
        <w:t>Исследование влияния разных отходов на окружающую среду: проведение экспериментов, изучение литературных и интернет-источников.</w:t>
      </w:r>
    </w:p>
    <w:p>
      <w:pPr>
        <w:pStyle w:val="31"/>
        <w:shd w:val="clear" w:color="auto" w:fill="auto"/>
        <w:tabs>
          <w:tab w:val="left" w:pos="1038"/>
          <w:tab w:val="left" w:pos="1134"/>
        </w:tabs>
        <w:spacing w:before="0" w:after="0" w:line="276" w:lineRule="auto"/>
        <w:jc w:val="both"/>
        <w:rPr>
          <w:i/>
          <w:sz w:val="24"/>
          <w:szCs w:val="24"/>
          <w:lang w:val="ru-RU"/>
        </w:rPr>
      </w:pPr>
    </w:p>
    <w:p>
      <w:pPr>
        <w:pStyle w:val="31"/>
        <w:shd w:val="clear" w:color="auto" w:fill="auto"/>
        <w:tabs>
          <w:tab w:val="left" w:pos="1134"/>
        </w:tabs>
        <w:spacing w:before="0" w:after="0" w:line="276" w:lineRule="auto"/>
        <w:ind w:firstLine="709"/>
        <w:jc w:val="both"/>
        <w:rPr>
          <w:b/>
          <w:bCs/>
          <w:sz w:val="24"/>
          <w:szCs w:val="24"/>
          <w:lang w:val="ru-RU"/>
        </w:rPr>
      </w:pPr>
      <w:r>
        <w:rPr>
          <w:b/>
          <w:bCs/>
          <w:sz w:val="24"/>
          <w:szCs w:val="24"/>
          <w:lang w:val="ru-RU"/>
        </w:rPr>
        <w:t>Физическое и оздоровительное направление воспитания.</w:t>
      </w:r>
    </w:p>
    <w:p>
      <w:pPr>
        <w:pStyle w:val="31"/>
        <w:numPr>
          <w:ilvl w:val="0"/>
          <w:numId w:val="40"/>
        </w:numPr>
        <w:shd w:val="clear" w:color="auto" w:fill="auto"/>
        <w:tabs>
          <w:tab w:val="left" w:pos="1028"/>
          <w:tab w:val="left" w:pos="1134"/>
        </w:tabs>
        <w:spacing w:before="0" w:after="0" w:line="276" w:lineRule="auto"/>
        <w:ind w:firstLine="709"/>
        <w:jc w:val="both"/>
        <w:rPr>
          <w:sz w:val="24"/>
          <w:szCs w:val="24"/>
          <w:lang w:val="ru-RU"/>
        </w:rPr>
      </w:pPr>
      <w:r>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pPr>
        <w:pStyle w:val="31"/>
        <w:shd w:val="clear" w:color="auto" w:fill="auto"/>
        <w:tabs>
          <w:tab w:val="left" w:pos="1134"/>
        </w:tabs>
        <w:spacing w:before="0" w:after="0" w:line="276" w:lineRule="auto"/>
        <w:ind w:firstLine="709"/>
        <w:rPr>
          <w:sz w:val="24"/>
          <w:szCs w:val="24"/>
          <w:lang w:val="ru-RU"/>
        </w:rPr>
      </w:pPr>
      <w:r>
        <w:rPr>
          <w:rStyle w:val="34"/>
          <w:sz w:val="24"/>
          <w:szCs w:val="24"/>
        </w:rPr>
        <w:t>гигиеническими навыками и правилами безопасности.</w:t>
      </w:r>
    </w:p>
    <w:p>
      <w:pPr>
        <w:pStyle w:val="31"/>
        <w:numPr>
          <w:ilvl w:val="0"/>
          <w:numId w:val="41"/>
        </w:numPr>
        <w:shd w:val="clear" w:color="auto" w:fill="auto"/>
        <w:tabs>
          <w:tab w:val="left" w:pos="1018"/>
          <w:tab w:val="left" w:pos="1134"/>
        </w:tabs>
        <w:spacing w:before="0" w:after="0" w:line="276" w:lineRule="auto"/>
        <w:ind w:firstLine="709"/>
        <w:jc w:val="both"/>
        <w:rPr>
          <w:sz w:val="24"/>
          <w:szCs w:val="24"/>
          <w:lang w:val="ru-RU"/>
        </w:rPr>
      </w:pPr>
      <w:r>
        <w:rPr>
          <w:rStyle w:val="34"/>
          <w:sz w:val="24"/>
          <w:szCs w:val="24"/>
        </w:rPr>
        <w:t>Ценности - жизнь и здоровье лежит в основе физического и оздоровительного направления воспитания.</w:t>
      </w:r>
    </w:p>
    <w:p>
      <w:pPr>
        <w:pStyle w:val="31"/>
        <w:numPr>
          <w:ilvl w:val="0"/>
          <w:numId w:val="41"/>
        </w:numPr>
        <w:shd w:val="clear" w:color="auto" w:fill="auto"/>
        <w:tabs>
          <w:tab w:val="left" w:pos="1033"/>
          <w:tab w:val="left" w:pos="1134"/>
        </w:tabs>
        <w:spacing w:before="0" w:after="0" w:line="276" w:lineRule="auto"/>
        <w:ind w:firstLine="709"/>
        <w:jc w:val="both"/>
        <w:rPr>
          <w:sz w:val="24"/>
          <w:szCs w:val="24"/>
          <w:lang w:val="ru-RU"/>
        </w:rPr>
      </w:pPr>
      <w:r>
        <w:rPr>
          <w:rStyle w:val="34"/>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rPr>
          <w:lang w:val="ru-RU"/>
        </w:rPr>
        <w:t xml:space="preserve"> </w:t>
      </w:r>
      <w:r>
        <w:rPr>
          <w:i/>
          <w:sz w:val="24"/>
          <w:szCs w:val="24"/>
          <w:lang w:val="ru-RU"/>
        </w:rPr>
        <w:t xml:space="preserve">- </w:t>
      </w:r>
      <w:r>
        <w:rPr>
          <w:sz w:val="24"/>
          <w:szCs w:val="24"/>
          <w:lang w:val="ru-RU"/>
        </w:rPr>
        <w:t>Знакомство с понятием экологически чистых продуктов питания</w:t>
      </w:r>
    </w:p>
    <w:p>
      <w:pPr>
        <w:pStyle w:val="31"/>
        <w:shd w:val="clear" w:color="auto" w:fill="auto"/>
        <w:tabs>
          <w:tab w:val="left" w:pos="1134"/>
        </w:tabs>
        <w:spacing w:before="0" w:after="0" w:line="276" w:lineRule="auto"/>
        <w:ind w:firstLine="709"/>
        <w:jc w:val="both"/>
        <w:rPr>
          <w:b/>
          <w:bCs/>
          <w:sz w:val="24"/>
          <w:szCs w:val="24"/>
        </w:rPr>
      </w:pPr>
      <w:r>
        <w:rPr>
          <w:rStyle w:val="34"/>
          <w:b/>
          <w:bCs/>
          <w:sz w:val="24"/>
          <w:szCs w:val="24"/>
        </w:rPr>
        <w:t>Трудовое направление воспитания.</w:t>
      </w:r>
    </w:p>
    <w:p>
      <w:pPr>
        <w:pStyle w:val="31"/>
        <w:numPr>
          <w:ilvl w:val="0"/>
          <w:numId w:val="42"/>
        </w:numPr>
        <w:shd w:val="clear" w:color="auto" w:fill="auto"/>
        <w:tabs>
          <w:tab w:val="left" w:pos="1028"/>
          <w:tab w:val="left" w:pos="1134"/>
        </w:tabs>
        <w:spacing w:before="0" w:after="0" w:line="276" w:lineRule="auto"/>
        <w:ind w:firstLine="709"/>
        <w:jc w:val="both"/>
        <w:rPr>
          <w:sz w:val="24"/>
          <w:szCs w:val="24"/>
          <w:lang w:val="ru-RU"/>
        </w:rPr>
      </w:pPr>
      <w:r>
        <w:rPr>
          <w:rStyle w:val="34"/>
          <w:sz w:val="24"/>
          <w:szCs w:val="24"/>
        </w:rPr>
        <w:t>Цель трудового воспитания - формирование ценностного отношения детей к труду, трудолюбию и приобщение ребёнка к труду.</w:t>
      </w:r>
    </w:p>
    <w:p>
      <w:pPr>
        <w:pStyle w:val="31"/>
        <w:numPr>
          <w:ilvl w:val="0"/>
          <w:numId w:val="42"/>
        </w:numPr>
        <w:shd w:val="clear" w:color="auto" w:fill="auto"/>
        <w:tabs>
          <w:tab w:val="left" w:pos="1038"/>
          <w:tab w:val="left" w:pos="1134"/>
        </w:tabs>
        <w:spacing w:before="0" w:after="0" w:line="276" w:lineRule="auto"/>
        <w:ind w:firstLine="709"/>
        <w:jc w:val="both"/>
        <w:rPr>
          <w:sz w:val="24"/>
          <w:szCs w:val="24"/>
          <w:lang w:val="ru-RU"/>
        </w:rPr>
      </w:pPr>
      <w:r>
        <w:rPr>
          <w:rStyle w:val="34"/>
          <w:sz w:val="24"/>
          <w:szCs w:val="24"/>
        </w:rPr>
        <w:t>Ценность – труд лежит в основе трудового направления воспитания.</w:t>
      </w:r>
    </w:p>
    <w:p>
      <w:pPr>
        <w:pStyle w:val="31"/>
        <w:numPr>
          <w:ilvl w:val="0"/>
          <w:numId w:val="42"/>
        </w:numPr>
        <w:shd w:val="clear" w:color="auto" w:fill="auto"/>
        <w:tabs>
          <w:tab w:val="left" w:pos="1033"/>
          <w:tab w:val="left" w:pos="1134"/>
        </w:tabs>
        <w:spacing w:before="0" w:after="0" w:line="276" w:lineRule="auto"/>
        <w:ind w:firstLine="709"/>
        <w:jc w:val="both"/>
        <w:rPr>
          <w:sz w:val="24"/>
          <w:szCs w:val="24"/>
          <w:lang w:val="ru-RU"/>
        </w:rPr>
      </w:pPr>
      <w:r>
        <w:rPr>
          <w:rStyle w:val="34"/>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Pr>
          <w:lang w:val="ru-RU"/>
        </w:rPr>
        <w:t xml:space="preserve"> </w:t>
      </w:r>
      <w:r>
        <w:rPr>
          <w:sz w:val="24"/>
          <w:szCs w:val="24"/>
        </w:rPr>
        <w:t>Формирование привычки использовать многоразовую тару: пакеты, сумки, посуду</w:t>
      </w:r>
    </w:p>
    <w:p>
      <w:pPr>
        <w:pStyle w:val="31"/>
        <w:shd w:val="clear" w:color="auto" w:fill="auto"/>
        <w:tabs>
          <w:tab w:val="left" w:pos="1134"/>
        </w:tabs>
        <w:spacing w:before="0" w:after="0" w:line="276" w:lineRule="auto"/>
        <w:ind w:firstLine="709"/>
        <w:jc w:val="both"/>
        <w:rPr>
          <w:b/>
          <w:bCs/>
          <w:sz w:val="24"/>
          <w:szCs w:val="24"/>
        </w:rPr>
      </w:pPr>
      <w:r>
        <w:rPr>
          <w:rStyle w:val="34"/>
          <w:b/>
          <w:bCs/>
          <w:sz w:val="24"/>
          <w:szCs w:val="24"/>
        </w:rPr>
        <w:t>Эстетическое направление воспитания.</w:t>
      </w:r>
    </w:p>
    <w:p>
      <w:pPr>
        <w:pStyle w:val="31"/>
        <w:numPr>
          <w:ilvl w:val="0"/>
          <w:numId w:val="43"/>
        </w:numPr>
        <w:shd w:val="clear" w:color="auto" w:fill="auto"/>
        <w:tabs>
          <w:tab w:val="left" w:pos="1028"/>
          <w:tab w:val="left" w:pos="1134"/>
        </w:tabs>
        <w:spacing w:before="0" w:after="0" w:line="276" w:lineRule="auto"/>
        <w:ind w:firstLine="709"/>
        <w:jc w:val="both"/>
        <w:rPr>
          <w:sz w:val="24"/>
          <w:szCs w:val="24"/>
          <w:lang w:val="ru-RU"/>
        </w:rPr>
      </w:pPr>
      <w:r>
        <w:rPr>
          <w:rStyle w:val="34"/>
          <w:sz w:val="24"/>
          <w:szCs w:val="24"/>
        </w:rPr>
        <w:t>Цель эстетического направления воспитания – способствовать становлению у ребёнка ценностного отношения к красоте.</w:t>
      </w:r>
    </w:p>
    <w:p>
      <w:pPr>
        <w:pStyle w:val="31"/>
        <w:numPr>
          <w:ilvl w:val="0"/>
          <w:numId w:val="43"/>
        </w:numPr>
        <w:shd w:val="clear" w:color="auto" w:fill="auto"/>
        <w:tabs>
          <w:tab w:val="left" w:pos="1023"/>
          <w:tab w:val="left" w:pos="1134"/>
        </w:tabs>
        <w:spacing w:before="0" w:after="0" w:line="276" w:lineRule="auto"/>
        <w:ind w:firstLine="709"/>
        <w:jc w:val="both"/>
        <w:rPr>
          <w:sz w:val="24"/>
          <w:szCs w:val="24"/>
          <w:lang w:val="ru-RU"/>
        </w:rPr>
      </w:pPr>
      <w:r>
        <w:rPr>
          <w:rStyle w:val="34"/>
          <w:sz w:val="24"/>
          <w:szCs w:val="24"/>
        </w:rPr>
        <w:t>Ценности – культура, красота, лежат в основе эстетического направления воспитания.</w:t>
      </w:r>
    </w:p>
    <w:p>
      <w:pPr>
        <w:pStyle w:val="31"/>
        <w:numPr>
          <w:ilvl w:val="0"/>
          <w:numId w:val="43"/>
        </w:numPr>
        <w:shd w:val="clear" w:color="auto" w:fill="auto"/>
        <w:tabs>
          <w:tab w:val="left" w:pos="1038"/>
          <w:tab w:val="left" w:pos="1134"/>
        </w:tabs>
        <w:spacing w:before="0" w:after="0" w:line="276" w:lineRule="auto"/>
        <w:ind w:firstLine="709"/>
        <w:jc w:val="both"/>
        <w:rPr>
          <w:sz w:val="24"/>
          <w:szCs w:val="24"/>
          <w:lang w:val="ru-RU"/>
        </w:rPr>
      </w:pPr>
      <w:r>
        <w:rPr>
          <w:rStyle w:val="34"/>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rPr>
          <w:lang w:val="ru-RU"/>
        </w:rPr>
        <w:t xml:space="preserve"> </w:t>
      </w:r>
      <w:r>
        <w:rPr>
          <w:sz w:val="24"/>
          <w:szCs w:val="24"/>
          <w:lang w:val="ru-RU"/>
        </w:rPr>
        <w:t>«Вторая жизнь упаковки» – изготовление игрушек и предметов декора в группу.</w:t>
      </w:r>
    </w:p>
    <w:p>
      <w:pPr>
        <w:pStyle w:val="31"/>
        <w:shd w:val="clear" w:color="auto" w:fill="auto"/>
        <w:tabs>
          <w:tab w:val="left" w:pos="1575"/>
        </w:tabs>
        <w:spacing w:before="0" w:after="0" w:line="276" w:lineRule="auto"/>
        <w:ind w:firstLine="709"/>
        <w:jc w:val="both"/>
        <w:rPr>
          <w:rStyle w:val="34"/>
          <w:b/>
          <w:bCs/>
          <w:sz w:val="24"/>
          <w:szCs w:val="24"/>
        </w:rPr>
      </w:pPr>
    </w:p>
    <w:p>
      <w:pPr>
        <w:pStyle w:val="31"/>
        <w:shd w:val="clear" w:color="auto" w:fill="auto"/>
        <w:tabs>
          <w:tab w:val="left" w:pos="1575"/>
        </w:tabs>
        <w:spacing w:before="0" w:after="0" w:line="276" w:lineRule="auto"/>
        <w:ind w:firstLine="709"/>
        <w:jc w:val="both"/>
        <w:rPr>
          <w:b/>
          <w:bCs/>
          <w:sz w:val="24"/>
          <w:szCs w:val="24"/>
        </w:rPr>
      </w:pPr>
      <w:r>
        <w:rPr>
          <w:rStyle w:val="34"/>
          <w:b/>
          <w:bCs/>
          <w:sz w:val="24"/>
          <w:szCs w:val="24"/>
        </w:rPr>
        <w:t>Целевые ориентиры воспитания.</w:t>
      </w:r>
    </w:p>
    <w:p>
      <w:pPr>
        <w:pStyle w:val="31"/>
        <w:numPr>
          <w:ilvl w:val="0"/>
          <w:numId w:val="44"/>
        </w:numPr>
        <w:shd w:val="clear" w:color="auto" w:fill="auto"/>
        <w:tabs>
          <w:tab w:val="left" w:pos="1028"/>
        </w:tabs>
        <w:spacing w:before="0" w:after="0" w:line="276" w:lineRule="auto"/>
        <w:ind w:firstLine="709"/>
        <w:jc w:val="both"/>
        <w:rPr>
          <w:sz w:val="24"/>
          <w:szCs w:val="24"/>
          <w:lang w:val="ru-RU"/>
        </w:rPr>
      </w:pPr>
      <w:r>
        <w:rPr>
          <w:rStyle w:val="34"/>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pPr>
        <w:pStyle w:val="31"/>
        <w:numPr>
          <w:ilvl w:val="0"/>
          <w:numId w:val="44"/>
        </w:numPr>
        <w:shd w:val="clear" w:color="auto" w:fill="auto"/>
        <w:tabs>
          <w:tab w:val="left" w:pos="1018"/>
        </w:tabs>
        <w:spacing w:before="0" w:after="0" w:line="276" w:lineRule="auto"/>
        <w:ind w:firstLine="709"/>
        <w:jc w:val="both"/>
        <w:rPr>
          <w:sz w:val="24"/>
          <w:szCs w:val="24"/>
          <w:lang w:val="ru-RU"/>
        </w:rPr>
      </w:pPr>
      <w:r>
        <w:rPr>
          <w:rStyle w:val="34"/>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31"/>
        <w:shd w:val="clear" w:color="auto" w:fill="auto"/>
        <w:tabs>
          <w:tab w:val="left" w:pos="1888"/>
        </w:tabs>
        <w:spacing w:before="0" w:after="0" w:line="240" w:lineRule="auto"/>
        <w:ind w:firstLine="709"/>
        <w:rPr>
          <w:rStyle w:val="34"/>
          <w:b/>
          <w:bCs/>
          <w:sz w:val="24"/>
          <w:szCs w:val="24"/>
        </w:rPr>
      </w:pPr>
    </w:p>
    <w:p>
      <w:pPr>
        <w:pStyle w:val="31"/>
        <w:shd w:val="clear" w:color="auto" w:fill="auto"/>
        <w:tabs>
          <w:tab w:val="left" w:pos="1888"/>
        </w:tabs>
        <w:spacing w:before="0" w:line="240" w:lineRule="auto"/>
        <w:ind w:firstLine="709"/>
        <w:rPr>
          <w:rStyle w:val="34"/>
          <w:b/>
          <w:bCs/>
          <w:sz w:val="24"/>
          <w:szCs w:val="24"/>
        </w:rPr>
      </w:pPr>
      <w:r>
        <w:rPr>
          <w:rStyle w:val="34"/>
          <w:b/>
          <w:bCs/>
          <w:sz w:val="24"/>
          <w:szCs w:val="24"/>
        </w:rPr>
        <w:t>Целевые ориентиры воспитания детей раннего возраста (к трем годам).</w:t>
      </w:r>
    </w:p>
    <w:tbl>
      <w:tblPr>
        <w:tblStyle w:val="1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404"/>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40" w:type="dxa"/>
            <w:vAlign w:val="center"/>
          </w:tcPr>
          <w:p>
            <w:pPr>
              <w:pStyle w:val="31"/>
              <w:shd w:val="clear" w:color="auto" w:fill="auto"/>
              <w:spacing w:before="0" w:after="0" w:line="240" w:lineRule="auto"/>
              <w:jc w:val="center"/>
              <w:rPr>
                <w:sz w:val="24"/>
                <w:szCs w:val="24"/>
              </w:rPr>
            </w:pPr>
            <w:r>
              <w:rPr>
                <w:rStyle w:val="34"/>
                <w:sz w:val="24"/>
                <w:szCs w:val="24"/>
              </w:rPr>
              <w:t>Направление</w:t>
            </w:r>
          </w:p>
          <w:p>
            <w:pPr>
              <w:pStyle w:val="31"/>
              <w:shd w:val="clear" w:color="auto" w:fill="auto"/>
              <w:spacing w:before="0" w:after="0" w:line="240" w:lineRule="auto"/>
              <w:jc w:val="center"/>
              <w:rPr>
                <w:sz w:val="24"/>
                <w:szCs w:val="24"/>
              </w:rPr>
            </w:pPr>
            <w:r>
              <w:rPr>
                <w:rStyle w:val="34"/>
                <w:sz w:val="24"/>
                <w:szCs w:val="24"/>
              </w:rPr>
              <w:t>воспитания</w:t>
            </w:r>
          </w:p>
        </w:tc>
        <w:tc>
          <w:tcPr>
            <w:tcW w:w="2404" w:type="dxa"/>
            <w:vAlign w:val="center"/>
          </w:tcPr>
          <w:p>
            <w:pPr>
              <w:pStyle w:val="31"/>
              <w:shd w:val="clear" w:color="auto" w:fill="auto"/>
              <w:spacing w:before="0" w:after="0" w:line="240" w:lineRule="auto"/>
              <w:jc w:val="center"/>
              <w:rPr>
                <w:sz w:val="24"/>
                <w:szCs w:val="24"/>
              </w:rPr>
            </w:pPr>
            <w:r>
              <w:rPr>
                <w:rStyle w:val="34"/>
                <w:sz w:val="24"/>
                <w:szCs w:val="24"/>
              </w:rPr>
              <w:t>Ценности</w:t>
            </w:r>
          </w:p>
        </w:tc>
        <w:tc>
          <w:tcPr>
            <w:tcW w:w="5529" w:type="dxa"/>
            <w:vAlign w:val="center"/>
          </w:tcPr>
          <w:p>
            <w:pPr>
              <w:pStyle w:val="31"/>
              <w:shd w:val="clear" w:color="auto" w:fill="auto"/>
              <w:spacing w:before="0" w:after="0" w:line="240" w:lineRule="auto"/>
              <w:jc w:val="center"/>
              <w:rPr>
                <w:sz w:val="24"/>
                <w:szCs w:val="24"/>
              </w:rPr>
            </w:pPr>
            <w:r>
              <w:rPr>
                <w:rStyle w:val="34"/>
                <w:sz w:val="24"/>
                <w:szCs w:val="24"/>
              </w:rPr>
              <w:t>Целевые ориентиры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Патриотическое</w:t>
            </w:r>
          </w:p>
        </w:tc>
        <w:tc>
          <w:tcPr>
            <w:tcW w:w="2404" w:type="dxa"/>
          </w:tcPr>
          <w:p>
            <w:pPr>
              <w:pStyle w:val="31"/>
              <w:shd w:val="clear" w:color="auto" w:fill="auto"/>
              <w:spacing w:before="0" w:after="0" w:line="240" w:lineRule="auto"/>
              <w:rPr>
                <w:sz w:val="24"/>
                <w:szCs w:val="24"/>
              </w:rPr>
            </w:pPr>
            <w:r>
              <w:rPr>
                <w:rStyle w:val="34"/>
                <w:sz w:val="24"/>
                <w:szCs w:val="24"/>
              </w:rPr>
              <w:t>Родина, природа</w:t>
            </w:r>
          </w:p>
        </w:tc>
        <w:tc>
          <w:tcPr>
            <w:tcW w:w="5529" w:type="dxa"/>
          </w:tcPr>
          <w:p>
            <w:pPr>
              <w:pStyle w:val="31"/>
              <w:shd w:val="clear" w:color="auto" w:fill="auto"/>
              <w:spacing w:before="0" w:after="0" w:line="240" w:lineRule="auto"/>
              <w:rPr>
                <w:sz w:val="24"/>
                <w:szCs w:val="24"/>
                <w:lang w:val="ru-RU"/>
              </w:rPr>
            </w:pPr>
            <w:r>
              <w:rPr>
                <w:rStyle w:val="34"/>
                <w:sz w:val="24"/>
                <w:szCs w:val="24"/>
              </w:rPr>
              <w:t>Проявляющий привязанность к близким людям, бережное отношение к живому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Духовно</w:t>
            </w:r>
            <w:r>
              <w:rPr>
                <w:rStyle w:val="34"/>
                <w:sz w:val="24"/>
                <w:szCs w:val="24"/>
              </w:rPr>
              <w:softHyphen/>
            </w:r>
          </w:p>
          <w:p>
            <w:pPr>
              <w:pStyle w:val="31"/>
              <w:shd w:val="clear" w:color="auto" w:fill="auto"/>
              <w:spacing w:before="0" w:after="0" w:line="240" w:lineRule="auto"/>
              <w:rPr>
                <w:sz w:val="24"/>
                <w:szCs w:val="24"/>
              </w:rPr>
            </w:pPr>
            <w:r>
              <w:rPr>
                <w:rStyle w:val="34"/>
                <w:sz w:val="24"/>
                <w:szCs w:val="24"/>
              </w:rPr>
              <w:t>нравственное</w:t>
            </w:r>
          </w:p>
        </w:tc>
        <w:tc>
          <w:tcPr>
            <w:tcW w:w="2404" w:type="dxa"/>
          </w:tcPr>
          <w:p>
            <w:pPr>
              <w:pStyle w:val="31"/>
              <w:shd w:val="clear" w:color="auto" w:fill="auto"/>
              <w:spacing w:before="0" w:after="0" w:line="240" w:lineRule="auto"/>
              <w:rPr>
                <w:sz w:val="24"/>
                <w:szCs w:val="24"/>
              </w:rPr>
            </w:pPr>
            <w:r>
              <w:rPr>
                <w:rStyle w:val="34"/>
                <w:sz w:val="24"/>
                <w:szCs w:val="24"/>
              </w:rPr>
              <w:t>Жизнь,</w:t>
            </w:r>
          </w:p>
          <w:p>
            <w:pPr>
              <w:pStyle w:val="31"/>
              <w:shd w:val="clear" w:color="auto" w:fill="auto"/>
              <w:spacing w:before="0" w:after="0" w:line="240" w:lineRule="auto"/>
              <w:rPr>
                <w:sz w:val="24"/>
                <w:szCs w:val="24"/>
              </w:rPr>
            </w:pPr>
            <w:r>
              <w:rPr>
                <w:rStyle w:val="34"/>
                <w:sz w:val="24"/>
                <w:szCs w:val="24"/>
              </w:rPr>
              <w:t>милосердие, добро</w:t>
            </w:r>
          </w:p>
        </w:tc>
        <w:tc>
          <w:tcPr>
            <w:tcW w:w="5529" w:type="dxa"/>
          </w:tcPr>
          <w:p>
            <w:pPr>
              <w:pStyle w:val="31"/>
              <w:shd w:val="clear" w:color="auto" w:fill="auto"/>
              <w:spacing w:before="0" w:after="0" w:line="240" w:lineRule="auto"/>
              <w:rPr>
                <w:sz w:val="24"/>
                <w:szCs w:val="24"/>
                <w:lang w:val="ru-RU"/>
              </w:rPr>
            </w:pPr>
            <w:r>
              <w:rPr>
                <w:rStyle w:val="34"/>
                <w:sz w:val="24"/>
                <w:szCs w:val="24"/>
              </w:rPr>
              <w:t>Способный понять и принять, что такое «хорошо» и «плохо».</w:t>
            </w:r>
          </w:p>
          <w:p>
            <w:pPr>
              <w:pStyle w:val="31"/>
              <w:shd w:val="clear" w:color="auto" w:fill="auto"/>
              <w:spacing w:before="0" w:after="0" w:line="240" w:lineRule="auto"/>
              <w:rPr>
                <w:sz w:val="24"/>
                <w:szCs w:val="24"/>
              </w:rPr>
            </w:pPr>
            <w:r>
              <w:rPr>
                <w:rStyle w:val="34"/>
                <w:sz w:val="24"/>
                <w:szCs w:val="24"/>
              </w:rPr>
              <w:t>Проявляющий сочувствие, доброту.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Социальное</w:t>
            </w:r>
          </w:p>
        </w:tc>
        <w:tc>
          <w:tcPr>
            <w:tcW w:w="2404" w:type="dxa"/>
          </w:tcPr>
          <w:p>
            <w:pPr>
              <w:pStyle w:val="31"/>
              <w:shd w:val="clear" w:color="auto" w:fill="auto"/>
              <w:spacing w:before="0" w:after="0" w:line="240" w:lineRule="auto"/>
              <w:rPr>
                <w:sz w:val="24"/>
                <w:szCs w:val="24"/>
              </w:rPr>
            </w:pPr>
            <w:r>
              <w:rPr>
                <w:rStyle w:val="34"/>
                <w:sz w:val="24"/>
                <w:szCs w:val="24"/>
              </w:rPr>
              <w:t>Человек, семья,</w:t>
            </w:r>
          </w:p>
          <w:p>
            <w:pPr>
              <w:pStyle w:val="31"/>
              <w:shd w:val="clear" w:color="auto" w:fill="auto"/>
              <w:spacing w:before="0" w:after="0" w:line="240" w:lineRule="auto"/>
              <w:rPr>
                <w:sz w:val="24"/>
                <w:szCs w:val="24"/>
              </w:rPr>
            </w:pPr>
            <w:r>
              <w:rPr>
                <w:rStyle w:val="34"/>
                <w:sz w:val="24"/>
                <w:szCs w:val="24"/>
              </w:rPr>
              <w:t>дружба,</w:t>
            </w:r>
          </w:p>
          <w:p>
            <w:pPr>
              <w:pStyle w:val="31"/>
              <w:shd w:val="clear" w:color="auto" w:fill="auto"/>
              <w:spacing w:before="0" w:after="0" w:line="240" w:lineRule="auto"/>
              <w:rPr>
                <w:sz w:val="24"/>
                <w:szCs w:val="24"/>
              </w:rPr>
            </w:pPr>
            <w:r>
              <w:rPr>
                <w:rStyle w:val="34"/>
                <w:sz w:val="24"/>
                <w:szCs w:val="24"/>
              </w:rPr>
              <w:t>сотрудничество</w:t>
            </w:r>
          </w:p>
        </w:tc>
        <w:tc>
          <w:tcPr>
            <w:tcW w:w="5529" w:type="dxa"/>
          </w:tcPr>
          <w:p>
            <w:pPr>
              <w:pStyle w:val="31"/>
              <w:shd w:val="clear" w:color="auto" w:fill="auto"/>
              <w:spacing w:before="0" w:after="0" w:line="240" w:lineRule="auto"/>
              <w:rPr>
                <w:sz w:val="24"/>
                <w:szCs w:val="24"/>
                <w:lang w:val="ru-RU"/>
              </w:rPr>
            </w:pPr>
            <w:r>
              <w:rPr>
                <w:rStyle w:val="3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pPr>
              <w:pStyle w:val="31"/>
              <w:shd w:val="clear" w:color="auto" w:fill="auto"/>
              <w:spacing w:before="0" w:after="0" w:line="240" w:lineRule="auto"/>
              <w:rPr>
                <w:sz w:val="24"/>
                <w:szCs w:val="24"/>
                <w:lang w:val="ru-RU"/>
              </w:rPr>
            </w:pPr>
            <w:r>
              <w:rPr>
                <w:rStyle w:val="34"/>
                <w:sz w:val="24"/>
                <w:szCs w:val="24"/>
              </w:rPr>
              <w:t>Проявляющий позицию «Я сам!». Способный к самостоятельным (свободным) активным действиям в общении.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Познавательное</w:t>
            </w:r>
          </w:p>
        </w:tc>
        <w:tc>
          <w:tcPr>
            <w:tcW w:w="2404" w:type="dxa"/>
          </w:tcPr>
          <w:p>
            <w:pPr>
              <w:pStyle w:val="31"/>
              <w:shd w:val="clear" w:color="auto" w:fill="auto"/>
              <w:spacing w:before="0" w:after="0" w:line="240" w:lineRule="auto"/>
              <w:rPr>
                <w:sz w:val="24"/>
                <w:szCs w:val="24"/>
              </w:rPr>
            </w:pPr>
            <w:r>
              <w:rPr>
                <w:rStyle w:val="34"/>
                <w:sz w:val="24"/>
                <w:szCs w:val="24"/>
              </w:rPr>
              <w:t>Познание</w:t>
            </w:r>
          </w:p>
        </w:tc>
        <w:tc>
          <w:tcPr>
            <w:tcW w:w="5529" w:type="dxa"/>
          </w:tcPr>
          <w:p>
            <w:pPr>
              <w:pStyle w:val="31"/>
              <w:shd w:val="clear" w:color="auto" w:fill="auto"/>
              <w:spacing w:before="0" w:after="0" w:line="240" w:lineRule="auto"/>
              <w:rPr>
                <w:sz w:val="24"/>
                <w:szCs w:val="24"/>
                <w:lang w:val="ru-RU"/>
              </w:rPr>
            </w:pPr>
            <w:r>
              <w:rPr>
                <w:rStyle w:val="34"/>
                <w:sz w:val="24"/>
                <w:szCs w:val="24"/>
              </w:rPr>
              <w:t>Проявляющий интерес к окружающему миру. Любознательный, активный в поведении и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Физическое и оздоровительное</w:t>
            </w:r>
          </w:p>
        </w:tc>
        <w:tc>
          <w:tcPr>
            <w:tcW w:w="2404" w:type="dxa"/>
          </w:tcPr>
          <w:p>
            <w:pPr>
              <w:pStyle w:val="31"/>
              <w:shd w:val="clear" w:color="auto" w:fill="auto"/>
              <w:spacing w:before="0" w:after="0" w:line="240" w:lineRule="auto"/>
              <w:rPr>
                <w:sz w:val="24"/>
                <w:szCs w:val="24"/>
              </w:rPr>
            </w:pPr>
            <w:r>
              <w:rPr>
                <w:rStyle w:val="34"/>
                <w:sz w:val="24"/>
                <w:szCs w:val="24"/>
              </w:rPr>
              <w:t>Здоровье, жизнь</w:t>
            </w:r>
          </w:p>
        </w:tc>
        <w:tc>
          <w:tcPr>
            <w:tcW w:w="5529" w:type="dxa"/>
          </w:tcPr>
          <w:p>
            <w:pPr>
              <w:pStyle w:val="31"/>
              <w:shd w:val="clear" w:color="auto" w:fill="auto"/>
              <w:spacing w:before="0" w:after="0" w:line="240" w:lineRule="auto"/>
              <w:rPr>
                <w:sz w:val="24"/>
                <w:szCs w:val="24"/>
                <w:lang w:val="ru-RU"/>
              </w:rPr>
            </w:pPr>
            <w:r>
              <w:rPr>
                <w:rStyle w:val="3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31"/>
              <w:shd w:val="clear" w:color="auto" w:fill="auto"/>
              <w:spacing w:before="0" w:after="0" w:line="240" w:lineRule="auto"/>
              <w:rPr>
                <w:sz w:val="24"/>
                <w:szCs w:val="24"/>
                <w:lang w:val="ru-RU"/>
              </w:rPr>
            </w:pPr>
            <w:r>
              <w:rPr>
                <w:rStyle w:val="34"/>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Трудовое</w:t>
            </w:r>
          </w:p>
        </w:tc>
        <w:tc>
          <w:tcPr>
            <w:tcW w:w="2404" w:type="dxa"/>
          </w:tcPr>
          <w:p>
            <w:pPr>
              <w:pStyle w:val="31"/>
              <w:shd w:val="clear" w:color="auto" w:fill="auto"/>
              <w:spacing w:before="0" w:after="0" w:line="240" w:lineRule="auto"/>
              <w:rPr>
                <w:sz w:val="24"/>
                <w:szCs w:val="24"/>
              </w:rPr>
            </w:pPr>
            <w:r>
              <w:rPr>
                <w:rStyle w:val="34"/>
                <w:sz w:val="24"/>
                <w:szCs w:val="24"/>
              </w:rPr>
              <w:t>Труд</w:t>
            </w:r>
          </w:p>
        </w:tc>
        <w:tc>
          <w:tcPr>
            <w:tcW w:w="5529" w:type="dxa"/>
          </w:tcPr>
          <w:p>
            <w:pPr>
              <w:pStyle w:val="31"/>
              <w:shd w:val="clear" w:color="auto" w:fill="auto"/>
              <w:spacing w:before="0" w:after="0" w:line="240" w:lineRule="auto"/>
              <w:rPr>
                <w:sz w:val="24"/>
                <w:szCs w:val="24"/>
                <w:lang w:val="ru-RU"/>
              </w:rPr>
            </w:pPr>
            <w:r>
              <w:rPr>
                <w:rStyle w:val="34"/>
                <w:sz w:val="24"/>
                <w:szCs w:val="24"/>
              </w:rPr>
              <w:t>Поддерживающий элементарный порядок в окружающей обстановке.</w:t>
            </w:r>
          </w:p>
          <w:p>
            <w:pPr>
              <w:pStyle w:val="31"/>
              <w:shd w:val="clear" w:color="auto" w:fill="auto"/>
              <w:spacing w:before="0" w:after="0" w:line="240" w:lineRule="auto"/>
              <w:rPr>
                <w:sz w:val="24"/>
                <w:szCs w:val="24"/>
                <w:lang w:val="ru-RU"/>
              </w:rPr>
            </w:pPr>
            <w:r>
              <w:rPr>
                <w:rStyle w:val="34"/>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Эстетическое</w:t>
            </w:r>
          </w:p>
        </w:tc>
        <w:tc>
          <w:tcPr>
            <w:tcW w:w="2404" w:type="dxa"/>
          </w:tcPr>
          <w:p>
            <w:pPr>
              <w:pStyle w:val="31"/>
              <w:shd w:val="clear" w:color="auto" w:fill="auto"/>
              <w:spacing w:before="0" w:after="0" w:line="240" w:lineRule="auto"/>
              <w:rPr>
                <w:sz w:val="24"/>
                <w:szCs w:val="24"/>
              </w:rPr>
            </w:pPr>
            <w:r>
              <w:rPr>
                <w:rStyle w:val="34"/>
                <w:sz w:val="24"/>
                <w:szCs w:val="24"/>
              </w:rPr>
              <w:t>Культура и красота</w:t>
            </w:r>
          </w:p>
        </w:tc>
        <w:tc>
          <w:tcPr>
            <w:tcW w:w="5529" w:type="dxa"/>
          </w:tcPr>
          <w:p>
            <w:pPr>
              <w:pStyle w:val="31"/>
              <w:shd w:val="clear" w:color="auto" w:fill="auto"/>
              <w:spacing w:before="0" w:after="0" w:line="240" w:lineRule="auto"/>
              <w:rPr>
                <w:sz w:val="24"/>
                <w:szCs w:val="24"/>
                <w:lang w:val="ru-RU"/>
              </w:rPr>
            </w:pPr>
            <w:r>
              <w:rPr>
                <w:rStyle w:val="3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Style w:val="34"/>
                <w:sz w:val="24"/>
                <w:szCs w:val="24"/>
              </w:rPr>
              <w:softHyphen/>
            </w:r>
            <w:r>
              <w:rPr>
                <w:rStyle w:val="34"/>
                <w:sz w:val="24"/>
                <w:szCs w:val="24"/>
              </w:rPr>
              <w:t>-оформительской, музыкальной, словесно</w:t>
            </w:r>
            <w:r>
              <w:rPr>
                <w:rStyle w:val="34"/>
                <w:sz w:val="24"/>
                <w:szCs w:val="24"/>
              </w:rPr>
              <w:softHyphen/>
            </w:r>
            <w:r>
              <w:rPr>
                <w:rStyle w:val="34"/>
                <w:sz w:val="24"/>
                <w:szCs w:val="24"/>
              </w:rPr>
              <w:t>речевой, театрализованной и другое).</w:t>
            </w:r>
          </w:p>
        </w:tc>
      </w:tr>
    </w:tbl>
    <w:p>
      <w:pPr>
        <w:rPr>
          <w:sz w:val="24"/>
          <w:szCs w:val="24"/>
        </w:rPr>
      </w:pPr>
    </w:p>
    <w:p>
      <w:pPr>
        <w:spacing w:after="240"/>
        <w:ind w:firstLine="709"/>
        <w:rPr>
          <w:b/>
          <w:bCs/>
          <w:sz w:val="24"/>
          <w:szCs w:val="24"/>
        </w:rPr>
      </w:pPr>
      <w:r>
        <w:rPr>
          <w:b/>
          <w:bCs/>
          <w:sz w:val="24"/>
          <w:szCs w:val="24"/>
        </w:rPr>
        <w:t>Целевые ориентиры воспитания детей на этапе завершения освоения программы</w:t>
      </w:r>
    </w:p>
    <w:tbl>
      <w:tblPr>
        <w:tblStyle w:val="1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404"/>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40" w:type="dxa"/>
            <w:vAlign w:val="center"/>
          </w:tcPr>
          <w:p>
            <w:pPr>
              <w:pStyle w:val="31"/>
              <w:shd w:val="clear" w:color="auto" w:fill="auto"/>
              <w:spacing w:before="0" w:after="0" w:line="240" w:lineRule="auto"/>
              <w:jc w:val="center"/>
              <w:rPr>
                <w:sz w:val="24"/>
                <w:szCs w:val="24"/>
              </w:rPr>
            </w:pPr>
            <w:r>
              <w:rPr>
                <w:rStyle w:val="34"/>
                <w:sz w:val="24"/>
                <w:szCs w:val="24"/>
              </w:rPr>
              <w:t>Направление</w:t>
            </w:r>
          </w:p>
          <w:p>
            <w:pPr>
              <w:pStyle w:val="31"/>
              <w:shd w:val="clear" w:color="auto" w:fill="auto"/>
              <w:spacing w:before="0" w:after="0" w:line="240" w:lineRule="auto"/>
              <w:jc w:val="center"/>
              <w:rPr>
                <w:sz w:val="24"/>
                <w:szCs w:val="24"/>
              </w:rPr>
            </w:pPr>
            <w:r>
              <w:rPr>
                <w:rStyle w:val="34"/>
                <w:sz w:val="24"/>
                <w:szCs w:val="24"/>
              </w:rPr>
              <w:t>воспитания</w:t>
            </w:r>
          </w:p>
        </w:tc>
        <w:tc>
          <w:tcPr>
            <w:tcW w:w="2404" w:type="dxa"/>
            <w:vAlign w:val="center"/>
          </w:tcPr>
          <w:p>
            <w:pPr>
              <w:pStyle w:val="31"/>
              <w:shd w:val="clear" w:color="auto" w:fill="auto"/>
              <w:spacing w:before="0" w:after="0" w:line="240" w:lineRule="auto"/>
              <w:jc w:val="center"/>
              <w:rPr>
                <w:sz w:val="24"/>
                <w:szCs w:val="24"/>
              </w:rPr>
            </w:pPr>
            <w:r>
              <w:rPr>
                <w:rStyle w:val="34"/>
                <w:sz w:val="24"/>
                <w:szCs w:val="24"/>
              </w:rPr>
              <w:t>Ценности</w:t>
            </w:r>
          </w:p>
        </w:tc>
        <w:tc>
          <w:tcPr>
            <w:tcW w:w="5529" w:type="dxa"/>
            <w:vAlign w:val="center"/>
          </w:tcPr>
          <w:p>
            <w:pPr>
              <w:pStyle w:val="31"/>
              <w:shd w:val="clear" w:color="auto" w:fill="auto"/>
              <w:spacing w:before="0" w:after="0" w:line="240" w:lineRule="auto"/>
              <w:jc w:val="center"/>
              <w:rPr>
                <w:sz w:val="24"/>
                <w:szCs w:val="24"/>
              </w:rPr>
            </w:pPr>
            <w:r>
              <w:rPr>
                <w:rStyle w:val="34"/>
                <w:sz w:val="24"/>
                <w:szCs w:val="24"/>
              </w:rPr>
              <w:t>Целевые ориентиры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Патриотическое</w:t>
            </w:r>
          </w:p>
        </w:tc>
        <w:tc>
          <w:tcPr>
            <w:tcW w:w="2404" w:type="dxa"/>
          </w:tcPr>
          <w:p>
            <w:pPr>
              <w:pStyle w:val="31"/>
              <w:shd w:val="clear" w:color="auto" w:fill="auto"/>
              <w:spacing w:before="0" w:after="0" w:line="240" w:lineRule="auto"/>
              <w:rPr>
                <w:sz w:val="24"/>
                <w:szCs w:val="24"/>
              </w:rPr>
            </w:pPr>
            <w:r>
              <w:rPr>
                <w:rStyle w:val="34"/>
                <w:sz w:val="24"/>
                <w:szCs w:val="24"/>
              </w:rPr>
              <w:t>Родина, природа</w:t>
            </w:r>
          </w:p>
        </w:tc>
        <w:tc>
          <w:tcPr>
            <w:tcW w:w="5529" w:type="dxa"/>
          </w:tcPr>
          <w:p>
            <w:pPr>
              <w:pStyle w:val="31"/>
              <w:shd w:val="clear" w:color="auto" w:fill="auto"/>
              <w:spacing w:before="0" w:after="0" w:line="240" w:lineRule="auto"/>
              <w:rPr>
                <w:sz w:val="24"/>
                <w:szCs w:val="24"/>
                <w:lang w:val="ru-RU"/>
              </w:rPr>
            </w:pPr>
            <w:r>
              <w:rPr>
                <w:rStyle w:val="3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Духовно</w:t>
            </w:r>
            <w:r>
              <w:rPr>
                <w:rStyle w:val="34"/>
                <w:sz w:val="24"/>
                <w:szCs w:val="24"/>
              </w:rPr>
              <w:softHyphen/>
            </w:r>
          </w:p>
          <w:p>
            <w:pPr>
              <w:pStyle w:val="31"/>
              <w:shd w:val="clear" w:color="auto" w:fill="auto"/>
              <w:spacing w:before="0" w:after="0" w:line="240" w:lineRule="auto"/>
              <w:rPr>
                <w:sz w:val="24"/>
                <w:szCs w:val="24"/>
              </w:rPr>
            </w:pPr>
            <w:r>
              <w:rPr>
                <w:rStyle w:val="34"/>
                <w:sz w:val="24"/>
                <w:szCs w:val="24"/>
              </w:rPr>
              <w:t>нравственное</w:t>
            </w:r>
          </w:p>
        </w:tc>
        <w:tc>
          <w:tcPr>
            <w:tcW w:w="2404" w:type="dxa"/>
          </w:tcPr>
          <w:p>
            <w:pPr>
              <w:pStyle w:val="31"/>
              <w:shd w:val="clear" w:color="auto" w:fill="auto"/>
              <w:spacing w:before="0" w:after="0" w:line="240" w:lineRule="auto"/>
              <w:rPr>
                <w:sz w:val="24"/>
                <w:szCs w:val="24"/>
              </w:rPr>
            </w:pPr>
            <w:r>
              <w:rPr>
                <w:rStyle w:val="34"/>
                <w:sz w:val="24"/>
                <w:szCs w:val="24"/>
              </w:rPr>
              <w:t>Жизнь,</w:t>
            </w:r>
          </w:p>
          <w:p>
            <w:pPr>
              <w:pStyle w:val="31"/>
              <w:shd w:val="clear" w:color="auto" w:fill="auto"/>
              <w:spacing w:before="0" w:after="0" w:line="240" w:lineRule="auto"/>
              <w:rPr>
                <w:sz w:val="24"/>
                <w:szCs w:val="24"/>
              </w:rPr>
            </w:pPr>
            <w:r>
              <w:rPr>
                <w:rStyle w:val="34"/>
                <w:sz w:val="24"/>
                <w:szCs w:val="24"/>
              </w:rPr>
              <w:t>милосердие, добро</w:t>
            </w:r>
          </w:p>
        </w:tc>
        <w:tc>
          <w:tcPr>
            <w:tcW w:w="5529" w:type="dxa"/>
          </w:tcPr>
          <w:p>
            <w:pPr>
              <w:pStyle w:val="31"/>
              <w:shd w:val="clear" w:color="auto" w:fill="auto"/>
              <w:spacing w:before="0" w:after="0" w:line="240" w:lineRule="auto"/>
              <w:rPr>
                <w:sz w:val="24"/>
                <w:szCs w:val="24"/>
                <w:lang w:val="ru-RU"/>
              </w:rPr>
            </w:pPr>
            <w:r>
              <w:rPr>
                <w:rStyle w:val="3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31"/>
              <w:shd w:val="clear" w:color="auto" w:fill="auto"/>
              <w:spacing w:before="0" w:after="0" w:line="240" w:lineRule="auto"/>
              <w:rPr>
                <w:sz w:val="24"/>
                <w:szCs w:val="24"/>
                <w:lang w:val="ru-RU"/>
              </w:rPr>
            </w:pPr>
            <w:r>
              <w:rPr>
                <w:rStyle w:val="34"/>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Социальное</w:t>
            </w:r>
          </w:p>
        </w:tc>
        <w:tc>
          <w:tcPr>
            <w:tcW w:w="2404" w:type="dxa"/>
          </w:tcPr>
          <w:p>
            <w:pPr>
              <w:pStyle w:val="31"/>
              <w:shd w:val="clear" w:color="auto" w:fill="auto"/>
              <w:spacing w:before="0" w:after="0" w:line="240" w:lineRule="auto"/>
              <w:rPr>
                <w:sz w:val="24"/>
                <w:szCs w:val="24"/>
              </w:rPr>
            </w:pPr>
            <w:r>
              <w:rPr>
                <w:rStyle w:val="34"/>
                <w:sz w:val="24"/>
                <w:szCs w:val="24"/>
              </w:rPr>
              <w:t>Человек, семья,</w:t>
            </w:r>
          </w:p>
          <w:p>
            <w:pPr>
              <w:pStyle w:val="31"/>
              <w:shd w:val="clear" w:color="auto" w:fill="auto"/>
              <w:spacing w:before="0" w:after="0" w:line="240" w:lineRule="auto"/>
              <w:rPr>
                <w:sz w:val="24"/>
                <w:szCs w:val="24"/>
              </w:rPr>
            </w:pPr>
            <w:r>
              <w:rPr>
                <w:rStyle w:val="34"/>
                <w:sz w:val="24"/>
                <w:szCs w:val="24"/>
              </w:rPr>
              <w:t>дружба,</w:t>
            </w:r>
          </w:p>
          <w:p>
            <w:pPr>
              <w:pStyle w:val="31"/>
              <w:shd w:val="clear" w:color="auto" w:fill="auto"/>
              <w:spacing w:before="0" w:after="0" w:line="240" w:lineRule="auto"/>
              <w:rPr>
                <w:sz w:val="24"/>
                <w:szCs w:val="24"/>
              </w:rPr>
            </w:pPr>
            <w:r>
              <w:rPr>
                <w:rStyle w:val="34"/>
                <w:sz w:val="24"/>
                <w:szCs w:val="24"/>
              </w:rPr>
              <w:t>сотрудничество</w:t>
            </w:r>
          </w:p>
        </w:tc>
        <w:tc>
          <w:tcPr>
            <w:tcW w:w="5529" w:type="dxa"/>
          </w:tcPr>
          <w:p>
            <w:pPr>
              <w:pStyle w:val="31"/>
              <w:shd w:val="clear" w:color="auto" w:fill="auto"/>
              <w:spacing w:before="0" w:after="0" w:line="240" w:lineRule="auto"/>
              <w:rPr>
                <w:sz w:val="24"/>
                <w:szCs w:val="24"/>
                <w:lang w:val="ru-RU"/>
              </w:rPr>
            </w:pPr>
            <w:r>
              <w:rPr>
                <w:rStyle w:val="3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Познавательное</w:t>
            </w:r>
          </w:p>
        </w:tc>
        <w:tc>
          <w:tcPr>
            <w:tcW w:w="2404" w:type="dxa"/>
          </w:tcPr>
          <w:p>
            <w:pPr>
              <w:pStyle w:val="31"/>
              <w:shd w:val="clear" w:color="auto" w:fill="auto"/>
              <w:spacing w:before="0" w:after="0" w:line="240" w:lineRule="auto"/>
              <w:rPr>
                <w:sz w:val="24"/>
                <w:szCs w:val="24"/>
              </w:rPr>
            </w:pPr>
            <w:r>
              <w:rPr>
                <w:rStyle w:val="34"/>
                <w:sz w:val="24"/>
                <w:szCs w:val="24"/>
              </w:rPr>
              <w:t>Познание</w:t>
            </w:r>
          </w:p>
        </w:tc>
        <w:tc>
          <w:tcPr>
            <w:tcW w:w="5529" w:type="dxa"/>
          </w:tcPr>
          <w:p>
            <w:pPr>
              <w:pStyle w:val="31"/>
              <w:shd w:val="clear" w:color="auto" w:fill="auto"/>
              <w:spacing w:before="0" w:after="0" w:line="240" w:lineRule="auto"/>
              <w:rPr>
                <w:sz w:val="24"/>
                <w:szCs w:val="24"/>
              </w:rPr>
            </w:pPr>
            <w:r>
              <w:rPr>
                <w:rStyle w:val="3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Физическое и оздоровительное</w:t>
            </w:r>
          </w:p>
        </w:tc>
        <w:tc>
          <w:tcPr>
            <w:tcW w:w="2404" w:type="dxa"/>
          </w:tcPr>
          <w:p>
            <w:pPr>
              <w:pStyle w:val="31"/>
              <w:shd w:val="clear" w:color="auto" w:fill="auto"/>
              <w:spacing w:before="0" w:after="0" w:line="240" w:lineRule="auto"/>
              <w:rPr>
                <w:sz w:val="24"/>
                <w:szCs w:val="24"/>
              </w:rPr>
            </w:pPr>
            <w:r>
              <w:rPr>
                <w:rStyle w:val="34"/>
                <w:sz w:val="24"/>
                <w:szCs w:val="24"/>
              </w:rPr>
              <w:t>Здоровье, жизнь</w:t>
            </w:r>
          </w:p>
        </w:tc>
        <w:tc>
          <w:tcPr>
            <w:tcW w:w="5529" w:type="dxa"/>
          </w:tcPr>
          <w:p>
            <w:pPr>
              <w:pStyle w:val="31"/>
              <w:shd w:val="clear" w:color="auto" w:fill="auto"/>
              <w:spacing w:before="0" w:after="0" w:line="240" w:lineRule="auto"/>
              <w:rPr>
                <w:sz w:val="24"/>
                <w:szCs w:val="24"/>
                <w:lang w:val="ru-RU"/>
              </w:rPr>
            </w:pPr>
            <w:r>
              <w:rPr>
                <w:rStyle w:val="3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pPr>
              <w:pStyle w:val="31"/>
              <w:shd w:val="clear" w:color="auto" w:fill="auto"/>
              <w:spacing w:before="0" w:after="0" w:line="240" w:lineRule="auto"/>
              <w:rPr>
                <w:sz w:val="24"/>
                <w:szCs w:val="24"/>
                <w:lang w:val="ru-RU"/>
              </w:rPr>
            </w:pPr>
            <w:r>
              <w:rPr>
                <w:rStyle w:val="34"/>
                <w:sz w:val="24"/>
                <w:szCs w:val="24"/>
              </w:rPr>
              <w:t>Демонстрирующий потребность в двигательной деятельности.</w:t>
            </w:r>
          </w:p>
          <w:p>
            <w:pPr>
              <w:pStyle w:val="31"/>
              <w:shd w:val="clear" w:color="auto" w:fill="auto"/>
              <w:spacing w:before="0" w:after="0" w:line="240" w:lineRule="auto"/>
              <w:rPr>
                <w:sz w:val="24"/>
                <w:szCs w:val="24"/>
                <w:lang w:val="ru-RU"/>
              </w:rPr>
            </w:pPr>
            <w:r>
              <w:rPr>
                <w:rStyle w:val="34"/>
                <w:sz w:val="24"/>
                <w:szCs w:val="24"/>
              </w:rPr>
              <w:t>Имеющий представление о некоторых видах спорта и активного отдыха.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Трудовое</w:t>
            </w:r>
          </w:p>
        </w:tc>
        <w:tc>
          <w:tcPr>
            <w:tcW w:w="2404" w:type="dxa"/>
          </w:tcPr>
          <w:p>
            <w:pPr>
              <w:pStyle w:val="31"/>
              <w:shd w:val="clear" w:color="auto" w:fill="auto"/>
              <w:spacing w:before="0" w:after="0" w:line="240" w:lineRule="auto"/>
              <w:rPr>
                <w:sz w:val="24"/>
                <w:szCs w:val="24"/>
              </w:rPr>
            </w:pPr>
            <w:r>
              <w:rPr>
                <w:rStyle w:val="34"/>
                <w:sz w:val="24"/>
                <w:szCs w:val="24"/>
              </w:rPr>
              <w:t>Труд</w:t>
            </w:r>
          </w:p>
        </w:tc>
        <w:tc>
          <w:tcPr>
            <w:tcW w:w="5529" w:type="dxa"/>
          </w:tcPr>
          <w:p>
            <w:pPr>
              <w:pStyle w:val="31"/>
              <w:shd w:val="clear" w:color="auto" w:fill="auto"/>
              <w:spacing w:before="0" w:after="0" w:line="240" w:lineRule="auto"/>
              <w:rPr>
                <w:sz w:val="24"/>
                <w:szCs w:val="24"/>
                <w:lang w:val="ru-RU"/>
              </w:rPr>
            </w:pPr>
            <w:r>
              <w:rPr>
                <w:rStyle w:val="34"/>
                <w:sz w:val="24"/>
                <w:szCs w:val="24"/>
              </w:rPr>
              <w:t>Понимающий ценность труда в семье и в обществе на основе уважения к людям труда, результатам их деятельности.</w:t>
            </w:r>
          </w:p>
          <w:p>
            <w:pPr>
              <w:pStyle w:val="31"/>
              <w:shd w:val="clear" w:color="auto" w:fill="auto"/>
              <w:spacing w:before="0" w:after="0" w:line="240" w:lineRule="auto"/>
              <w:rPr>
                <w:sz w:val="24"/>
                <w:szCs w:val="24"/>
                <w:lang w:val="ru-RU"/>
              </w:rPr>
            </w:pPr>
            <w:r>
              <w:rPr>
                <w:rStyle w:val="34"/>
                <w:sz w:val="24"/>
                <w:szCs w:val="24"/>
              </w:rPr>
              <w:t>Проявляющий трудолюбие при выполнении поручений и в самостоятельной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31"/>
              <w:shd w:val="clear" w:color="auto" w:fill="auto"/>
              <w:spacing w:before="0" w:after="0" w:line="240" w:lineRule="auto"/>
              <w:rPr>
                <w:sz w:val="24"/>
                <w:szCs w:val="24"/>
              </w:rPr>
            </w:pPr>
            <w:r>
              <w:rPr>
                <w:rStyle w:val="34"/>
                <w:sz w:val="24"/>
                <w:szCs w:val="24"/>
              </w:rPr>
              <w:t>Эстетическое</w:t>
            </w:r>
          </w:p>
        </w:tc>
        <w:tc>
          <w:tcPr>
            <w:tcW w:w="2404" w:type="dxa"/>
          </w:tcPr>
          <w:p>
            <w:pPr>
              <w:pStyle w:val="31"/>
              <w:shd w:val="clear" w:color="auto" w:fill="auto"/>
              <w:spacing w:before="0" w:after="0" w:line="240" w:lineRule="auto"/>
              <w:rPr>
                <w:sz w:val="24"/>
                <w:szCs w:val="24"/>
              </w:rPr>
            </w:pPr>
            <w:r>
              <w:rPr>
                <w:rStyle w:val="34"/>
                <w:sz w:val="24"/>
                <w:szCs w:val="24"/>
              </w:rPr>
              <w:t>Культура и красота</w:t>
            </w:r>
          </w:p>
        </w:tc>
        <w:tc>
          <w:tcPr>
            <w:tcW w:w="5529" w:type="dxa"/>
          </w:tcPr>
          <w:p>
            <w:pPr>
              <w:pStyle w:val="31"/>
              <w:shd w:val="clear" w:color="auto" w:fill="auto"/>
              <w:spacing w:before="0" w:after="0" w:line="240" w:lineRule="auto"/>
              <w:jc w:val="both"/>
              <w:rPr>
                <w:sz w:val="24"/>
                <w:szCs w:val="24"/>
                <w:lang w:val="ru-RU"/>
              </w:rPr>
            </w:pPr>
            <w:r>
              <w:rPr>
                <w:rStyle w:val="34"/>
                <w:sz w:val="24"/>
                <w:szCs w:val="24"/>
              </w:rPr>
              <w:t>Способный воспринимать и чувствовать прекрасное в быту, природе, поступках, искусстве.</w:t>
            </w:r>
          </w:p>
          <w:p>
            <w:pPr>
              <w:pStyle w:val="31"/>
              <w:shd w:val="clear" w:color="auto" w:fill="auto"/>
              <w:spacing w:before="0" w:after="0" w:line="240" w:lineRule="auto"/>
              <w:rPr>
                <w:sz w:val="24"/>
                <w:szCs w:val="24"/>
                <w:lang w:val="ru-RU"/>
              </w:rPr>
            </w:pPr>
            <w:r>
              <w:rPr>
                <w:rStyle w:val="34"/>
                <w:sz w:val="24"/>
                <w:szCs w:val="24"/>
              </w:rPr>
              <w:t>Стремящийся к отображению прекрасного в продуктивных видах деятельности.</w:t>
            </w:r>
          </w:p>
        </w:tc>
      </w:tr>
    </w:tbl>
    <w:p>
      <w:pPr>
        <w:ind w:firstLine="709"/>
        <w:rPr>
          <w:b/>
          <w:sz w:val="24"/>
          <w:szCs w:val="24"/>
        </w:rPr>
      </w:pPr>
      <w:r>
        <w:rPr>
          <w:b/>
          <w:sz w:val="24"/>
          <w:szCs w:val="24"/>
        </w:rPr>
        <w:t>Обобщённый портрет ребёнка дошкольного возраста в части, формируемой участниками образовательных отношений, дополнен предпосылками его универсальной учебной деятельности и приобретённого опыта.</w:t>
      </w:r>
    </w:p>
    <w:p>
      <w:pPr>
        <w:ind w:firstLine="709"/>
        <w:rPr>
          <w:sz w:val="24"/>
          <w:szCs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5"/>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pPr>
              <w:rPr>
                <w:sz w:val="24"/>
                <w:szCs w:val="24"/>
              </w:rPr>
            </w:pPr>
            <w:r>
              <w:t>Предпосылка универсальной учебной деятельности (личностные)</w:t>
            </w:r>
          </w:p>
        </w:tc>
        <w:tc>
          <w:tcPr>
            <w:tcW w:w="5116" w:type="dxa"/>
          </w:tcPr>
          <w:p>
            <w:pPr>
              <w:rPr>
                <w:sz w:val="24"/>
                <w:szCs w:val="24"/>
              </w:rPr>
            </w:pPr>
            <w:r>
              <w:t>Приобретённый опыт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r>
              <w:t>1. 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2.Сформированы представления о нравственных нормах и понятиях (любовь, долг, ответственность, честность, правдивость, доброта, справедливость). 3.Сформирована потребность доводить начатое дело до конца.</w:t>
            </w:r>
          </w:p>
          <w:p>
            <w:pPr>
              <w:rPr>
                <w:sz w:val="24"/>
                <w:szCs w:val="24"/>
              </w:rPr>
            </w:pPr>
            <w:r>
              <w:t xml:space="preserve"> 4. Сформировано умение ставить перед собой цели и проявлять инициативу, отстаивать своё мнение и действовать самостоятельно без помощи старших.</w:t>
            </w:r>
          </w:p>
        </w:tc>
        <w:tc>
          <w:tcPr>
            <w:tcW w:w="5116" w:type="dxa"/>
          </w:tcPr>
          <w:p>
            <w:r>
              <w:t xml:space="preserve">1. Опыт совместной деятельности (может выполнять посильную для ребёнка 6-7 лет работу, помощь старшим). </w:t>
            </w:r>
          </w:p>
          <w:p>
            <w:r>
              <w:t xml:space="preserve">2.Опыт планирования собственной деятельности, её самооценки и коррекции. </w:t>
            </w:r>
          </w:p>
          <w:p>
            <w:r>
              <w:t xml:space="preserve">3.Опыт «ошибок». </w:t>
            </w:r>
          </w:p>
          <w:p>
            <w:pPr>
              <w:rPr>
                <w:sz w:val="24"/>
                <w:szCs w:val="24"/>
              </w:rPr>
            </w:pPr>
            <w:r>
              <w:t>4. Опыт улаживания конфликтов «мирным» путём. 5. Опыт выражения своего мнения</w:t>
            </w:r>
          </w:p>
        </w:tc>
      </w:tr>
    </w:tbl>
    <w:p>
      <w:pPr>
        <w:ind w:firstLine="709"/>
      </w:pPr>
    </w:p>
    <w:p>
      <w:pPr>
        <w:ind w:firstLine="709"/>
        <w:jc w:val="both"/>
        <w:rPr>
          <w:sz w:val="24"/>
          <w:szCs w:val="24"/>
        </w:rPr>
      </w:pPr>
      <w:r>
        <w:rPr>
          <w:sz w:val="24"/>
          <w:szCs w:val="24"/>
        </w:rPr>
        <w:t>Анализ достижения детьми 2-х до 8 лет результатов освоения Программы воспитания проводится ежегодно в конце учебного года средствами педагогических наблюдений за поведением детей. В фокусе педагогической диагностики находится понимание ребёнком смысла конкретной ценности и её проявление в его поведении. По итогам диагностики педагогами каждой группы составляется аналитическая справка. Основными объектами педагогической диагностики, организуемой в ДОУ, являются: - результаты воспитания, социализации и саморазвития дошкольников, динамика личностного развития воспитанника каждой возрастной группы. Полученные результаты обсуждаются на заседании педагогического совета «По итогам года», выявляется перечень проблем, над которыми предстоит работать педагогическому коллективу в следующем учебном году.</w:t>
      </w:r>
    </w:p>
    <w:p>
      <w:pPr>
        <w:ind w:firstLine="709"/>
        <w:jc w:val="both"/>
        <w:rPr>
          <w:sz w:val="24"/>
          <w:szCs w:val="24"/>
        </w:rPr>
      </w:pPr>
    </w:p>
    <w:p>
      <w:pPr>
        <w:pStyle w:val="31"/>
        <w:shd w:val="clear" w:color="auto" w:fill="auto"/>
        <w:tabs>
          <w:tab w:val="left" w:pos="1364"/>
        </w:tabs>
        <w:spacing w:before="0" w:after="0" w:line="276" w:lineRule="auto"/>
        <w:ind w:firstLine="709"/>
        <w:jc w:val="both"/>
        <w:rPr>
          <w:b/>
          <w:bCs/>
          <w:sz w:val="24"/>
          <w:szCs w:val="24"/>
          <w:lang w:val="ru-RU"/>
        </w:rPr>
      </w:pPr>
      <w:r>
        <w:rPr>
          <w:rStyle w:val="34"/>
          <w:b/>
          <w:bCs/>
          <w:sz w:val="24"/>
          <w:szCs w:val="24"/>
        </w:rPr>
        <w:t xml:space="preserve"> Содержательный раздел Программы воспитания.</w:t>
      </w:r>
    </w:p>
    <w:p>
      <w:pPr>
        <w:pStyle w:val="31"/>
        <w:shd w:val="clear" w:color="auto" w:fill="auto"/>
        <w:tabs>
          <w:tab w:val="left" w:pos="1575"/>
        </w:tabs>
        <w:spacing w:before="0" w:after="0" w:line="276" w:lineRule="auto"/>
        <w:ind w:firstLine="709"/>
        <w:jc w:val="both"/>
        <w:rPr>
          <w:b/>
          <w:bCs/>
          <w:iCs/>
          <w:sz w:val="24"/>
          <w:szCs w:val="24"/>
          <w:lang w:val="ru-RU"/>
        </w:rPr>
      </w:pPr>
      <w:r>
        <w:rPr>
          <w:rStyle w:val="34"/>
          <w:b/>
          <w:bCs/>
          <w:iCs/>
          <w:sz w:val="24"/>
          <w:szCs w:val="24"/>
        </w:rPr>
        <w:t xml:space="preserve"> Уклад образовательной организации.</w:t>
      </w:r>
    </w:p>
    <w:p>
      <w:pPr>
        <w:ind w:firstLine="709"/>
        <w:jc w:val="both"/>
        <w:rPr>
          <w:color w:val="000000"/>
          <w:sz w:val="24"/>
          <w:szCs w:val="24"/>
          <w:lang w:eastAsia="ru-RU"/>
        </w:rPr>
      </w:pPr>
      <w:r>
        <w:rPr>
          <w:color w:val="000000"/>
          <w:sz w:val="24"/>
          <w:szCs w:val="24"/>
          <w:lang w:eastAsia="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pPr>
        <w:ind w:firstLine="709"/>
        <w:jc w:val="both"/>
        <w:rPr>
          <w:color w:val="000000"/>
          <w:sz w:val="24"/>
          <w:szCs w:val="24"/>
          <w:lang w:eastAsia="ru-RU"/>
        </w:rPr>
      </w:pPr>
      <w:r>
        <w:rPr>
          <w:color w:val="000000"/>
          <w:sz w:val="24"/>
          <w:szCs w:val="24"/>
          <w:lang w:eastAsia="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pPr>
        <w:ind w:firstLine="709"/>
        <w:jc w:val="both"/>
        <w:rPr>
          <w:color w:val="000000"/>
          <w:sz w:val="24"/>
          <w:szCs w:val="24"/>
          <w:lang w:eastAsia="ru-RU"/>
        </w:rPr>
      </w:pPr>
      <w:r>
        <w:rPr>
          <w:color w:val="000000"/>
          <w:sz w:val="24"/>
          <w:szCs w:val="24"/>
          <w:lang w:eastAsia="ru-RU"/>
        </w:rPr>
        <w:t xml:space="preserve">  </w:t>
      </w:r>
      <w:r>
        <w:rPr>
          <w:sz w:val="24"/>
          <w:szCs w:val="24"/>
        </w:rPr>
        <w:t>Уклад МАДОУ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r>
        <w:rPr>
          <w:color w:val="000000"/>
          <w:sz w:val="24"/>
          <w:szCs w:val="24"/>
          <w:lang w:eastAsia="ru-RU"/>
        </w:rPr>
        <w:t xml:space="preserve">      Сегодня воспитательно - образовательный процесс рассматривается нами как системный, целостный, развивающийся,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w:t>
      </w:r>
      <w:r>
        <w:rPr>
          <w:color w:val="000000"/>
          <w:sz w:val="24"/>
          <w:szCs w:val="24"/>
          <w:lang w:eastAsia="ru-RU"/>
        </w:rPr>
        <w:br w:type="textWrapping"/>
      </w:r>
      <w:r>
        <w:rPr>
          <w:color w:val="000000"/>
          <w:sz w:val="24"/>
          <w:szCs w:val="24"/>
          <w:lang w:eastAsia="ru-RU"/>
        </w:rPr>
        <w:t xml:space="preserve">         МАДОУ «Детский сад №5» динамично развивающееся образовательное учреждение, воспитательно-образовательный процесс которого сохраняет лучшие традиции дошкольного образования, осуществляет стремление к современному и инновационному будущему.</w:t>
      </w:r>
    </w:p>
    <w:p>
      <w:pPr>
        <w:ind w:firstLine="709"/>
        <w:jc w:val="both"/>
        <w:rPr>
          <w:sz w:val="24"/>
          <w:szCs w:val="24"/>
        </w:rPr>
      </w:pPr>
      <w:r>
        <w:rPr>
          <w:sz w:val="24"/>
          <w:szCs w:val="24"/>
        </w:rPr>
        <w:t xml:space="preserve">Ключевыми элементами уклада  МАДОУ значатся: </w:t>
      </w:r>
    </w:p>
    <w:p>
      <w:pPr>
        <w:ind w:firstLine="709"/>
        <w:jc w:val="both"/>
        <w:rPr>
          <w:sz w:val="24"/>
          <w:szCs w:val="24"/>
        </w:rPr>
      </w:pPr>
      <w:r>
        <w:rPr>
          <w:sz w:val="24"/>
          <w:szCs w:val="24"/>
        </w:rPr>
        <w:t xml:space="preserve">- безопасные условия организации воспитательного процесса, </w:t>
      </w:r>
    </w:p>
    <w:p>
      <w:pPr>
        <w:ind w:firstLine="709"/>
        <w:jc w:val="both"/>
        <w:rPr>
          <w:sz w:val="24"/>
          <w:szCs w:val="24"/>
        </w:rPr>
      </w:pPr>
      <w:r>
        <w:rPr>
          <w:sz w:val="24"/>
          <w:szCs w:val="24"/>
        </w:rPr>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pPr>
        <w:ind w:firstLine="709"/>
        <w:jc w:val="both"/>
        <w:rPr>
          <w:sz w:val="24"/>
          <w:szCs w:val="24"/>
        </w:rPr>
      </w:pPr>
      <w:r>
        <w:rPr>
          <w:sz w:val="24"/>
          <w:szCs w:val="24"/>
        </w:rPr>
        <w:t xml:space="preserve">- атмосфера эмоционального комфорта и благополучия, </w:t>
      </w:r>
    </w:p>
    <w:p>
      <w:pPr>
        <w:ind w:firstLine="709"/>
        <w:jc w:val="both"/>
        <w:rPr>
          <w:sz w:val="24"/>
          <w:szCs w:val="24"/>
        </w:rPr>
      </w:pPr>
      <w:r>
        <w:rPr>
          <w:sz w:val="24"/>
          <w:szCs w:val="24"/>
        </w:rPr>
        <w:t>- 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pPr>
        <w:ind w:firstLine="709"/>
        <w:jc w:val="both"/>
        <w:rPr>
          <w:sz w:val="24"/>
          <w:szCs w:val="24"/>
        </w:rPr>
      </w:pPr>
      <w:r>
        <w:rPr>
          <w:sz w:val="24"/>
          <w:szCs w:val="24"/>
        </w:rPr>
        <w:t xml:space="preserve">- сложившиеся традиции ДОУ, группы, </w:t>
      </w:r>
    </w:p>
    <w:p>
      <w:pPr>
        <w:ind w:firstLine="709"/>
        <w:jc w:val="both"/>
        <w:rPr>
          <w:sz w:val="24"/>
          <w:szCs w:val="24"/>
        </w:rPr>
      </w:pPr>
      <w:r>
        <w:rPr>
          <w:sz w:val="24"/>
          <w:szCs w:val="24"/>
        </w:rPr>
        <w:t xml:space="preserve">- 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pPr>
        <w:ind w:firstLine="709"/>
        <w:jc w:val="both"/>
        <w:rPr>
          <w:sz w:val="24"/>
          <w:szCs w:val="24"/>
        </w:rPr>
      </w:pPr>
      <w:r>
        <w:rPr>
          <w:sz w:val="24"/>
          <w:szCs w:val="24"/>
        </w:rPr>
        <w:t xml:space="preserve">- наличие интереса у взрослых и детей (сообщества), </w:t>
      </w:r>
    </w:p>
    <w:p>
      <w:pPr>
        <w:ind w:firstLine="709"/>
        <w:jc w:val="both"/>
        <w:rPr>
          <w:sz w:val="24"/>
          <w:szCs w:val="24"/>
        </w:rPr>
      </w:pPr>
      <w:r>
        <w:rPr>
          <w:sz w:val="24"/>
          <w:szCs w:val="24"/>
        </w:rPr>
        <w:t>-участие в творческих конкурсах, соревнованиях, фестивалях, мероприятиях, социально значимых акциях регионального, областного уровня.</w:t>
      </w:r>
    </w:p>
    <w:p>
      <w:pPr>
        <w:ind w:firstLine="709"/>
        <w:jc w:val="both"/>
        <w:rPr>
          <w:sz w:val="24"/>
          <w:szCs w:val="24"/>
        </w:rPr>
      </w:pPr>
      <w:r>
        <w:t xml:space="preserve"> </w:t>
      </w:r>
      <w:r>
        <w:rPr>
          <w:sz w:val="24"/>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pPr>
        <w:ind w:firstLine="709"/>
        <w:jc w:val="both"/>
        <w:rPr>
          <w:sz w:val="24"/>
          <w:szCs w:val="24"/>
        </w:rPr>
      </w:pPr>
      <w:r>
        <w:rPr>
          <w:sz w:val="24"/>
          <w:szCs w:val="24"/>
        </w:rPr>
        <w:t xml:space="preserve"> 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pPr>
        <w:ind w:firstLine="709"/>
        <w:jc w:val="both"/>
        <w:rPr>
          <w:sz w:val="24"/>
          <w:szCs w:val="24"/>
        </w:rPr>
      </w:pPr>
      <w:r>
        <w:rPr>
          <w:sz w:val="24"/>
          <w:szCs w:val="24"/>
        </w:rPr>
        <w:t>Смысл деятельности нашего детского сада мы видим в создании условий для всестороннего развития детей их успешной социализации.</w:t>
      </w:r>
    </w:p>
    <w:p>
      <w:pPr>
        <w:ind w:firstLine="709"/>
        <w:jc w:val="both"/>
        <w:rPr>
          <w:sz w:val="24"/>
          <w:szCs w:val="24"/>
        </w:rPr>
      </w:pPr>
      <w:r>
        <w:rPr>
          <w:sz w:val="24"/>
          <w:szCs w:val="24"/>
        </w:rPr>
        <w:t xml:space="preserve"> Миссия нашего детского сада заключается в </w:t>
      </w:r>
      <w:r>
        <w:rPr>
          <w:color w:val="1A1A1A"/>
          <w:sz w:val="24"/>
          <w:szCs w:val="24"/>
          <w:lang w:eastAsia="ru-RU"/>
        </w:rPr>
        <w:t xml:space="preserve">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w:t>
      </w:r>
    </w:p>
    <w:p>
      <w:pPr>
        <w:ind w:firstLine="709"/>
        <w:jc w:val="both"/>
        <w:rPr>
          <w:color w:val="000000"/>
          <w:sz w:val="24"/>
          <w:szCs w:val="24"/>
          <w:lang w:eastAsia="ru-RU"/>
        </w:rPr>
      </w:pPr>
      <w:r>
        <w:rPr>
          <w:sz w:val="24"/>
          <w:szCs w:val="24"/>
        </w:rPr>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r>
        <w:rPr>
          <w:color w:val="000000"/>
          <w:sz w:val="24"/>
          <w:szCs w:val="24"/>
          <w:lang w:eastAsia="ru-RU"/>
        </w:rPr>
        <w:t>В соответствии с ФОП ДО коллектив ДОУ создает благоприятные условия для полноценного проживания ребенком дошкольного детства.</w:t>
      </w:r>
    </w:p>
    <w:p>
      <w:pPr>
        <w:ind w:firstLine="709"/>
        <w:jc w:val="both"/>
        <w:rPr>
          <w:color w:val="333333"/>
          <w:sz w:val="24"/>
          <w:szCs w:val="24"/>
          <w:lang w:eastAsia="ru-RU"/>
        </w:rPr>
      </w:pPr>
      <w:r>
        <w:rPr>
          <w:color w:val="000000"/>
          <w:sz w:val="24"/>
          <w:szCs w:val="24"/>
          <w:lang w:eastAsia="ru-RU"/>
        </w:rPr>
        <w:t>О</w:t>
      </w:r>
      <w:r>
        <w:rPr>
          <w:color w:val="333333"/>
          <w:sz w:val="24"/>
          <w:szCs w:val="24"/>
          <w:lang w:eastAsia="ru-RU"/>
        </w:rPr>
        <w:t>бразовательно – воспитательный процесс строится таким образом, чтобы это был целенаправленный процесс взаимодействия взрослых и детей, который носит личностно-</w:t>
      </w:r>
      <w:r>
        <w:rPr>
          <w:color w:val="000000"/>
          <w:sz w:val="24"/>
          <w:szCs w:val="24"/>
          <w:lang w:eastAsia="ru-RU"/>
        </w:rPr>
        <w:t>ориентированный характер, направленный на достижение социально-значимых результатов,</w:t>
      </w:r>
      <w:r>
        <w:rPr>
          <w:color w:val="333333"/>
          <w:sz w:val="24"/>
          <w:szCs w:val="24"/>
          <w:lang w:eastAsia="ru-RU"/>
        </w:rPr>
        <w:t xml:space="preserve"> обеспечивающий каждой отдельной личности возможность удовлетворять свои потребности в развитии.</w:t>
      </w:r>
    </w:p>
    <w:p>
      <w:pPr>
        <w:ind w:firstLine="709"/>
        <w:jc w:val="both"/>
        <w:rPr>
          <w:color w:val="333333"/>
          <w:sz w:val="24"/>
          <w:szCs w:val="24"/>
          <w:lang w:eastAsia="ru-RU"/>
        </w:rPr>
      </w:pPr>
      <w:r>
        <w:rPr>
          <w:color w:val="333333"/>
          <w:sz w:val="24"/>
          <w:szCs w:val="24"/>
          <w:lang w:eastAsia="ru-RU"/>
        </w:rPr>
        <w:t xml:space="preserve"> Воспитательный процесс осуществляется на протяжении всего времени пребывания ребенка в дошкольной организации, носит непрерывный характер.</w:t>
      </w:r>
    </w:p>
    <w:p>
      <w:pPr>
        <w:ind w:firstLine="709"/>
        <w:jc w:val="both"/>
        <w:rPr>
          <w:color w:val="333333"/>
          <w:sz w:val="24"/>
          <w:szCs w:val="24"/>
          <w:lang w:eastAsia="ru-RU"/>
        </w:rPr>
      </w:pPr>
      <w:r>
        <w:rPr>
          <w:color w:val="333333"/>
          <w:sz w:val="24"/>
          <w:szCs w:val="24"/>
          <w:lang w:eastAsia="ru-RU"/>
        </w:rPr>
        <w:t>Система отношений в ДОУ выстроена на принципах уважения, доверия, принятия ребенка таким, какой он есть.</w:t>
      </w:r>
    </w:p>
    <w:p>
      <w:pPr>
        <w:ind w:firstLine="709"/>
        <w:jc w:val="both"/>
        <w:rPr>
          <w:color w:val="000000"/>
          <w:sz w:val="24"/>
          <w:szCs w:val="24"/>
          <w:lang w:eastAsia="ru-RU"/>
        </w:rPr>
      </w:pPr>
      <w:r>
        <w:rPr>
          <w:color w:val="000000"/>
          <w:sz w:val="24"/>
          <w:szCs w:val="24"/>
          <w:lang w:eastAsia="ru-RU"/>
        </w:rPr>
        <w:t>Детям необходима возможность исследовать все, что находится вокруг, – почта, пожарная часть, магазин, парк, библиотека. Наш детский сад расположен в третьем микрорайоне города Курчатова, где нас окружают жилые массивы, состоящие из многоэтажных домов. Вблизи расположен парк «Победы». Так же недалеко от МАДОУ «Детский сад №5» находятся МБОУ «Гимназия №1», «Гимназия №2» и «Лицей №3». Недалеко – Дом</w:t>
      </w:r>
      <w:r>
        <w:rPr>
          <w:color w:val="000000"/>
          <w:sz w:val="24"/>
          <w:szCs w:val="24"/>
          <w:lang w:eastAsia="ru-RU"/>
        </w:rPr>
        <w:br w:type="textWrapping"/>
      </w:r>
      <w:r>
        <w:rPr>
          <w:color w:val="000000"/>
          <w:sz w:val="24"/>
          <w:szCs w:val="24"/>
          <w:lang w:eastAsia="ru-RU"/>
        </w:rPr>
        <w:t>Культуры, пожарная часть, парк, детская художественная школа, библиотека,  Курчатовский краеведческий музей, что позволяет привлечь их в рамках социально-педагогического партнёрства по различным направлениям воспитания и социализации обучающихся.</w:t>
      </w:r>
    </w:p>
    <w:p>
      <w:pPr>
        <w:ind w:firstLine="709"/>
        <w:jc w:val="both"/>
        <w:rPr>
          <w:color w:val="000000"/>
          <w:sz w:val="24"/>
          <w:szCs w:val="24"/>
          <w:lang w:eastAsia="ru-RU"/>
        </w:rPr>
      </w:pPr>
      <w:r>
        <w:rPr>
          <w:color w:val="000000"/>
          <w:sz w:val="24"/>
          <w:szCs w:val="24"/>
          <w:lang w:eastAsia="ru-RU"/>
        </w:rPr>
        <w:t>Опытные воспитатели понимают, что уклад детского сада связан не столько с «режимными моментами», сколько с воспитанием у детей инициативности и самостоятельности с раннего возраста. Например: дети оказывают посильную помощь взрослым: убирают и моют игрушки, дежурят, участвуют в субботниках, помогают младшим ребятам одеться на прогулку или собрать песок.</w:t>
      </w:r>
    </w:p>
    <w:p>
      <w:pPr>
        <w:ind w:firstLine="709"/>
        <w:jc w:val="both"/>
        <w:rPr>
          <w:color w:val="000000"/>
          <w:sz w:val="24"/>
          <w:szCs w:val="24"/>
          <w:lang w:eastAsia="ru-RU"/>
        </w:rPr>
      </w:pPr>
      <w:r>
        <w:rPr>
          <w:color w:val="000000"/>
          <w:sz w:val="24"/>
          <w:szCs w:val="24"/>
          <w:lang w:eastAsia="ru-RU"/>
        </w:rPr>
        <w:t>Детская общность является полноправным участником</w:t>
      </w:r>
      <w:r>
        <w:rPr>
          <w:color w:val="000000"/>
          <w:sz w:val="24"/>
          <w:szCs w:val="24"/>
          <w:lang w:eastAsia="ru-RU"/>
        </w:rPr>
        <w:br w:type="textWrapping"/>
      </w:r>
      <w:r>
        <w:rPr>
          <w:color w:val="000000"/>
          <w:sz w:val="24"/>
          <w:szCs w:val="24"/>
          <w:lang w:eastAsia="ru-RU"/>
        </w:rPr>
        <w:t>воспитательного процесса.</w:t>
      </w:r>
    </w:p>
    <w:p>
      <w:pPr>
        <w:ind w:firstLine="709"/>
        <w:jc w:val="both"/>
        <w:rPr>
          <w:color w:val="000000"/>
          <w:sz w:val="24"/>
          <w:szCs w:val="24"/>
          <w:lang w:eastAsia="ru-RU"/>
        </w:rPr>
      </w:pPr>
      <w:r>
        <w:rPr>
          <w:color w:val="000000"/>
          <w:sz w:val="24"/>
          <w:szCs w:val="24"/>
          <w:lang w:eastAsia="ru-RU"/>
        </w:rPr>
        <w:t xml:space="preserve">Главной «изюминкой» нашего ДОУ является ставшее традиционным проведение общих для всего детского сада событийных мероприятий, в которых участвуют дети всех возрастных групп. </w:t>
      </w:r>
    </w:p>
    <w:p>
      <w:pPr>
        <w:ind w:firstLine="709"/>
        <w:jc w:val="both"/>
        <w:rPr>
          <w:color w:val="000000"/>
          <w:sz w:val="24"/>
          <w:szCs w:val="24"/>
          <w:lang w:eastAsia="ru-RU"/>
        </w:rPr>
      </w:pPr>
      <w:r>
        <w:rPr>
          <w:color w:val="000000"/>
          <w:sz w:val="24"/>
          <w:szCs w:val="24"/>
          <w:lang w:eastAsia="ru-RU"/>
        </w:rPr>
        <w:t>Межвозрастное взаимодействие дошкольников способствует их взаимообучению и взаимовоспитанию.</w:t>
      </w:r>
    </w:p>
    <w:p>
      <w:pPr>
        <w:ind w:firstLine="709"/>
        <w:jc w:val="both"/>
        <w:rPr>
          <w:color w:val="000000"/>
          <w:sz w:val="24"/>
          <w:szCs w:val="24"/>
          <w:lang w:eastAsia="ru-RU"/>
        </w:rPr>
      </w:pPr>
      <w:r>
        <w:rPr>
          <w:color w:val="000000"/>
          <w:sz w:val="24"/>
          <w:szCs w:val="24"/>
          <w:lang w:eastAsia="ru-RU"/>
        </w:rPr>
        <w:t>Созданная в ДОУ предметно-пространственная среда обеспечивает максимальную реализацию воспитательно-образовательного потенциала. РППС- комфортна, насыщена, разнообразна, рационально организована.</w:t>
      </w:r>
    </w:p>
    <w:p>
      <w:pPr>
        <w:ind w:firstLine="709"/>
        <w:jc w:val="both"/>
        <w:rPr>
          <w:color w:val="000000"/>
          <w:sz w:val="24"/>
          <w:szCs w:val="24"/>
          <w:lang w:eastAsia="ru-RU"/>
        </w:rPr>
      </w:pPr>
      <w:r>
        <w:rPr>
          <w:color w:val="000000"/>
          <w:sz w:val="24"/>
          <w:szCs w:val="24"/>
          <w:lang w:eastAsia="ru-RU"/>
        </w:rPr>
        <w:t xml:space="preserve">  Коллектив ДОУ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гимнастики и других профилактических мероприятий.</w:t>
      </w:r>
      <w:r>
        <w:rPr>
          <w:color w:val="000000"/>
          <w:sz w:val="24"/>
          <w:szCs w:val="24"/>
          <w:lang w:eastAsia="ru-RU"/>
        </w:rPr>
        <w:br w:type="textWrapping"/>
      </w:r>
      <w:r>
        <w:rPr>
          <w:color w:val="000000"/>
          <w:sz w:val="24"/>
          <w:szCs w:val="24"/>
          <w:lang w:eastAsia="ru-RU"/>
        </w:rPr>
        <w:t xml:space="preserve">          «Изюминкой» МАДОУ «Детский сад №5» является более углублённое изучение  особенностей нашего города и края. Подрастающее поколение Курян должно знать и гордиться особенностями своей малой родины, родного города, любить его и осознавать себя частицей удивительного сообщества. </w:t>
      </w:r>
    </w:p>
    <w:p>
      <w:pPr>
        <w:ind w:firstLine="709"/>
        <w:jc w:val="both"/>
        <w:rPr>
          <w:color w:val="000000"/>
          <w:sz w:val="24"/>
          <w:szCs w:val="24"/>
          <w:lang w:eastAsia="ru-RU"/>
        </w:rPr>
      </w:pPr>
      <w:r>
        <w:rPr>
          <w:color w:val="000000"/>
          <w:sz w:val="24"/>
          <w:szCs w:val="24"/>
          <w:lang w:eastAsia="ru-RU"/>
        </w:rPr>
        <w:t>Курская область всегда считалась хлебосольной,</w:t>
      </w:r>
      <w:r>
        <w:rPr>
          <w:color w:val="000000"/>
          <w:sz w:val="24"/>
          <w:szCs w:val="24"/>
          <w:lang w:eastAsia="ru-RU"/>
        </w:rPr>
        <w:br w:type="textWrapping"/>
      </w:r>
      <w:r>
        <w:rPr>
          <w:color w:val="000000"/>
          <w:sz w:val="24"/>
          <w:szCs w:val="24"/>
          <w:lang w:eastAsia="ru-RU"/>
        </w:rPr>
        <w:t>урожайной житницей России. Жители Курского края отличаются богатым</w:t>
      </w:r>
      <w:r>
        <w:rPr>
          <w:color w:val="000000"/>
          <w:sz w:val="24"/>
          <w:szCs w:val="24"/>
          <w:lang w:eastAsia="ru-RU"/>
        </w:rPr>
        <w:br w:type="textWrapping"/>
      </w:r>
      <w:r>
        <w:rPr>
          <w:color w:val="000000"/>
          <w:sz w:val="24"/>
          <w:szCs w:val="24"/>
          <w:lang w:eastAsia="ru-RU"/>
        </w:rPr>
        <w:t>колоритом народной культуры. Поэтому юные воспитанники должны стать достойными  их преемниками.</w:t>
      </w:r>
    </w:p>
    <w:p>
      <w:pPr>
        <w:ind w:firstLine="709"/>
        <w:jc w:val="both"/>
        <w:rPr>
          <w:color w:val="000000"/>
          <w:sz w:val="24"/>
          <w:szCs w:val="24"/>
          <w:lang w:eastAsia="ru-RU"/>
        </w:rPr>
      </w:pPr>
      <w:r>
        <w:rPr>
          <w:color w:val="000000"/>
          <w:sz w:val="24"/>
          <w:szCs w:val="24"/>
          <w:lang w:eastAsia="ru-RU"/>
        </w:rPr>
        <w:t xml:space="preserve"> В  детском саду в  обрзовательном поцесе  используются  разнообразные методы  и  формы оргаизациидетской деятельности: подвижные  игры и забавы  Курской области; слушание  музыки и песен авторов Курской  области; наблюдения в  природе  региона, чтение детской  литературы, чтихов  поэтов и писателей Курской  области; знакомство  с народно-прикладным искусстовом. </w:t>
      </w:r>
    </w:p>
    <w:p>
      <w:pPr>
        <w:ind w:firstLine="709"/>
        <w:jc w:val="both"/>
        <w:rPr>
          <w:color w:val="000000"/>
          <w:sz w:val="24"/>
          <w:szCs w:val="24"/>
          <w:lang w:eastAsia="ru-RU"/>
        </w:rPr>
      </w:pPr>
      <w:r>
        <w:rPr>
          <w:color w:val="000000"/>
          <w:sz w:val="24"/>
          <w:szCs w:val="24"/>
          <w:lang w:eastAsia="ru-RU"/>
        </w:rPr>
        <w:t xml:space="preserve">Немаловажным направлением в работе ДОУ является воспитание у дошкольников основ экономической культуры, ценностей здорового образа жизни, вопросов безопасности. </w:t>
      </w:r>
    </w:p>
    <w:p>
      <w:pPr>
        <w:ind w:firstLine="709"/>
        <w:jc w:val="both"/>
        <w:rPr>
          <w:color w:val="000000"/>
          <w:sz w:val="24"/>
          <w:szCs w:val="24"/>
          <w:lang w:eastAsia="ru-RU"/>
        </w:rPr>
      </w:pPr>
      <w:r>
        <w:rPr>
          <w:color w:val="000000"/>
          <w:sz w:val="24"/>
          <w:szCs w:val="24"/>
          <w:lang w:eastAsia="ru-RU"/>
        </w:rPr>
        <w:t>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w:t>
      </w:r>
    </w:p>
    <w:p>
      <w:pPr>
        <w:ind w:firstLine="709"/>
        <w:jc w:val="both"/>
        <w:rPr>
          <w:color w:val="000000"/>
          <w:sz w:val="24"/>
          <w:szCs w:val="24"/>
          <w:lang w:eastAsia="ru-RU"/>
        </w:rPr>
      </w:pPr>
      <w:r>
        <w:rPr>
          <w:color w:val="000000"/>
          <w:sz w:val="24"/>
          <w:szCs w:val="24"/>
          <w:lang w:eastAsia="ru-RU"/>
        </w:rPr>
        <w:t>Программа воспитания руководствуется принципами ДОУ, определенными ФГОС ДО.</w:t>
      </w:r>
    </w:p>
    <w:p>
      <w:pPr>
        <w:ind w:firstLine="709"/>
        <w:jc w:val="both"/>
        <w:rPr>
          <w:color w:val="000000"/>
          <w:sz w:val="24"/>
          <w:szCs w:val="24"/>
          <w:lang w:eastAsia="ru-RU"/>
        </w:rPr>
      </w:pPr>
      <w:r>
        <w:rPr>
          <w:color w:val="000000"/>
          <w:sz w:val="24"/>
          <w:szCs w:val="24"/>
          <w:lang w:eastAsia="ru-RU"/>
        </w:rPr>
        <w:t>Программа воспитания построена на основе духовно - нравственных и</w:t>
      </w:r>
      <w:r>
        <w:rPr>
          <w:color w:val="000000"/>
          <w:sz w:val="24"/>
          <w:szCs w:val="24"/>
          <w:lang w:eastAsia="ru-RU"/>
        </w:rPr>
        <w:br w:type="textWrapping"/>
      </w:r>
      <w:r>
        <w:rPr>
          <w:color w:val="000000"/>
          <w:sz w:val="24"/>
          <w:szCs w:val="24"/>
          <w:lang w:eastAsia="ru-RU"/>
        </w:rPr>
        <w:t xml:space="preserve">социокультурных ценностей и принятых в обществе правил и норм поведения в интересах человека, семьи, общества и опирается на следующие принципы: </w:t>
      </w:r>
    </w:p>
    <w:p>
      <w:pPr>
        <w:ind w:firstLine="709"/>
        <w:jc w:val="both"/>
        <w:rPr>
          <w:color w:val="000000"/>
          <w:sz w:val="24"/>
          <w:szCs w:val="24"/>
          <w:lang w:eastAsia="ru-RU"/>
        </w:rPr>
      </w:pPr>
      <w:r>
        <w:rPr>
          <w:b/>
          <w:iCs/>
          <w:color w:val="000000"/>
          <w:sz w:val="24"/>
          <w:szCs w:val="24"/>
          <w:lang w:eastAsia="ru-RU"/>
        </w:rPr>
        <w:t>принцип гуманизма</w:t>
      </w:r>
      <w:r>
        <w:rPr>
          <w:color w:val="000000"/>
          <w:sz w:val="24"/>
          <w:szCs w:val="24"/>
          <w:lang w:eastAsia="ru-RU"/>
        </w:rPr>
        <w:t xml:space="preserve"> -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pPr>
        <w:ind w:firstLine="709"/>
        <w:jc w:val="both"/>
        <w:rPr>
          <w:color w:val="000000"/>
          <w:sz w:val="24"/>
          <w:szCs w:val="24"/>
          <w:lang w:eastAsia="ru-RU"/>
        </w:rPr>
      </w:pPr>
      <w:r>
        <w:rPr>
          <w:b/>
          <w:iCs/>
          <w:color w:val="000000"/>
          <w:sz w:val="24"/>
          <w:szCs w:val="24"/>
          <w:lang w:eastAsia="ru-RU"/>
        </w:rPr>
        <w:t>принцип ценностного единства и совместности</w:t>
      </w:r>
      <w:r>
        <w:rPr>
          <w:color w:val="000000"/>
          <w:sz w:val="24"/>
          <w:szCs w:val="24"/>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ind w:firstLine="709"/>
        <w:jc w:val="both"/>
        <w:rPr>
          <w:color w:val="000000"/>
          <w:sz w:val="24"/>
          <w:szCs w:val="24"/>
          <w:lang w:eastAsia="ru-RU"/>
        </w:rPr>
      </w:pPr>
      <w:r>
        <w:rPr>
          <w:b/>
          <w:iCs/>
          <w:color w:val="000000"/>
          <w:sz w:val="24"/>
          <w:szCs w:val="24"/>
          <w:lang w:eastAsia="ru-RU"/>
        </w:rPr>
        <w:t>принцип общего культурного образования</w:t>
      </w:r>
      <w:r>
        <w:rPr>
          <w:color w:val="000000"/>
          <w:sz w:val="24"/>
          <w:szCs w:val="24"/>
          <w:lang w:eastAsia="ru-RU"/>
        </w:rPr>
        <w:t>. Воспитание основывается на культуре и традициях России, включая культурные особенности региона;</w:t>
      </w:r>
    </w:p>
    <w:p>
      <w:pPr>
        <w:ind w:firstLine="709"/>
        <w:jc w:val="both"/>
        <w:rPr>
          <w:color w:val="000000"/>
          <w:sz w:val="24"/>
          <w:szCs w:val="24"/>
          <w:lang w:eastAsia="ru-RU"/>
        </w:rPr>
      </w:pPr>
      <w:r>
        <w:rPr>
          <w:b/>
          <w:iCs/>
          <w:color w:val="000000"/>
          <w:sz w:val="24"/>
          <w:szCs w:val="24"/>
          <w:lang w:eastAsia="ru-RU"/>
        </w:rPr>
        <w:t>принцип следования нравственному примеру</w:t>
      </w:r>
      <w:r>
        <w:rPr>
          <w:b/>
          <w:color w:val="000000"/>
          <w:sz w:val="24"/>
          <w:szCs w:val="24"/>
          <w:lang w:eastAsia="ru-RU"/>
        </w:rPr>
        <w:t>.</w:t>
      </w:r>
      <w:r>
        <w:rPr>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ind w:firstLine="709"/>
        <w:jc w:val="both"/>
        <w:rPr>
          <w:color w:val="000000"/>
          <w:sz w:val="24"/>
          <w:szCs w:val="24"/>
          <w:lang w:eastAsia="ru-RU"/>
        </w:rPr>
      </w:pPr>
      <w:r>
        <w:rPr>
          <w:b/>
          <w:iCs/>
          <w:color w:val="000000"/>
          <w:sz w:val="24"/>
          <w:szCs w:val="24"/>
          <w:lang w:eastAsia="ru-RU"/>
        </w:rPr>
        <w:t>принципы безопасной жизнедеятельности</w:t>
      </w:r>
      <w:r>
        <w:rPr>
          <w:b/>
          <w:color w:val="000000"/>
          <w:sz w:val="24"/>
          <w:szCs w:val="24"/>
          <w:lang w:eastAsia="ru-RU"/>
        </w:rPr>
        <w:t>.</w:t>
      </w:r>
      <w:r>
        <w:rPr>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pPr>
        <w:ind w:firstLine="709"/>
        <w:jc w:val="both"/>
        <w:rPr>
          <w:color w:val="000000"/>
          <w:sz w:val="24"/>
          <w:szCs w:val="24"/>
          <w:lang w:eastAsia="ru-RU"/>
        </w:rPr>
      </w:pPr>
      <w:r>
        <w:rPr>
          <w:b/>
          <w:iCs/>
          <w:color w:val="000000"/>
          <w:sz w:val="24"/>
          <w:szCs w:val="24"/>
          <w:lang w:eastAsia="ru-RU"/>
        </w:rPr>
        <w:t>принцип совместной деятельности ребенка и взрослого</w:t>
      </w:r>
      <w:r>
        <w:rPr>
          <w:color w:val="000000"/>
          <w:sz w:val="24"/>
          <w:szCs w:val="24"/>
          <w:lang w:eastAsia="ru-RU"/>
        </w:rPr>
        <w:t>. Значимость совместной деятельности взрослого и ребенка на основе приобщения к культурным ценностям и их освоения;</w:t>
      </w:r>
    </w:p>
    <w:p>
      <w:pPr>
        <w:ind w:firstLine="709"/>
        <w:jc w:val="both"/>
        <w:rPr>
          <w:color w:val="000000"/>
          <w:sz w:val="24"/>
          <w:szCs w:val="24"/>
          <w:lang w:eastAsia="ru-RU"/>
        </w:rPr>
      </w:pPr>
      <w:r>
        <w:rPr>
          <w:b/>
          <w:iCs/>
          <w:color w:val="000000"/>
          <w:sz w:val="24"/>
          <w:szCs w:val="24"/>
          <w:lang w:eastAsia="ru-RU"/>
        </w:rPr>
        <w:t>принцип инклюзивности</w:t>
      </w:r>
      <w:r>
        <w:rPr>
          <w:color w:val="000000"/>
          <w:sz w:val="24"/>
          <w:szCs w:val="24"/>
          <w:lang w:eastAsia="ru-RU"/>
        </w:rPr>
        <w:t>. Организация образовательного процесса, при котором все дети, независимо от их физических, психических, интеллектуальных, культурно - этнических, языковых и иных особенностей, включены в общую систему образования.</w:t>
      </w:r>
    </w:p>
    <w:p>
      <w:pPr>
        <w:ind w:firstLine="709"/>
        <w:jc w:val="both"/>
        <w:rPr>
          <w:color w:val="000000"/>
          <w:sz w:val="24"/>
          <w:szCs w:val="24"/>
          <w:lang w:eastAsia="ru-RU"/>
        </w:rPr>
      </w:pPr>
      <w:r>
        <w:rPr>
          <w:color w:val="000000"/>
          <w:sz w:val="24"/>
          <w:szCs w:val="24"/>
          <w:lang w:eastAsia="ru-RU"/>
        </w:rPr>
        <w:t>Данные принципы реализуются в укладе ОО, включающем воспитывающие среды, общности, культурные практики, совместную деятельность и события.</w:t>
      </w:r>
    </w:p>
    <w:p>
      <w:pPr>
        <w:ind w:firstLine="709"/>
        <w:jc w:val="both"/>
        <w:rPr>
          <w:iCs/>
          <w:color w:val="000000"/>
          <w:sz w:val="24"/>
          <w:szCs w:val="24"/>
          <w:lang w:eastAsia="ru-RU"/>
        </w:rPr>
      </w:pPr>
      <w:r>
        <w:rPr>
          <w:iCs/>
          <w:color w:val="000000"/>
          <w:sz w:val="24"/>
          <w:szCs w:val="24"/>
          <w:lang w:eastAsia="ru-RU"/>
        </w:rPr>
        <w:t>Представленный сложившийся уклад ДОО является единым как для реализации обязательной части ФОП ДО, так и части, формируемой участниками образовательных отношений.</w:t>
      </w:r>
    </w:p>
    <w:p>
      <w:pPr>
        <w:ind w:firstLine="709"/>
        <w:jc w:val="both"/>
        <w:rPr>
          <w:color w:val="333333"/>
          <w:sz w:val="24"/>
          <w:szCs w:val="24"/>
          <w:lang w:eastAsia="ru-RU"/>
        </w:rPr>
      </w:pPr>
      <w:r>
        <w:rPr>
          <w:b/>
          <w:bCs/>
          <w:color w:val="000000"/>
          <w:sz w:val="24"/>
          <w:szCs w:val="24"/>
          <w:lang w:eastAsia="ru-RU"/>
        </w:rPr>
        <w:t xml:space="preserve">             </w:t>
      </w:r>
    </w:p>
    <w:p>
      <w:pPr>
        <w:ind w:firstLine="709"/>
        <w:jc w:val="both"/>
        <w:rPr>
          <w:b/>
          <w:sz w:val="24"/>
          <w:szCs w:val="24"/>
        </w:rPr>
      </w:pPr>
      <w:r>
        <w:rPr>
          <w:b/>
          <w:sz w:val="24"/>
          <w:szCs w:val="24"/>
        </w:rPr>
        <w:t>Образ ДОУ, её особенности, символика, внешний имидж</w:t>
      </w:r>
    </w:p>
    <w:p>
      <w:pPr>
        <w:ind w:firstLine="709"/>
        <w:jc w:val="both"/>
        <w:rPr>
          <w:b/>
          <w:sz w:val="24"/>
          <w:szCs w:val="24"/>
        </w:rPr>
      </w:pPr>
      <w:r>
        <w:rPr>
          <w:b/>
          <w:sz w:val="24"/>
          <w:szCs w:val="24"/>
        </w:rPr>
        <w:t xml:space="preserve"> </w:t>
      </w:r>
    </w:p>
    <w:p>
      <w:pPr>
        <w:ind w:firstLine="709"/>
        <w:jc w:val="both"/>
        <w:rPr>
          <w:sz w:val="24"/>
          <w:szCs w:val="24"/>
        </w:rPr>
      </w:pPr>
      <w:r>
        <w:rPr>
          <w:sz w:val="24"/>
          <w:szCs w:val="24"/>
        </w:rPr>
        <w:t xml:space="preserve">МАДОУ   </w:t>
      </w:r>
      <w:r>
        <w:rPr>
          <w:color w:val="000009"/>
          <w:sz w:val="24"/>
          <w:szCs w:val="24"/>
        </w:rPr>
        <w:t>«Детский  сад № 5 «Соловушка» г. Курчатова Курской области</w:t>
      </w:r>
      <w:r>
        <w:rPr>
          <w:sz w:val="24"/>
          <w:szCs w:val="24"/>
        </w:rPr>
        <w:t xml:space="preserve">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проектной деятельности, игровых, проблемно-обучающих ситуаций в рамках интеграции образовательных областей.</w:t>
      </w:r>
    </w:p>
    <w:p>
      <w:pPr>
        <w:ind w:firstLine="709"/>
        <w:jc w:val="both"/>
        <w:rPr>
          <w:sz w:val="24"/>
          <w:szCs w:val="24"/>
        </w:rPr>
      </w:pPr>
      <w:r>
        <w:rPr>
          <w:color w:val="000009"/>
          <w:sz w:val="24"/>
          <w:szCs w:val="24"/>
        </w:rPr>
        <w:t>МАДОУ «Детский  сад № 5 «Соловушка» г. Курчатова Курской области</w:t>
      </w:r>
      <w:r>
        <w:rPr>
          <w:sz w:val="24"/>
          <w:szCs w:val="24"/>
        </w:rPr>
        <w:t xml:space="preserve">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234 мест.  ДОУ обеспечивает получение дошкольного образования, присмотр и уход за воспитанниками в возрасте от 1,6 лет лет до прекращения образовательных отношений.  </w:t>
      </w:r>
    </w:p>
    <w:p>
      <w:pPr>
        <w:ind w:firstLine="709"/>
        <w:jc w:val="both"/>
        <w:rPr>
          <w:sz w:val="24"/>
          <w:szCs w:val="24"/>
        </w:rPr>
      </w:pPr>
      <w:r>
        <w:rPr>
          <w:sz w:val="24"/>
          <w:szCs w:val="24"/>
        </w:rPr>
        <w:t xml:space="preserve">В ДОУ функционирует 10 групп общеразвивающей направленности. Режим работы: пятидневная неделя в течение календарного года. Время работы: 6.30-18.30 с понедельника по пятницу. Выходные дни: суббота, воскресенье, праздничные дни. Детский сад имеет территорию с игровым оборудованием, зелеными насаждениями, цветниками, имеется спортивная площадка. </w:t>
      </w:r>
    </w:p>
    <w:p>
      <w:pPr>
        <w:ind w:firstLine="709"/>
        <w:jc w:val="both"/>
        <w:rPr>
          <w:sz w:val="24"/>
          <w:szCs w:val="24"/>
        </w:rPr>
      </w:pPr>
      <w:r>
        <w:rPr>
          <w:sz w:val="24"/>
          <w:szCs w:val="24"/>
        </w:rPr>
        <w:t>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pPr>
        <w:ind w:firstLine="709"/>
        <w:jc w:val="both"/>
        <w:rPr>
          <w:sz w:val="24"/>
          <w:szCs w:val="24"/>
        </w:rPr>
      </w:pPr>
      <w:r>
        <w:rPr>
          <w:sz w:val="24"/>
          <w:szCs w:val="24"/>
        </w:rPr>
        <w:t xml:space="preserve"> 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МАДОУ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МАДОУ.</w:t>
      </w:r>
    </w:p>
    <w:p>
      <w:pPr>
        <w:ind w:firstLine="709"/>
        <w:jc w:val="both"/>
        <w:rPr>
          <w:sz w:val="24"/>
          <w:szCs w:val="24"/>
        </w:rPr>
      </w:pPr>
      <w:r>
        <w:rPr>
          <w:sz w:val="24"/>
          <w:szCs w:val="24"/>
        </w:rPr>
        <w:t xml:space="preserve">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pPr>
        <w:ind w:firstLine="709"/>
        <w:jc w:val="both"/>
        <w:rPr>
          <w:sz w:val="24"/>
          <w:szCs w:val="24"/>
        </w:rPr>
      </w:pPr>
      <w:r>
        <w:rPr>
          <w:sz w:val="24"/>
          <w:szCs w:val="24"/>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pPr>
        <w:ind w:firstLine="709"/>
        <w:jc w:val="both"/>
        <w:rPr>
          <w:b/>
          <w:bCs/>
          <w:i/>
          <w:color w:val="000000"/>
          <w:sz w:val="24"/>
          <w:szCs w:val="24"/>
          <w:lang w:eastAsia="ru-RU"/>
        </w:rPr>
      </w:pPr>
      <w:r>
        <w:rPr>
          <w:b/>
          <w:i/>
          <w:sz w:val="24"/>
          <w:szCs w:val="24"/>
        </w:rPr>
        <w:t xml:space="preserve"> </w:t>
      </w:r>
    </w:p>
    <w:p>
      <w:pPr>
        <w:ind w:firstLine="709"/>
        <w:jc w:val="both"/>
        <w:rPr>
          <w:b/>
          <w:sz w:val="24"/>
          <w:szCs w:val="24"/>
        </w:rPr>
      </w:pPr>
      <w:r>
        <w:rPr>
          <w:b/>
          <w:sz w:val="24"/>
          <w:szCs w:val="24"/>
        </w:rPr>
        <w:t xml:space="preserve">Традиции и ритуалы, особые нормы, этикет ДОУ. </w:t>
      </w:r>
    </w:p>
    <w:p>
      <w:pPr>
        <w:ind w:firstLine="709"/>
        <w:jc w:val="both"/>
        <w:rPr>
          <w:sz w:val="24"/>
          <w:szCs w:val="24"/>
        </w:rPr>
      </w:pPr>
      <w:r>
        <w:rPr>
          <w:sz w:val="24"/>
          <w:szCs w:val="24"/>
        </w:rPr>
        <w:t xml:space="preserve">Основные традиции воспитательного процесса в </w:t>
      </w:r>
      <w:r>
        <w:rPr>
          <w:color w:val="000009"/>
          <w:sz w:val="24"/>
          <w:szCs w:val="24"/>
        </w:rPr>
        <w:t>МАДОУ «Детский  сад № 5 «Соловушка» г. Курчатова Курской области</w:t>
      </w:r>
      <w:r>
        <w:rPr>
          <w:sz w:val="24"/>
          <w:szCs w:val="24"/>
        </w:rPr>
        <w:t xml:space="preserve">: </w:t>
      </w:r>
    </w:p>
    <w:p>
      <w:pPr>
        <w:ind w:firstLine="709"/>
        <w:jc w:val="both"/>
        <w:rPr>
          <w:sz w:val="24"/>
          <w:szCs w:val="24"/>
        </w:rPr>
      </w:pPr>
      <w:r>
        <w:rPr>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pPr>
        <w:ind w:firstLine="709"/>
        <w:jc w:val="both"/>
        <w:rPr>
          <w:sz w:val="24"/>
          <w:szCs w:val="24"/>
        </w:rPr>
      </w:pPr>
      <w:r>
        <w:rPr>
          <w:sz w:val="24"/>
          <w:szCs w:val="24"/>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pPr>
        <w:ind w:firstLine="709"/>
        <w:jc w:val="both"/>
        <w:rPr>
          <w:sz w:val="24"/>
          <w:szCs w:val="24"/>
        </w:rPr>
      </w:pPr>
      <w:r>
        <w:rPr>
          <w:sz w:val="24"/>
          <w:szCs w:val="24"/>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pPr>
        <w:ind w:firstLine="709"/>
        <w:jc w:val="both"/>
        <w:rPr>
          <w:color w:val="333333"/>
          <w:sz w:val="24"/>
          <w:szCs w:val="24"/>
          <w:lang w:eastAsia="ru-RU"/>
        </w:rPr>
      </w:pPr>
      <w:r>
        <w:rPr>
          <w:sz w:val="24"/>
          <w:szCs w:val="24"/>
        </w:rPr>
        <w:t>- Дополнительным воспитательным ресурсом по приобщению дошкольников к истории и культуре своей Отчизны и своего родного края является мини-музеи, организованный в ДОУ. Музейная педагогика рассматривается нами как ценность, обладающая исторической и художественной значимостью.</w:t>
      </w:r>
    </w:p>
    <w:p>
      <w:pPr>
        <w:ind w:firstLine="709"/>
        <w:jc w:val="both"/>
        <w:rPr>
          <w:color w:val="333333"/>
          <w:sz w:val="24"/>
          <w:szCs w:val="24"/>
          <w:lang w:eastAsia="ru-RU"/>
        </w:rPr>
      </w:pPr>
    </w:p>
    <w:p>
      <w:pPr>
        <w:pStyle w:val="31"/>
        <w:shd w:val="clear" w:color="auto" w:fill="auto"/>
        <w:tabs>
          <w:tab w:val="left" w:pos="1575"/>
        </w:tabs>
        <w:spacing w:before="0" w:after="0" w:line="276" w:lineRule="auto"/>
        <w:ind w:firstLine="709"/>
        <w:jc w:val="both"/>
        <w:rPr>
          <w:rStyle w:val="34"/>
          <w:b/>
          <w:bCs/>
          <w:iCs/>
          <w:sz w:val="24"/>
          <w:szCs w:val="24"/>
        </w:rPr>
      </w:pPr>
      <w:r>
        <w:rPr>
          <w:rStyle w:val="34"/>
          <w:b/>
          <w:bCs/>
          <w:iCs/>
          <w:sz w:val="24"/>
          <w:szCs w:val="24"/>
        </w:rPr>
        <w:t xml:space="preserve"> Воспитывающая среда образовательной организации</w:t>
      </w:r>
    </w:p>
    <w:p>
      <w:pPr>
        <w:ind w:firstLine="709"/>
        <w:jc w:val="both"/>
        <w:rPr>
          <w:color w:val="000000"/>
          <w:sz w:val="24"/>
          <w:szCs w:val="24"/>
          <w:lang w:eastAsia="ru-RU"/>
        </w:rPr>
      </w:pPr>
      <w:r>
        <w:rPr>
          <w:color w:val="000000"/>
          <w:sz w:val="24"/>
          <w:szCs w:val="24"/>
          <w:lang w:eastAsia="ru-RU"/>
        </w:rPr>
        <w:t>Воспитывающая среда - это особая форма организации образовательного процесса, реализующего цель и задачи воспитания.</w:t>
      </w:r>
    </w:p>
    <w:p>
      <w:pPr>
        <w:ind w:firstLine="709"/>
        <w:jc w:val="both"/>
        <w:rPr>
          <w:color w:val="000000"/>
          <w:sz w:val="24"/>
          <w:szCs w:val="24"/>
          <w:lang w:eastAsia="ru-RU"/>
        </w:rPr>
      </w:pPr>
      <w:r>
        <w:rPr>
          <w:color w:val="000000"/>
          <w:sz w:val="24"/>
          <w:szCs w:val="24"/>
          <w:lang w:eastAsia="ru-RU"/>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pPr>
        <w:ind w:firstLine="709"/>
        <w:jc w:val="both"/>
        <w:rPr>
          <w:color w:val="000000"/>
          <w:sz w:val="24"/>
          <w:szCs w:val="24"/>
          <w:lang w:eastAsia="ru-RU"/>
        </w:rPr>
      </w:pPr>
      <w:r>
        <w:rPr>
          <w:color w:val="000000"/>
          <w:sz w:val="24"/>
          <w:szCs w:val="24"/>
          <w:lang w:eastAsia="ru-RU"/>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w:t>
      </w:r>
    </w:p>
    <w:p>
      <w:pPr>
        <w:ind w:firstLine="709"/>
        <w:jc w:val="both"/>
        <w:rPr>
          <w:color w:val="000000"/>
          <w:sz w:val="24"/>
          <w:szCs w:val="24"/>
          <w:lang w:eastAsia="ru-RU"/>
        </w:rPr>
      </w:pPr>
      <w:r>
        <w:rPr>
          <w:color w:val="000000"/>
          <w:sz w:val="24"/>
          <w:szCs w:val="24"/>
          <w:lang w:eastAsia="ru-RU"/>
        </w:rPr>
        <w:t xml:space="preserve"> Это требует от взрослого большого педагогического такта, выдержки, доброты, человечности, искренности. Особенно важно: спокойная манера держаться и разговаривать; приветливость, умение выбирать приемы, соответствующие настроению ребенка – во 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w:t>
      </w:r>
      <w:r>
        <w:rPr>
          <w:color w:val="000000"/>
          <w:sz w:val="24"/>
          <w:szCs w:val="24"/>
          <w:lang w:eastAsia="ru-RU"/>
        </w:rPr>
        <w:br w:type="textWrapping"/>
      </w:r>
      <w:r>
        <w:rPr>
          <w:color w:val="000000"/>
          <w:sz w:val="24"/>
          <w:szCs w:val="24"/>
          <w:lang w:eastAsia="ru-RU"/>
        </w:rPr>
        <w:t>дней пребывания детей в детском саду.</w:t>
      </w:r>
    </w:p>
    <w:p>
      <w:pPr>
        <w:ind w:firstLine="709"/>
        <w:jc w:val="both"/>
        <w:rPr>
          <w:sz w:val="24"/>
          <w:szCs w:val="24"/>
        </w:rPr>
      </w:pPr>
      <w:r>
        <w:rPr>
          <w:sz w:val="24"/>
          <w:szCs w:val="24"/>
        </w:rPr>
        <w:t xml:space="preserve">Педагогические работники МБДОУ соблюдают кодекс нормы профессиональной этики и поведения: </w:t>
      </w:r>
    </w:p>
    <w:p>
      <w:pPr>
        <w:ind w:firstLine="709"/>
        <w:jc w:val="both"/>
        <w:rPr>
          <w:sz w:val="24"/>
          <w:szCs w:val="24"/>
        </w:rPr>
      </w:pPr>
      <w:r>
        <w:rPr>
          <w:sz w:val="24"/>
          <w:szCs w:val="24"/>
        </w:rPr>
        <w:t xml:space="preserve">-педагог всегда выходит навстречу родителям и приветствует родителей и детей первым; </w:t>
      </w:r>
    </w:p>
    <w:p>
      <w:pPr>
        <w:ind w:firstLine="709"/>
        <w:jc w:val="both"/>
        <w:rPr>
          <w:sz w:val="24"/>
          <w:szCs w:val="24"/>
        </w:rPr>
      </w:pPr>
      <w:r>
        <w:rPr>
          <w:sz w:val="24"/>
          <w:szCs w:val="24"/>
        </w:rPr>
        <w:t xml:space="preserve">- улыбка - всегда обязательная часть приветствия; </w:t>
      </w:r>
    </w:p>
    <w:p>
      <w:pPr>
        <w:ind w:firstLine="709"/>
        <w:jc w:val="both"/>
        <w:rPr>
          <w:sz w:val="24"/>
          <w:szCs w:val="24"/>
        </w:rPr>
      </w:pPr>
      <w:r>
        <w:rPr>
          <w:sz w:val="24"/>
          <w:szCs w:val="24"/>
        </w:rPr>
        <w:t xml:space="preserve">- педагог описывает события и ситуации, но не даёт им оценки; </w:t>
      </w:r>
    </w:p>
    <w:p>
      <w:pPr>
        <w:ind w:firstLine="709"/>
        <w:jc w:val="both"/>
        <w:rPr>
          <w:sz w:val="24"/>
          <w:szCs w:val="24"/>
        </w:rPr>
      </w:pPr>
      <w:r>
        <w:rPr>
          <w:sz w:val="24"/>
          <w:szCs w:val="24"/>
        </w:rPr>
        <w:t xml:space="preserve">- не обвиняет родителей и не возлагает на них ответственность за поведение детей в детском саду; </w:t>
      </w:r>
    </w:p>
    <w:p>
      <w:pPr>
        <w:ind w:firstLine="709"/>
        <w:jc w:val="both"/>
        <w:rPr>
          <w:sz w:val="24"/>
          <w:szCs w:val="24"/>
        </w:rPr>
      </w:pPr>
      <w:r>
        <w:rPr>
          <w:sz w:val="24"/>
          <w:szCs w:val="24"/>
        </w:rPr>
        <w:t xml:space="preserve">- тон общения педагога с детьми и другими взрослыми ровный и дружелюбный, исключается повышение голоса; </w:t>
      </w:r>
    </w:p>
    <w:p>
      <w:pPr>
        <w:ind w:firstLine="709"/>
        <w:jc w:val="both"/>
        <w:rPr>
          <w:sz w:val="24"/>
          <w:szCs w:val="24"/>
        </w:rPr>
      </w:pPr>
      <w:r>
        <w:rPr>
          <w:sz w:val="24"/>
          <w:szCs w:val="24"/>
        </w:rPr>
        <w:t xml:space="preserve">-  уважительно относится к личности воспитанника; </w:t>
      </w:r>
    </w:p>
    <w:p>
      <w:pPr>
        <w:ind w:firstLine="709"/>
        <w:jc w:val="both"/>
        <w:rPr>
          <w:sz w:val="24"/>
          <w:szCs w:val="24"/>
        </w:rPr>
      </w:pPr>
      <w:r>
        <w:rPr>
          <w:sz w:val="24"/>
          <w:szCs w:val="24"/>
        </w:rPr>
        <w:t xml:space="preserve">-заинтересованно слушает собеседника и сопереживает ему; </w:t>
      </w:r>
    </w:p>
    <w:p>
      <w:pPr>
        <w:ind w:firstLine="709"/>
        <w:jc w:val="both"/>
        <w:rPr>
          <w:sz w:val="24"/>
          <w:szCs w:val="24"/>
        </w:rPr>
      </w:pPr>
      <w:r>
        <w:rPr>
          <w:sz w:val="24"/>
          <w:szCs w:val="24"/>
        </w:rPr>
        <w:t xml:space="preserve">- умеет видеть и слышать воспитанника, сопереживать ему; </w:t>
      </w:r>
    </w:p>
    <w:p>
      <w:pPr>
        <w:ind w:firstLine="709"/>
        <w:jc w:val="both"/>
        <w:rPr>
          <w:sz w:val="24"/>
          <w:szCs w:val="24"/>
        </w:rPr>
      </w:pPr>
      <w:r>
        <w:rPr>
          <w:sz w:val="24"/>
          <w:szCs w:val="24"/>
        </w:rPr>
        <w:t xml:space="preserve">- уравновешен и выдержан в отношениях с детьми; </w:t>
      </w:r>
    </w:p>
    <w:p>
      <w:pPr>
        <w:ind w:firstLine="709"/>
        <w:jc w:val="both"/>
        <w:rPr>
          <w:sz w:val="24"/>
          <w:szCs w:val="24"/>
        </w:rPr>
      </w:pPr>
      <w:r>
        <w:rPr>
          <w:sz w:val="24"/>
          <w:szCs w:val="24"/>
        </w:rPr>
        <w:t xml:space="preserve">- быстро и правильно оценивает сложившуюся обстановку, но не торопится с выводами о поведении и способностях воспитанников; </w:t>
      </w:r>
    </w:p>
    <w:p>
      <w:pPr>
        <w:ind w:firstLine="709"/>
        <w:jc w:val="both"/>
        <w:rPr>
          <w:sz w:val="24"/>
          <w:szCs w:val="24"/>
        </w:rPr>
      </w:pPr>
      <w:r>
        <w:rPr>
          <w:sz w:val="24"/>
          <w:szCs w:val="24"/>
        </w:rPr>
        <w:t xml:space="preserve">- сочетает мягкий эмоциональный и деловой тон в отношениях с детьми; </w:t>
      </w:r>
    </w:p>
    <w:p>
      <w:pPr>
        <w:ind w:firstLine="709"/>
        <w:jc w:val="both"/>
        <w:rPr>
          <w:sz w:val="24"/>
          <w:szCs w:val="24"/>
        </w:rPr>
      </w:pPr>
      <w:r>
        <w:rPr>
          <w:sz w:val="24"/>
          <w:szCs w:val="24"/>
        </w:rPr>
        <w:t>- сочетает требовательность с чутким отношением к воспитанникам;</w:t>
      </w:r>
    </w:p>
    <w:p>
      <w:pPr>
        <w:ind w:firstLine="709"/>
        <w:jc w:val="both"/>
        <w:rPr>
          <w:sz w:val="24"/>
          <w:szCs w:val="24"/>
        </w:rPr>
      </w:pPr>
      <w:r>
        <w:rPr>
          <w:sz w:val="24"/>
          <w:szCs w:val="24"/>
        </w:rPr>
        <w:t>-  знает возрастные и индивидуальные особенности воспитанников;</w:t>
      </w:r>
    </w:p>
    <w:p>
      <w:pPr>
        <w:ind w:firstLine="709"/>
        <w:jc w:val="both"/>
        <w:rPr>
          <w:color w:val="000000"/>
          <w:sz w:val="24"/>
          <w:szCs w:val="24"/>
          <w:lang w:eastAsia="ru-RU"/>
        </w:rPr>
      </w:pPr>
      <w:r>
        <w:rPr>
          <w:sz w:val="24"/>
          <w:szCs w:val="24"/>
        </w:rPr>
        <w:t>-соответствует внешнему виду статуса педагогического работника.</w:t>
      </w:r>
    </w:p>
    <w:p>
      <w:pPr>
        <w:ind w:firstLine="709"/>
        <w:jc w:val="both"/>
        <w:rPr>
          <w:sz w:val="24"/>
          <w:szCs w:val="24"/>
        </w:rPr>
      </w:pPr>
      <w:r>
        <w:rPr>
          <w:sz w:val="24"/>
          <w:szCs w:val="24"/>
        </w:rPr>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pPr>
        <w:ind w:firstLine="709"/>
        <w:jc w:val="both"/>
        <w:rPr>
          <w:sz w:val="24"/>
          <w:szCs w:val="24"/>
        </w:rPr>
      </w:pPr>
      <w:r>
        <w:rPr>
          <w:sz w:val="24"/>
          <w:szCs w:val="24"/>
        </w:rPr>
        <w:t xml:space="preserve"> 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pPr>
        <w:ind w:firstLine="709"/>
        <w:jc w:val="both"/>
        <w:rPr>
          <w:sz w:val="24"/>
          <w:szCs w:val="24"/>
        </w:rPr>
      </w:pPr>
      <w:r>
        <w:rPr>
          <w:sz w:val="24"/>
          <w:szCs w:val="24"/>
        </w:rPr>
        <w:t xml:space="preserve">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 </w:t>
      </w:r>
    </w:p>
    <w:p>
      <w:pPr>
        <w:ind w:firstLine="709"/>
        <w:jc w:val="both"/>
        <w:rPr>
          <w:sz w:val="24"/>
          <w:szCs w:val="24"/>
        </w:rPr>
      </w:pPr>
      <w:r>
        <w:rPr>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pPr>
        <w:ind w:firstLine="709"/>
        <w:jc w:val="both"/>
        <w:rPr>
          <w:sz w:val="24"/>
          <w:szCs w:val="24"/>
        </w:rPr>
      </w:pPr>
      <w:r>
        <w:rPr>
          <w:sz w:val="24"/>
          <w:szCs w:val="24"/>
        </w:rPr>
        <w:t xml:space="preserve"> 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pPr>
        <w:ind w:firstLine="709"/>
        <w:jc w:val="both"/>
        <w:rPr>
          <w:sz w:val="24"/>
          <w:szCs w:val="24"/>
        </w:rPr>
      </w:pPr>
      <w:r>
        <w:rPr>
          <w:sz w:val="24"/>
          <w:szCs w:val="24"/>
        </w:rPr>
        <w:t xml:space="preserve"> В МАДОУ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pPr>
        <w:ind w:firstLine="709"/>
        <w:jc w:val="both"/>
        <w:rPr>
          <w:sz w:val="24"/>
          <w:szCs w:val="24"/>
        </w:rPr>
      </w:pPr>
      <w:r>
        <w:rPr>
          <w:sz w:val="24"/>
          <w:szCs w:val="24"/>
        </w:rPr>
        <w:t>Основной целью педагогической работы МАДОУ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pPr>
        <w:ind w:firstLine="709"/>
        <w:jc w:val="both"/>
        <w:rPr>
          <w:sz w:val="24"/>
          <w:szCs w:val="24"/>
        </w:rPr>
      </w:pPr>
      <w:r>
        <w:rPr>
          <w:sz w:val="24"/>
          <w:szCs w:val="24"/>
        </w:rPr>
        <w:t xml:space="preserve">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pPr>
        <w:ind w:firstLine="709"/>
        <w:jc w:val="both"/>
        <w:rPr>
          <w:sz w:val="24"/>
          <w:szCs w:val="24"/>
        </w:rPr>
      </w:pPr>
      <w:r>
        <w:rPr>
          <w:sz w:val="24"/>
          <w:szCs w:val="24"/>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pPr>
        <w:ind w:firstLine="709"/>
        <w:jc w:val="both"/>
        <w:rPr>
          <w:sz w:val="24"/>
          <w:szCs w:val="24"/>
        </w:rPr>
      </w:pPr>
      <w:r>
        <w:rPr>
          <w:sz w:val="24"/>
          <w:szCs w:val="24"/>
        </w:rPr>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pPr>
        <w:ind w:firstLine="709"/>
        <w:jc w:val="both"/>
        <w:rPr>
          <w:sz w:val="24"/>
          <w:szCs w:val="24"/>
        </w:rPr>
      </w:pPr>
      <w:r>
        <w:rPr>
          <w:sz w:val="24"/>
          <w:szCs w:val="24"/>
        </w:rPr>
        <w:t>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pPr>
        <w:ind w:firstLine="709"/>
        <w:jc w:val="both"/>
        <w:rPr>
          <w:sz w:val="24"/>
          <w:szCs w:val="24"/>
        </w:rPr>
      </w:pPr>
      <w:r>
        <w:rPr>
          <w:sz w:val="24"/>
          <w:szCs w:val="24"/>
        </w:rPr>
        <w:t xml:space="preserve">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pPr>
        <w:ind w:firstLine="709"/>
        <w:jc w:val="both"/>
        <w:rPr>
          <w:sz w:val="24"/>
          <w:szCs w:val="24"/>
        </w:rPr>
      </w:pPr>
      <w:r>
        <w:rPr>
          <w:sz w:val="24"/>
          <w:szCs w:val="24"/>
        </w:rPr>
        <w:t xml:space="preserve">Для МАДОУ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дни открытых дверей, просмотры родителями отдельных форм работы с детьми, кружки, применяются средства наглядной пропаганды (тематические стенды, фотовыставки и др.), привлекаются родители к проведению праздников, развлечений, походов, экскурсий и др. </w:t>
      </w:r>
    </w:p>
    <w:p>
      <w:pPr>
        <w:ind w:firstLine="709"/>
        <w:jc w:val="both"/>
        <w:rPr>
          <w:sz w:val="24"/>
          <w:szCs w:val="24"/>
        </w:rPr>
      </w:pPr>
      <w:r>
        <w:rPr>
          <w:sz w:val="24"/>
          <w:szCs w:val="24"/>
        </w:rPr>
        <w:t xml:space="preserve">Внешними проявлениями уникальности нашего ДОУ является внешняя атрибутика: эмблема ДОУ (логотип «соловушка») - использование логотипа на официальном сайте учреждения.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 </w:t>
      </w:r>
    </w:p>
    <w:p>
      <w:pPr>
        <w:ind w:firstLine="709"/>
        <w:jc w:val="both"/>
        <w:rPr>
          <w:sz w:val="24"/>
          <w:szCs w:val="24"/>
        </w:rPr>
      </w:pPr>
      <w:r>
        <w:rPr>
          <w:sz w:val="24"/>
          <w:szCs w:val="24"/>
        </w:rPr>
        <w:t>При реализации Программы коллектив ДОУ принимает во внимание социально-исторические события региона, многонациональный состав населения  Курчатова и  Курской  области, их быт, культуру и традиции, а также климатически условия региона. Это Центрально-Черноземная полоса России: время начала и окончания тех или иных сезонных явлений (листопад, таяние снега, и т.д.), состав флоры и фауны.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p>
    <w:p>
      <w:pPr>
        <w:ind w:firstLine="709"/>
        <w:jc w:val="both"/>
        <w:rPr>
          <w:color w:val="000000"/>
          <w:sz w:val="24"/>
          <w:szCs w:val="24"/>
          <w:lang w:eastAsia="ru-RU"/>
        </w:rPr>
      </w:pPr>
      <w:r>
        <w:rPr>
          <w:sz w:val="24"/>
          <w:szCs w:val="24"/>
        </w:rPr>
        <w:t xml:space="preserve">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r>
        <w:rPr>
          <w:color w:val="000000"/>
          <w:sz w:val="24"/>
          <w:szCs w:val="24"/>
          <w:lang w:eastAsia="ru-RU"/>
        </w:rPr>
        <w:t xml:space="preserve"> </w:t>
      </w:r>
    </w:p>
    <w:p>
      <w:pPr>
        <w:ind w:firstLine="709"/>
        <w:jc w:val="both"/>
        <w:rPr>
          <w:sz w:val="24"/>
          <w:szCs w:val="24"/>
        </w:rPr>
      </w:pPr>
      <w:r>
        <w:rPr>
          <w:rStyle w:val="34"/>
          <w:sz w:val="24"/>
          <w:szCs w:val="24"/>
        </w:rPr>
        <w:t xml:space="preserve"> </w:t>
      </w:r>
      <w:r>
        <w:rPr>
          <w:sz w:val="24"/>
          <w:szCs w:val="24"/>
        </w:rPr>
        <w:t>Воспитывающая среда тесно связана с развивающей предметно-пространственной средой (далее РППС), которая организована в соответствии с требованиями к условиям реализации ОП</w:t>
      </w:r>
    </w:p>
    <w:p>
      <w:pPr>
        <w:ind w:firstLine="709"/>
        <w:jc w:val="both"/>
        <w:rPr>
          <w:b/>
          <w:bCs/>
          <w:color w:val="000000"/>
          <w:sz w:val="24"/>
          <w:szCs w:val="24"/>
          <w:lang w:eastAsia="ru-RU"/>
        </w:rPr>
      </w:pPr>
    </w:p>
    <w:p>
      <w:pPr>
        <w:ind w:firstLine="709"/>
        <w:jc w:val="both"/>
        <w:rPr>
          <w:b/>
          <w:bCs/>
          <w:color w:val="000000"/>
          <w:sz w:val="24"/>
          <w:szCs w:val="24"/>
          <w:lang w:eastAsia="ru-RU"/>
        </w:rPr>
      </w:pPr>
    </w:p>
    <w:p>
      <w:pPr>
        <w:ind w:firstLine="709"/>
        <w:jc w:val="both"/>
        <w:rPr>
          <w:b/>
          <w:bCs/>
          <w:color w:val="000000"/>
          <w:sz w:val="24"/>
          <w:szCs w:val="24"/>
          <w:lang w:eastAsia="ru-RU"/>
        </w:rPr>
      </w:pPr>
      <w:r>
        <w:rPr>
          <w:b/>
          <w:bCs/>
          <w:color w:val="000000"/>
          <w:sz w:val="24"/>
          <w:szCs w:val="24"/>
          <w:lang w:eastAsia="ru-RU"/>
        </w:rPr>
        <w:t>Общности образовательной организации</w:t>
      </w:r>
    </w:p>
    <w:p>
      <w:pPr>
        <w:ind w:firstLine="709"/>
        <w:jc w:val="both"/>
        <w:rPr>
          <w:color w:val="000000"/>
          <w:sz w:val="24"/>
          <w:szCs w:val="24"/>
          <w:lang w:eastAsia="ru-RU"/>
        </w:rPr>
      </w:pPr>
      <w:r>
        <w:rPr>
          <w:b/>
          <w:bCs/>
          <w:color w:val="000000"/>
          <w:sz w:val="24"/>
          <w:szCs w:val="24"/>
          <w:lang w:eastAsia="ru-RU"/>
        </w:rPr>
        <w:br w:type="textWrapping"/>
      </w:r>
      <w:r>
        <w:rPr>
          <w:b/>
          <w:bCs/>
          <w:color w:val="000000"/>
          <w:sz w:val="24"/>
          <w:szCs w:val="24"/>
          <w:lang w:eastAsia="ru-RU"/>
        </w:rPr>
        <w:t xml:space="preserve">          Профессиональная общность </w:t>
      </w:r>
      <w:r>
        <w:rPr>
          <w:color w:val="000000"/>
          <w:sz w:val="24"/>
          <w:szCs w:val="24"/>
          <w:lang w:eastAsia="ru-RU"/>
        </w:rPr>
        <w:t>- это устойчивая система связей и отношений между людьми, единство целей и задач воспитания, реализуемое всеми сотрудниками</w:t>
      </w:r>
      <w:r>
        <w:rPr>
          <w:sz w:val="24"/>
          <w:szCs w:val="24"/>
          <w:lang w:eastAsia="ru-RU"/>
        </w:rPr>
        <w:t xml:space="preserve"> </w:t>
      </w:r>
      <w:r>
        <w:rPr>
          <w:color w:val="000000"/>
          <w:sz w:val="24"/>
          <w:szCs w:val="24"/>
          <w:lang w:eastAsia="ru-RU"/>
        </w:rPr>
        <w:t>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r>
        <w:rPr>
          <w:color w:val="000000"/>
          <w:sz w:val="24"/>
          <w:szCs w:val="24"/>
          <w:lang w:eastAsia="ru-RU"/>
        </w:rPr>
        <w:br w:type="textWrapping"/>
      </w:r>
      <w:r>
        <w:rPr>
          <w:color w:val="000000"/>
          <w:sz w:val="24"/>
          <w:szCs w:val="24"/>
          <w:lang w:eastAsia="ru-RU"/>
        </w:rPr>
        <w:t xml:space="preserve">           Воспитатель, а также другие сотрудники должны:</w:t>
      </w:r>
    </w:p>
    <w:p>
      <w:pPr>
        <w:ind w:firstLine="709"/>
        <w:jc w:val="both"/>
        <w:rPr>
          <w:color w:val="000000"/>
          <w:sz w:val="24"/>
          <w:szCs w:val="24"/>
          <w:lang w:eastAsia="ru-RU"/>
        </w:rPr>
      </w:pPr>
      <w:r>
        <w:rPr>
          <w:color w:val="000000"/>
          <w:sz w:val="24"/>
          <w:szCs w:val="24"/>
          <w:lang w:eastAsia="ru-RU"/>
        </w:rPr>
        <w:t xml:space="preserve">-  примером в формировании полноценных и сформированных ценностных ориентиров, норм общения и поведения; </w:t>
      </w:r>
    </w:p>
    <w:p>
      <w:pPr>
        <w:ind w:firstLine="709"/>
        <w:jc w:val="both"/>
        <w:rPr>
          <w:color w:val="000000"/>
          <w:sz w:val="24"/>
          <w:szCs w:val="24"/>
          <w:lang w:eastAsia="ru-RU"/>
        </w:rPr>
      </w:pPr>
      <w:r>
        <w:rPr>
          <w:color w:val="000000"/>
          <w:sz w:val="24"/>
          <w:szCs w:val="24"/>
          <w:lang w:eastAsia="ru-RU"/>
        </w:rPr>
        <w:t xml:space="preserve">- мотивировать детей к общению друг с другом, поощрять даже самые незначительные стремления к общению и взаимодействию; </w:t>
      </w:r>
    </w:p>
    <w:p>
      <w:pPr>
        <w:ind w:firstLine="709"/>
        <w:jc w:val="both"/>
        <w:rPr>
          <w:color w:val="000000"/>
          <w:sz w:val="24"/>
          <w:szCs w:val="24"/>
          <w:lang w:eastAsia="ru-RU"/>
        </w:rPr>
      </w:pPr>
      <w:r>
        <w:rPr>
          <w:color w:val="000000"/>
          <w:sz w:val="24"/>
          <w:szCs w:val="24"/>
          <w:lang w:eastAsia="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pPr>
        <w:ind w:firstLine="709"/>
        <w:jc w:val="both"/>
        <w:rPr>
          <w:color w:val="000000"/>
          <w:sz w:val="24"/>
          <w:szCs w:val="24"/>
          <w:lang w:eastAsia="ru-RU"/>
        </w:rPr>
      </w:pPr>
      <w:r>
        <w:rPr>
          <w:color w:val="000000"/>
          <w:sz w:val="24"/>
          <w:szCs w:val="24"/>
          <w:lang w:eastAsia="ru-RU"/>
        </w:rPr>
        <w:t xml:space="preserve">- заботиться о том, чтобы дети непрерывно приобретали опыт общения на основе чувства доброжелательности; </w:t>
      </w:r>
    </w:p>
    <w:p>
      <w:pPr>
        <w:ind w:firstLine="709"/>
        <w:jc w:val="both"/>
        <w:rPr>
          <w:color w:val="000000"/>
          <w:sz w:val="24"/>
          <w:szCs w:val="24"/>
          <w:lang w:eastAsia="ru-RU"/>
        </w:rPr>
      </w:pPr>
      <w:r>
        <w:rPr>
          <w:color w:val="000000"/>
          <w:sz w:val="24"/>
          <w:szCs w:val="24"/>
          <w:lang w:eastAsia="ru-RU"/>
        </w:rPr>
        <w:t>- содействовать проявлению детьми заботы об окружающих, учить проявлять</w:t>
      </w:r>
      <w:r>
        <w:rPr>
          <w:color w:val="000000"/>
          <w:sz w:val="24"/>
          <w:szCs w:val="24"/>
          <w:lang w:eastAsia="ru-RU"/>
        </w:rPr>
        <w:br w:type="textWrapping"/>
      </w:r>
      <w:r>
        <w:rPr>
          <w:color w:val="000000"/>
          <w:sz w:val="24"/>
          <w:szCs w:val="24"/>
          <w:lang w:eastAsia="ru-RU"/>
        </w:rPr>
        <w:t>чуткость к сверстникам, побуждать детей сопереживать, беспокоиться, проявлять внимание к заболевшему товарищу;</w:t>
      </w:r>
    </w:p>
    <w:p>
      <w:pPr>
        <w:ind w:firstLine="709"/>
        <w:jc w:val="both"/>
        <w:rPr>
          <w:color w:val="000000"/>
          <w:sz w:val="24"/>
          <w:szCs w:val="24"/>
          <w:lang w:eastAsia="ru-RU"/>
        </w:rPr>
      </w:pPr>
      <w:r>
        <w:rPr>
          <w:color w:val="000000"/>
          <w:sz w:val="24"/>
          <w:szCs w:val="24"/>
          <w:lang w:eastAsia="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pPr>
        <w:ind w:firstLine="709"/>
        <w:jc w:val="both"/>
        <w:rPr>
          <w:color w:val="000000"/>
          <w:sz w:val="24"/>
          <w:szCs w:val="24"/>
          <w:lang w:eastAsia="ru-RU"/>
        </w:rPr>
      </w:pPr>
      <w:r>
        <w:rPr>
          <w:color w:val="000000"/>
          <w:sz w:val="24"/>
          <w:szCs w:val="24"/>
          <w:lang w:eastAsia="ru-RU"/>
        </w:rPr>
        <w:t>- 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w:t>
      </w:r>
    </w:p>
    <w:p>
      <w:pPr>
        <w:ind w:firstLine="709"/>
        <w:jc w:val="both"/>
        <w:rPr>
          <w:color w:val="000000"/>
          <w:sz w:val="24"/>
          <w:szCs w:val="24"/>
          <w:lang w:eastAsia="ru-RU"/>
        </w:rPr>
      </w:pPr>
      <w:r>
        <w:rPr>
          <w:b/>
          <w:bCs/>
          <w:color w:val="000000"/>
          <w:sz w:val="24"/>
          <w:szCs w:val="24"/>
          <w:lang w:eastAsia="ru-RU"/>
        </w:rPr>
        <w:t xml:space="preserve">Профессионально-родительская общность </w:t>
      </w:r>
      <w:r>
        <w:rPr>
          <w:color w:val="000000"/>
          <w:sz w:val="24"/>
          <w:szCs w:val="24"/>
          <w:lang w:eastAsia="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pPr>
        <w:ind w:firstLine="709"/>
        <w:jc w:val="both"/>
        <w:rPr>
          <w:color w:val="000000"/>
          <w:sz w:val="24"/>
          <w:szCs w:val="24"/>
          <w:lang w:eastAsia="ru-RU"/>
        </w:rPr>
      </w:pPr>
      <w:r>
        <w:rPr>
          <w:b/>
          <w:bCs/>
          <w:color w:val="000000"/>
          <w:sz w:val="24"/>
          <w:szCs w:val="24"/>
          <w:lang w:eastAsia="ru-RU"/>
        </w:rPr>
        <w:t xml:space="preserve"> Детско-взрослая общность</w:t>
      </w:r>
      <w:r>
        <w:rPr>
          <w:color w:val="000000"/>
          <w:sz w:val="24"/>
          <w:szCs w:val="24"/>
          <w:lang w:eastAsia="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Pr>
          <w:color w:val="000000"/>
          <w:sz w:val="24"/>
          <w:szCs w:val="24"/>
          <w:lang w:eastAsia="ru-RU"/>
        </w:rPr>
        <w:br w:type="textWrapping"/>
      </w:r>
      <w:r>
        <w:rPr>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pPr>
        <w:ind w:firstLine="709"/>
        <w:jc w:val="both"/>
        <w:rPr>
          <w:color w:val="000000"/>
          <w:sz w:val="24"/>
          <w:szCs w:val="24"/>
          <w:lang w:eastAsia="ru-RU"/>
        </w:rPr>
      </w:pPr>
      <w:r>
        <w:rPr>
          <w:b/>
          <w:bCs/>
          <w:color w:val="000000"/>
          <w:sz w:val="24"/>
          <w:szCs w:val="24"/>
          <w:lang w:eastAsia="ru-RU"/>
        </w:rPr>
        <w:t xml:space="preserve">Детская общность. </w:t>
      </w:r>
      <w:r>
        <w:rPr>
          <w:color w:val="000000"/>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Pr>
          <w:color w:val="000000"/>
          <w:sz w:val="24"/>
          <w:szCs w:val="24"/>
          <w:lang w:eastAsia="ru-RU"/>
        </w:rPr>
        <w:br w:type="textWrapping"/>
      </w:r>
      <w:r>
        <w:rPr>
          <w:color w:val="000000"/>
          <w:sz w:val="24"/>
          <w:szCs w:val="24"/>
          <w:lang w:eastAsia="ru-RU"/>
        </w:rP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pPr>
        <w:ind w:firstLine="709"/>
        <w:jc w:val="both"/>
        <w:rPr>
          <w:color w:val="000000"/>
          <w:sz w:val="24"/>
          <w:szCs w:val="24"/>
          <w:lang w:eastAsia="ru-RU"/>
        </w:rPr>
      </w:pPr>
      <w:r>
        <w:rPr>
          <w:color w:val="000000"/>
          <w:sz w:val="24"/>
          <w:szCs w:val="24"/>
          <w:lang w:eastAsia="ru-RU"/>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w:t>
      </w:r>
      <w:r>
        <w:rPr>
          <w:color w:val="000000"/>
          <w:sz w:val="24"/>
          <w:szCs w:val="24"/>
          <w:lang w:eastAsia="ru-RU"/>
        </w:rPr>
        <w:br w:type="textWrapping"/>
      </w:r>
      <w:r>
        <w:rPr>
          <w:color w:val="000000"/>
          <w:sz w:val="24"/>
          <w:szCs w:val="24"/>
          <w:lang w:eastAsia="ru-RU"/>
        </w:rPr>
        <w:t>возможность для ребенка стать авторитетом и образцом для подражания, а также пространство для воспитания заботы и ответственности.</w:t>
      </w:r>
    </w:p>
    <w:p>
      <w:pPr>
        <w:pStyle w:val="9"/>
        <w:spacing w:line="276" w:lineRule="auto"/>
        <w:ind w:left="0" w:firstLine="709"/>
        <w:rPr>
          <w:b/>
          <w:bCs/>
        </w:rPr>
      </w:pPr>
    </w:p>
    <w:p>
      <w:pPr>
        <w:pStyle w:val="9"/>
        <w:spacing w:line="276" w:lineRule="auto"/>
        <w:ind w:left="0" w:firstLine="709"/>
        <w:rPr>
          <w:b/>
          <w:bCs/>
        </w:rPr>
      </w:pPr>
      <w:r>
        <w:rPr>
          <w:b/>
          <w:bCs/>
        </w:rPr>
        <w:t>Задачи воспитания</w:t>
      </w:r>
    </w:p>
    <w:p>
      <w:pPr>
        <w:pStyle w:val="9"/>
        <w:spacing w:line="276" w:lineRule="auto"/>
        <w:ind w:left="0" w:firstLine="709"/>
      </w:pPr>
      <w: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r>
        <w:br w:type="page"/>
      </w:r>
    </w:p>
    <w:p>
      <w:pPr>
        <w:jc w:val="center"/>
        <w:rPr>
          <w:b/>
          <w:sz w:val="28"/>
          <w:szCs w:val="28"/>
        </w:rPr>
        <w:sectPr>
          <w:pgSz w:w="12000" w:h="16960"/>
          <w:pgMar w:top="426" w:right="851" w:bottom="1134" w:left="1134" w:header="0" w:footer="0" w:gutter="0"/>
          <w:cols w:space="720" w:num="1"/>
          <w:titlePg/>
          <w:docGrid w:linePitch="299" w:charSpace="0"/>
        </w:sectPr>
      </w:pPr>
    </w:p>
    <w:p>
      <w:pPr>
        <w:spacing w:after="120"/>
        <w:jc w:val="both"/>
        <w:rPr>
          <w:b/>
          <w:sz w:val="24"/>
          <w:szCs w:val="24"/>
        </w:rPr>
      </w:pPr>
      <w:r>
        <w:rPr>
          <w:b/>
          <w:sz w:val="24"/>
          <w:szCs w:val="24"/>
        </w:rPr>
        <w:t xml:space="preserve">                                                                                                                                                                                                                                      Таблица 1</w:t>
      </w:r>
    </w:p>
    <w:p>
      <w:pPr>
        <w:spacing w:after="120"/>
        <w:jc w:val="center"/>
        <w:rPr>
          <w:b/>
          <w:sz w:val="24"/>
          <w:szCs w:val="24"/>
        </w:rPr>
      </w:pPr>
      <w:r>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18"/>
        <w:tblW w:w="15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2848"/>
        <w:gridCol w:w="4665"/>
        <w:gridCol w:w="3289"/>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rPr>
                <w:sz w:val="24"/>
                <w:szCs w:val="24"/>
              </w:rPr>
            </w:pPr>
            <w:r>
              <w:rPr>
                <w:sz w:val="24"/>
                <w:szCs w:val="24"/>
              </w:rPr>
              <w:t>Направления воспитания и базовые ценности</w:t>
            </w:r>
          </w:p>
        </w:tc>
        <w:tc>
          <w:tcPr>
            <w:tcW w:w="2848" w:type="dxa"/>
          </w:tcPr>
          <w:p>
            <w:pPr>
              <w:rPr>
                <w:sz w:val="24"/>
                <w:szCs w:val="24"/>
              </w:rPr>
            </w:pPr>
            <w:r>
              <w:rPr>
                <w:sz w:val="24"/>
                <w:szCs w:val="24"/>
              </w:rPr>
              <w:t xml:space="preserve">  Цель</w:t>
            </w:r>
          </w:p>
        </w:tc>
        <w:tc>
          <w:tcPr>
            <w:tcW w:w="4665" w:type="dxa"/>
          </w:tcPr>
          <w:p>
            <w:pPr>
              <w:widowControl/>
              <w:tabs>
                <w:tab w:val="left" w:pos="146"/>
              </w:tabs>
              <w:autoSpaceDE/>
              <w:autoSpaceDN/>
              <w:contextualSpacing/>
              <w:rPr>
                <w:sz w:val="24"/>
                <w:szCs w:val="24"/>
              </w:rPr>
            </w:pPr>
            <w:r>
              <w:rPr>
                <w:sz w:val="24"/>
                <w:szCs w:val="24"/>
              </w:rPr>
              <w:t>Задачи</w:t>
            </w:r>
          </w:p>
        </w:tc>
        <w:tc>
          <w:tcPr>
            <w:tcW w:w="3289" w:type="dxa"/>
          </w:tcPr>
          <w:p>
            <w:pPr>
              <w:pStyle w:val="31"/>
              <w:shd w:val="clear" w:color="auto" w:fill="auto"/>
              <w:tabs>
                <w:tab w:val="left" w:pos="205"/>
              </w:tabs>
              <w:spacing w:before="0" w:after="0" w:line="240" w:lineRule="auto"/>
              <w:ind w:left="383"/>
              <w:rPr>
                <w:rStyle w:val="34"/>
                <w:sz w:val="24"/>
                <w:szCs w:val="24"/>
              </w:rPr>
            </w:pPr>
            <w:r>
              <w:rPr>
                <w:rStyle w:val="34"/>
                <w:sz w:val="24"/>
                <w:szCs w:val="24"/>
              </w:rPr>
              <w:t>Задачи  образовательных областей</w:t>
            </w:r>
          </w:p>
        </w:tc>
        <w:tc>
          <w:tcPr>
            <w:tcW w:w="2058" w:type="dxa"/>
          </w:tcPr>
          <w:p>
            <w:pPr>
              <w:rPr>
                <w:sz w:val="24"/>
                <w:szCs w:val="24"/>
              </w:rPr>
            </w:pPr>
            <w:r>
              <w:rPr>
                <w:sz w:val="24"/>
                <w:szCs w:val="24"/>
              </w:rPr>
              <w:t>Образовательная область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restart"/>
          </w:tcPr>
          <w:p>
            <w:pPr>
              <w:rPr>
                <w:sz w:val="24"/>
                <w:szCs w:val="24"/>
              </w:rPr>
            </w:pPr>
            <w:r>
              <w:rPr>
                <w:sz w:val="24"/>
                <w:szCs w:val="24"/>
              </w:rPr>
              <w:t xml:space="preserve">Патриотическое направление воспитания </w:t>
            </w:r>
          </w:p>
          <w:p>
            <w:pPr>
              <w:rPr>
                <w:sz w:val="24"/>
                <w:szCs w:val="24"/>
              </w:rPr>
            </w:pPr>
            <w:r>
              <w:rPr>
                <w:sz w:val="24"/>
                <w:szCs w:val="24"/>
              </w:rPr>
              <w:t>В основе лежат ценности «Родина» и «Природа»</w:t>
            </w:r>
          </w:p>
        </w:tc>
        <w:tc>
          <w:tcPr>
            <w:tcW w:w="2848" w:type="dxa"/>
            <w:vMerge w:val="restart"/>
          </w:tcPr>
          <w:p>
            <w:pPr>
              <w:rPr>
                <w:sz w:val="24"/>
                <w:szCs w:val="24"/>
              </w:rPr>
            </w:pPr>
            <w:r>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665" w:type="dxa"/>
            <w:vMerge w:val="restart"/>
          </w:tcPr>
          <w:p>
            <w:pPr>
              <w:pStyle w:val="22"/>
              <w:widowControl/>
              <w:numPr>
                <w:ilvl w:val="0"/>
                <w:numId w:val="45"/>
              </w:numPr>
              <w:tabs>
                <w:tab w:val="left" w:pos="146"/>
              </w:tabs>
              <w:autoSpaceDE/>
              <w:autoSpaceDN/>
              <w:ind w:left="0" w:firstLine="0"/>
              <w:contextualSpacing/>
              <w:rPr>
                <w:sz w:val="24"/>
                <w:szCs w:val="24"/>
              </w:rPr>
            </w:pPr>
            <w:r>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pPr>
              <w:pStyle w:val="22"/>
              <w:widowControl/>
              <w:numPr>
                <w:ilvl w:val="0"/>
                <w:numId w:val="45"/>
              </w:numPr>
              <w:tabs>
                <w:tab w:val="left" w:pos="146"/>
              </w:tabs>
              <w:autoSpaceDE/>
              <w:autoSpaceDN/>
              <w:ind w:left="0" w:firstLine="0"/>
              <w:contextualSpacing/>
              <w:rPr>
                <w:sz w:val="24"/>
                <w:szCs w:val="24"/>
              </w:rPr>
            </w:pPr>
            <w:r>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pPr>
              <w:pStyle w:val="22"/>
              <w:widowControl/>
              <w:numPr>
                <w:ilvl w:val="0"/>
                <w:numId w:val="45"/>
              </w:numPr>
              <w:tabs>
                <w:tab w:val="left" w:pos="146"/>
              </w:tabs>
              <w:autoSpaceDE/>
              <w:autoSpaceDN/>
              <w:ind w:left="0" w:firstLine="0"/>
              <w:contextualSpacing/>
              <w:rPr>
                <w:sz w:val="24"/>
                <w:szCs w:val="24"/>
              </w:rPr>
            </w:pPr>
            <w:r>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289" w:type="dxa"/>
          </w:tcPr>
          <w:p>
            <w:pPr>
              <w:pStyle w:val="31"/>
              <w:numPr>
                <w:ilvl w:val="0"/>
                <w:numId w:val="46"/>
              </w:numPr>
              <w:shd w:val="clear" w:color="auto" w:fill="auto"/>
              <w:tabs>
                <w:tab w:val="left" w:pos="205"/>
              </w:tabs>
              <w:spacing w:before="0" w:after="0" w:line="240" w:lineRule="auto"/>
              <w:ind w:left="0" w:firstLine="0"/>
              <w:rPr>
                <w:sz w:val="24"/>
                <w:szCs w:val="24"/>
                <w:lang w:val="ru-RU"/>
              </w:rPr>
            </w:pPr>
            <w:r>
              <w:rPr>
                <w:rStyle w:val="34"/>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pPr>
              <w:rPr>
                <w:sz w:val="24"/>
                <w:szCs w:val="24"/>
              </w:rPr>
            </w:pPr>
            <w:r>
              <w:rPr>
                <w:sz w:val="24"/>
                <w:szCs w:val="24"/>
              </w:rPr>
              <w:t>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rPr>
                <w:sz w:val="24"/>
                <w:szCs w:val="24"/>
              </w:rPr>
            </w:pPr>
          </w:p>
        </w:tc>
        <w:tc>
          <w:tcPr>
            <w:tcW w:w="2848" w:type="dxa"/>
            <w:vMerge w:val="continue"/>
          </w:tcPr>
          <w:p>
            <w:pPr>
              <w:rPr>
                <w:sz w:val="24"/>
                <w:szCs w:val="24"/>
              </w:rPr>
            </w:pPr>
          </w:p>
        </w:tc>
        <w:tc>
          <w:tcPr>
            <w:tcW w:w="4665" w:type="dxa"/>
            <w:vMerge w:val="continue"/>
          </w:tcPr>
          <w:p>
            <w:pPr>
              <w:tabs>
                <w:tab w:val="left" w:pos="146"/>
              </w:tabs>
              <w:rPr>
                <w:sz w:val="24"/>
                <w:szCs w:val="24"/>
              </w:rPr>
            </w:pPr>
          </w:p>
        </w:tc>
        <w:tc>
          <w:tcPr>
            <w:tcW w:w="3289" w:type="dxa"/>
          </w:tcPr>
          <w:p>
            <w:pPr>
              <w:pStyle w:val="31"/>
              <w:numPr>
                <w:ilvl w:val="0"/>
                <w:numId w:val="46"/>
              </w:numPr>
              <w:shd w:val="clear" w:color="auto" w:fill="auto"/>
              <w:tabs>
                <w:tab w:val="left" w:pos="205"/>
              </w:tabs>
              <w:spacing w:before="0" w:after="0" w:line="240" w:lineRule="auto"/>
              <w:ind w:left="0" w:firstLine="0"/>
              <w:rPr>
                <w:sz w:val="24"/>
                <w:szCs w:val="24"/>
                <w:lang w:val="ru-RU"/>
              </w:rPr>
            </w:pPr>
            <w:r>
              <w:rPr>
                <w:rStyle w:val="34"/>
                <w:sz w:val="24"/>
                <w:szCs w:val="24"/>
              </w:rPr>
              <w:t>Приобщать к отечественным традициям и праздникам, к истории и достижениям родной страны, к культурному наследию народов России</w:t>
            </w:r>
          </w:p>
          <w:p>
            <w:pPr>
              <w:pStyle w:val="31"/>
              <w:numPr>
                <w:ilvl w:val="0"/>
                <w:numId w:val="46"/>
              </w:numPr>
              <w:shd w:val="clear" w:color="auto" w:fill="auto"/>
              <w:tabs>
                <w:tab w:val="left" w:pos="205"/>
              </w:tabs>
              <w:spacing w:before="0" w:after="0" w:line="240" w:lineRule="auto"/>
              <w:ind w:left="0" w:firstLine="0"/>
              <w:rPr>
                <w:rStyle w:val="34"/>
                <w:sz w:val="24"/>
                <w:szCs w:val="24"/>
              </w:rPr>
            </w:pPr>
            <w:r>
              <w:rPr>
                <w:rStyle w:val="34"/>
                <w:sz w:val="24"/>
                <w:szCs w:val="24"/>
              </w:rPr>
              <w:t>Воспитывать уважительное отношение к государственным символам страны (флагу, гербу, гимну);</w:t>
            </w:r>
          </w:p>
        </w:tc>
        <w:tc>
          <w:tcPr>
            <w:tcW w:w="2058" w:type="dxa"/>
          </w:tcPr>
          <w:p>
            <w:pPr>
              <w:rPr>
                <w:sz w:val="24"/>
                <w:szCs w:val="24"/>
              </w:rPr>
            </w:pPr>
            <w:r>
              <w:rPr>
                <w:sz w:val="24"/>
                <w:szCs w:val="24"/>
              </w:rPr>
              <w:t>Познавательное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234" w:type="dxa"/>
            <w:vMerge w:val="continue"/>
          </w:tcPr>
          <w:p>
            <w:pPr>
              <w:rPr>
                <w:sz w:val="24"/>
                <w:szCs w:val="24"/>
              </w:rPr>
            </w:pPr>
          </w:p>
        </w:tc>
        <w:tc>
          <w:tcPr>
            <w:tcW w:w="2848" w:type="dxa"/>
            <w:vMerge w:val="continue"/>
          </w:tcPr>
          <w:p>
            <w:pPr>
              <w:rPr>
                <w:sz w:val="24"/>
                <w:szCs w:val="24"/>
              </w:rPr>
            </w:pPr>
          </w:p>
        </w:tc>
        <w:tc>
          <w:tcPr>
            <w:tcW w:w="4665" w:type="dxa"/>
            <w:vMerge w:val="continue"/>
          </w:tcPr>
          <w:p>
            <w:pPr>
              <w:tabs>
                <w:tab w:val="left" w:pos="146"/>
              </w:tabs>
              <w:rPr>
                <w:sz w:val="24"/>
                <w:szCs w:val="24"/>
              </w:rPr>
            </w:pPr>
          </w:p>
        </w:tc>
        <w:tc>
          <w:tcPr>
            <w:tcW w:w="3289" w:type="dxa"/>
          </w:tcPr>
          <w:p>
            <w:pPr>
              <w:pStyle w:val="31"/>
              <w:numPr>
                <w:ilvl w:val="0"/>
                <w:numId w:val="46"/>
              </w:numPr>
              <w:shd w:val="clear" w:color="auto" w:fill="auto"/>
              <w:tabs>
                <w:tab w:val="left" w:pos="205"/>
              </w:tabs>
              <w:spacing w:before="0" w:after="0" w:line="240" w:lineRule="auto"/>
              <w:ind w:left="0" w:firstLine="0"/>
              <w:rPr>
                <w:rStyle w:val="34"/>
                <w:sz w:val="24"/>
                <w:szCs w:val="24"/>
              </w:rPr>
            </w:pPr>
            <w:r>
              <w:rPr>
                <w:rStyle w:val="34"/>
                <w:sz w:val="24"/>
                <w:szCs w:val="24"/>
              </w:rPr>
              <w:t>Приобщать к традициям и великому культурному наследию российского народа</w:t>
            </w:r>
          </w:p>
        </w:tc>
        <w:tc>
          <w:tcPr>
            <w:tcW w:w="2058" w:type="dxa"/>
          </w:tcPr>
          <w:p>
            <w:pPr>
              <w:rPr>
                <w:sz w:val="24"/>
                <w:szCs w:val="24"/>
              </w:rPr>
            </w:pPr>
            <w:r>
              <w:rPr>
                <w:sz w:val="24"/>
                <w:szCs w:val="24"/>
              </w:rPr>
              <w:t>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094" w:type="dxa"/>
            <w:gridSpan w:val="5"/>
          </w:tcPr>
          <w:p>
            <w:pPr>
              <w:widowControl/>
              <w:tabs>
                <w:tab w:val="left" w:pos="146"/>
              </w:tabs>
              <w:autoSpaceDE/>
              <w:autoSpaceDN/>
              <w:contextualSpacing/>
              <w:rPr>
                <w:sz w:val="24"/>
                <w:szCs w:val="24"/>
              </w:rPr>
            </w:pPr>
          </w:p>
          <w:p>
            <w:pPr>
              <w:widowControl/>
              <w:tabs>
                <w:tab w:val="left" w:pos="146"/>
              </w:tabs>
              <w:autoSpaceDE/>
              <w:autoSpaceDN/>
              <w:contextualSpacing/>
            </w:pPr>
            <w:r>
              <w:t>Направления деятельности воспитателя:</w:t>
            </w:r>
          </w:p>
          <w:p>
            <w:pPr>
              <w:widowControl/>
              <w:tabs>
                <w:tab w:val="left" w:pos="146"/>
              </w:tabs>
              <w:autoSpaceDE/>
              <w:autoSpaceDN/>
              <w:contextualSpacing/>
            </w:pPr>
            <w:r>
              <w:t xml:space="preserve"> – ознакомлении детей с историей, героями, культурой, традициями России и своего народа;</w:t>
            </w:r>
          </w:p>
          <w:p>
            <w:pPr>
              <w:widowControl/>
              <w:tabs>
                <w:tab w:val="left" w:pos="146"/>
              </w:tabs>
              <w:autoSpaceDE/>
              <w:autoSpaceDN/>
              <w:contextualSpacing/>
            </w:pPr>
            <w:r>
              <w:t xml:space="preserve"> – организации коллективных творческих проектов, направленных на приобщениедетей к российским общенациональным традициям;</w:t>
            </w:r>
          </w:p>
          <w:p>
            <w:pPr>
              <w:widowControl/>
              <w:tabs>
                <w:tab w:val="left" w:pos="146"/>
              </w:tabs>
              <w:autoSpaceDE/>
              <w:autoSpaceDN/>
              <w:contextualSpacing/>
              <w:rPr>
                <w:sz w:val="24"/>
                <w:szCs w:val="24"/>
              </w:rPr>
            </w:pPr>
            <w: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restart"/>
          </w:tcPr>
          <w:p>
            <w:pPr>
              <w:pStyle w:val="31"/>
              <w:shd w:val="clear" w:color="auto" w:fill="auto"/>
              <w:spacing w:before="0" w:after="0" w:line="240" w:lineRule="auto"/>
              <w:rPr>
                <w:sz w:val="24"/>
                <w:szCs w:val="24"/>
                <w:lang w:val="ru-RU"/>
              </w:rPr>
            </w:pPr>
            <w:r>
              <w:rPr>
                <w:sz w:val="24"/>
                <w:szCs w:val="24"/>
                <w:lang w:val="ru-RU"/>
              </w:rPr>
              <w:t xml:space="preserve">Духовно-нравственное направление воспитания </w:t>
            </w:r>
          </w:p>
          <w:p>
            <w:pPr>
              <w:pStyle w:val="31"/>
              <w:shd w:val="clear" w:color="auto" w:fill="auto"/>
              <w:spacing w:before="0" w:after="0" w:line="240" w:lineRule="auto"/>
              <w:rPr>
                <w:sz w:val="24"/>
                <w:szCs w:val="24"/>
                <w:lang w:val="ru-RU"/>
              </w:rPr>
            </w:pPr>
            <w:r>
              <w:rPr>
                <w:sz w:val="24"/>
                <w:szCs w:val="24"/>
                <w:lang w:val="ru-RU"/>
              </w:rPr>
              <w:t>В основе лежат ценности «</w:t>
            </w:r>
            <w:r>
              <w:rPr>
                <w:rStyle w:val="34"/>
                <w:sz w:val="24"/>
                <w:szCs w:val="24"/>
              </w:rPr>
              <w:t>Жизнь»,</w:t>
            </w:r>
          </w:p>
          <w:p>
            <w:pPr>
              <w:rPr>
                <w:sz w:val="24"/>
                <w:szCs w:val="24"/>
              </w:rPr>
            </w:pPr>
            <w:r>
              <w:rPr>
                <w:rStyle w:val="34"/>
                <w:rFonts w:eastAsiaTheme="minorHAnsi"/>
                <w:sz w:val="24"/>
                <w:szCs w:val="24"/>
              </w:rPr>
              <w:t>«Милосердие», «Добро»</w:t>
            </w:r>
          </w:p>
        </w:tc>
        <w:tc>
          <w:tcPr>
            <w:tcW w:w="2848" w:type="dxa"/>
            <w:vMerge w:val="restart"/>
          </w:tcPr>
          <w:p>
            <w:pPr>
              <w:rPr>
                <w:sz w:val="24"/>
                <w:szCs w:val="24"/>
              </w:rPr>
            </w:pPr>
            <w:r>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665" w:type="dxa"/>
            <w:vMerge w:val="restart"/>
          </w:tcPr>
          <w:p>
            <w:pPr>
              <w:pStyle w:val="22"/>
              <w:widowControl/>
              <w:numPr>
                <w:ilvl w:val="0"/>
                <w:numId w:val="47"/>
              </w:numPr>
              <w:tabs>
                <w:tab w:val="left" w:pos="146"/>
              </w:tabs>
              <w:autoSpaceDE/>
              <w:autoSpaceDN/>
              <w:ind w:left="0" w:firstLine="0"/>
              <w:contextualSpacing/>
              <w:rPr>
                <w:sz w:val="24"/>
                <w:szCs w:val="24"/>
              </w:rPr>
            </w:pPr>
            <w:r>
              <w:rPr>
                <w:sz w:val="24"/>
                <w:szCs w:val="24"/>
              </w:rPr>
              <w:t>Развивать ценностно</w:t>
            </w:r>
            <w:r>
              <w:rPr>
                <w:sz w:val="24"/>
                <w:szCs w:val="24"/>
              </w:rPr>
              <w:softHyphen/>
            </w:r>
            <w:r>
              <w:rPr>
                <w:sz w:val="24"/>
                <w:szCs w:val="24"/>
              </w:rPr>
              <w:t>смысловую сферу дошкольников на основе творческого взаимодействия в детско- взрослой общности</w:t>
            </w:r>
          </w:p>
          <w:p>
            <w:pPr>
              <w:pStyle w:val="22"/>
              <w:widowControl/>
              <w:numPr>
                <w:ilvl w:val="0"/>
                <w:numId w:val="47"/>
              </w:numPr>
              <w:tabs>
                <w:tab w:val="left" w:pos="146"/>
              </w:tabs>
              <w:autoSpaceDE/>
              <w:autoSpaceDN/>
              <w:ind w:left="0" w:firstLine="0"/>
              <w:contextualSpacing/>
              <w:rPr>
                <w:sz w:val="24"/>
                <w:szCs w:val="24"/>
              </w:rPr>
            </w:pPr>
            <w:r>
              <w:rPr>
                <w:sz w:val="24"/>
                <w:szCs w:val="24"/>
              </w:rPr>
              <w:t>Способствовать освоению социокультурного опыта в его культурно-историческом и личностном аспектах</w:t>
            </w:r>
          </w:p>
        </w:tc>
        <w:tc>
          <w:tcPr>
            <w:tcW w:w="3289" w:type="dxa"/>
          </w:tcPr>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Воспитывать любовь к своей семье, своему населенному пункту, родному краю, своей стране</w:t>
            </w:r>
          </w:p>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pPr>
              <w:pStyle w:val="31"/>
              <w:numPr>
                <w:ilvl w:val="0"/>
                <w:numId w:val="48"/>
              </w:numPr>
              <w:shd w:val="clear" w:color="auto" w:fill="auto"/>
              <w:tabs>
                <w:tab w:val="left" w:pos="205"/>
              </w:tabs>
              <w:spacing w:before="0" w:after="0" w:line="240" w:lineRule="auto"/>
              <w:ind w:left="0" w:firstLine="0"/>
              <w:rPr>
                <w:rStyle w:val="34"/>
                <w:sz w:val="24"/>
                <w:szCs w:val="24"/>
              </w:rPr>
            </w:pPr>
            <w:r>
              <w:rPr>
                <w:rStyle w:val="34"/>
                <w:sz w:val="24"/>
                <w:szCs w:val="24"/>
              </w:rPr>
              <w:t xml:space="preserve">Воспитывать социальные чувства и навыки: способность к сопереживанию, общительность, дружелюбие </w:t>
            </w:r>
          </w:p>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Формировать навыки сотрудничества, умения соблюдать правила, активной личностной позиции</w:t>
            </w:r>
          </w:p>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pPr>
              <w:rPr>
                <w:sz w:val="24"/>
                <w:szCs w:val="24"/>
              </w:rPr>
            </w:pPr>
            <w:r>
              <w:rPr>
                <w:sz w:val="24"/>
                <w:szCs w:val="24"/>
              </w:rPr>
              <w:t>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234" w:type="dxa"/>
            <w:vMerge w:val="continue"/>
          </w:tcPr>
          <w:p>
            <w:pPr>
              <w:rPr>
                <w:sz w:val="24"/>
                <w:szCs w:val="24"/>
              </w:rPr>
            </w:pPr>
          </w:p>
        </w:tc>
        <w:tc>
          <w:tcPr>
            <w:tcW w:w="2848" w:type="dxa"/>
            <w:vMerge w:val="continue"/>
          </w:tcPr>
          <w:p>
            <w:pPr>
              <w:pStyle w:val="31"/>
              <w:shd w:val="clear" w:color="auto" w:fill="auto"/>
              <w:tabs>
                <w:tab w:val="left" w:pos="1762"/>
              </w:tabs>
              <w:spacing w:before="0" w:after="0" w:line="240" w:lineRule="auto"/>
              <w:ind w:right="20"/>
              <w:jc w:val="both"/>
              <w:rPr>
                <w:sz w:val="24"/>
                <w:szCs w:val="24"/>
              </w:rPr>
            </w:pPr>
          </w:p>
        </w:tc>
        <w:tc>
          <w:tcPr>
            <w:tcW w:w="4665" w:type="dxa"/>
            <w:vMerge w:val="continue"/>
          </w:tcPr>
          <w:p>
            <w:pPr>
              <w:pStyle w:val="22"/>
              <w:widowControl/>
              <w:numPr>
                <w:ilvl w:val="0"/>
                <w:numId w:val="47"/>
              </w:numPr>
              <w:tabs>
                <w:tab w:val="left" w:pos="146"/>
              </w:tabs>
              <w:autoSpaceDE/>
              <w:autoSpaceDN/>
              <w:ind w:left="0" w:firstLine="0"/>
              <w:contextualSpacing/>
              <w:rPr>
                <w:sz w:val="24"/>
                <w:szCs w:val="24"/>
              </w:rPr>
            </w:pPr>
          </w:p>
        </w:tc>
        <w:tc>
          <w:tcPr>
            <w:tcW w:w="3289" w:type="dxa"/>
          </w:tcPr>
          <w:p>
            <w:pPr>
              <w:pStyle w:val="31"/>
              <w:numPr>
                <w:ilvl w:val="0"/>
                <w:numId w:val="48"/>
              </w:numPr>
              <w:shd w:val="clear" w:color="auto" w:fill="auto"/>
              <w:tabs>
                <w:tab w:val="left" w:pos="205"/>
              </w:tabs>
              <w:spacing w:before="0" w:after="0" w:line="240" w:lineRule="auto"/>
              <w:ind w:left="0" w:firstLine="0"/>
              <w:rPr>
                <w:rStyle w:val="34"/>
                <w:sz w:val="24"/>
                <w:szCs w:val="24"/>
              </w:rPr>
            </w:pPr>
            <w:r>
              <w:rPr>
                <w:rStyle w:val="34"/>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p>
            <w:pPr>
              <w:pStyle w:val="31"/>
              <w:shd w:val="clear" w:color="auto" w:fill="auto"/>
              <w:tabs>
                <w:tab w:val="left" w:pos="205"/>
              </w:tabs>
              <w:spacing w:before="0" w:after="0" w:line="240" w:lineRule="auto"/>
              <w:rPr>
                <w:rStyle w:val="34"/>
                <w:sz w:val="24"/>
                <w:szCs w:val="24"/>
              </w:rPr>
            </w:pPr>
          </w:p>
        </w:tc>
        <w:tc>
          <w:tcPr>
            <w:tcW w:w="2058" w:type="dxa"/>
          </w:tcPr>
          <w:p>
            <w:pPr>
              <w:rPr>
                <w:sz w:val="24"/>
                <w:szCs w:val="24"/>
              </w:rPr>
            </w:pPr>
            <w:r>
              <w:rPr>
                <w:sz w:val="24"/>
                <w:szCs w:val="24"/>
              </w:rPr>
              <w:t>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094" w:type="dxa"/>
            <w:gridSpan w:val="5"/>
          </w:tcPr>
          <w:p>
            <w:pPr>
              <w:tabs>
                <w:tab w:val="left" w:pos="1230"/>
              </w:tabs>
              <w:ind w:firstLine="567"/>
              <w:jc w:val="both"/>
              <w:rPr>
                <w:color w:val="000000"/>
                <w:lang w:eastAsia="ru-RU"/>
              </w:rPr>
            </w:pPr>
            <w:r>
              <w:rPr>
                <w:color w:val="000000"/>
                <w:lang w:eastAsia="ru-RU"/>
              </w:rPr>
              <w:t xml:space="preserve">основные </w:t>
            </w:r>
            <w:r>
              <w:rPr>
                <w:b/>
                <w:bCs/>
                <w:color w:val="000000"/>
                <w:lang w:eastAsia="ru-RU"/>
              </w:rPr>
              <w:t xml:space="preserve">направления </w:t>
            </w:r>
            <w:r>
              <w:rPr>
                <w:color w:val="000000"/>
                <w:lang w:eastAsia="ru-RU"/>
              </w:rPr>
              <w:t>воспитательной работы:</w:t>
            </w:r>
          </w:p>
          <w:p>
            <w:pPr>
              <w:tabs>
                <w:tab w:val="left" w:pos="1230"/>
              </w:tabs>
              <w:jc w:val="both"/>
              <w:rPr>
                <w:color w:val="000000"/>
                <w:lang w:eastAsia="ru-RU"/>
              </w:rPr>
            </w:pPr>
            <w:r>
              <w:rPr>
                <w:color w:val="000000"/>
                <w:lang w:eastAsia="ru-RU"/>
              </w:rPr>
              <w:t xml:space="preserve">        - учить детей сотрудничать, организуя групповые формы в продуктивных видах деятельности;</w:t>
            </w:r>
          </w:p>
          <w:p>
            <w:pPr>
              <w:tabs>
                <w:tab w:val="left" w:pos="1230"/>
              </w:tabs>
              <w:jc w:val="both"/>
              <w:rPr>
                <w:color w:val="000000"/>
                <w:lang w:eastAsia="ru-RU"/>
              </w:rPr>
            </w:pPr>
            <w:r>
              <w:rPr>
                <w:color w:val="000000"/>
                <w:lang w:eastAsia="ru-RU"/>
              </w:rPr>
              <w:t xml:space="preserve">       -  учить детей анализировать поступки и чувства – свои и других людей;</w:t>
            </w:r>
          </w:p>
          <w:p>
            <w:pPr>
              <w:tabs>
                <w:tab w:val="left" w:pos="1230"/>
              </w:tabs>
              <w:ind w:firstLine="567"/>
              <w:jc w:val="both"/>
              <w:rPr>
                <w:color w:val="000000"/>
                <w:lang w:eastAsia="ru-RU"/>
              </w:rPr>
            </w:pPr>
            <w:r>
              <w:rPr>
                <w:color w:val="000000"/>
                <w:lang w:eastAsia="ru-RU"/>
              </w:rPr>
              <w:t>- организовывать коллективные проекты заботы и помощи;</w:t>
            </w:r>
          </w:p>
          <w:p>
            <w:pPr>
              <w:pStyle w:val="31"/>
              <w:shd w:val="clear" w:color="auto" w:fill="auto"/>
              <w:tabs>
                <w:tab w:val="left" w:pos="205"/>
              </w:tabs>
              <w:spacing w:before="0" w:after="0" w:line="240" w:lineRule="auto"/>
              <w:rPr>
                <w:sz w:val="24"/>
                <w:szCs w:val="24"/>
                <w:lang w:val="ru-RU"/>
              </w:rPr>
            </w:pPr>
            <w:r>
              <w:rPr>
                <w:color w:val="000000"/>
                <w:sz w:val="22"/>
                <w:szCs w:val="22"/>
                <w:lang w:val="ru-RU" w:eastAsia="ru-RU"/>
              </w:rPr>
              <w:t>- создавать доброжелательный психологический климат в группе.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restart"/>
          </w:tcPr>
          <w:p>
            <w:pPr>
              <w:rPr>
                <w:sz w:val="24"/>
                <w:szCs w:val="24"/>
              </w:rPr>
            </w:pPr>
            <w:r>
              <w:rPr>
                <w:sz w:val="24"/>
                <w:szCs w:val="24"/>
              </w:rPr>
              <w:t>Социальное направление воспитания</w:t>
            </w:r>
          </w:p>
          <w:p>
            <w:pPr>
              <w:pStyle w:val="31"/>
              <w:shd w:val="clear" w:color="auto" w:fill="auto"/>
              <w:spacing w:before="0" w:after="0" w:line="240" w:lineRule="auto"/>
              <w:rPr>
                <w:sz w:val="24"/>
                <w:szCs w:val="24"/>
                <w:lang w:val="ru-RU"/>
              </w:rPr>
            </w:pPr>
            <w:r>
              <w:rPr>
                <w:rStyle w:val="34"/>
                <w:sz w:val="24"/>
                <w:szCs w:val="24"/>
              </w:rPr>
              <w:t>В основе лежат ценности «Человек», «Семья»,</w:t>
            </w:r>
          </w:p>
          <w:p>
            <w:pPr>
              <w:pStyle w:val="31"/>
              <w:shd w:val="clear" w:color="auto" w:fill="auto"/>
              <w:spacing w:before="0" w:after="0" w:line="240" w:lineRule="auto"/>
              <w:rPr>
                <w:sz w:val="24"/>
                <w:szCs w:val="24"/>
              </w:rPr>
            </w:pPr>
            <w:r>
              <w:rPr>
                <w:rStyle w:val="34"/>
                <w:sz w:val="24"/>
                <w:szCs w:val="24"/>
              </w:rPr>
              <w:t>«Дружба»,</w:t>
            </w:r>
          </w:p>
          <w:p>
            <w:pPr>
              <w:rPr>
                <w:sz w:val="24"/>
                <w:szCs w:val="24"/>
              </w:rPr>
            </w:pPr>
            <w:r>
              <w:rPr>
                <w:rStyle w:val="34"/>
                <w:rFonts w:eastAsiaTheme="minorHAnsi"/>
                <w:sz w:val="24"/>
                <w:szCs w:val="24"/>
              </w:rPr>
              <w:t>«Сотрудничество»</w:t>
            </w:r>
          </w:p>
        </w:tc>
        <w:tc>
          <w:tcPr>
            <w:tcW w:w="2848" w:type="dxa"/>
            <w:vMerge w:val="restart"/>
          </w:tcPr>
          <w:p>
            <w:pPr>
              <w:pStyle w:val="31"/>
              <w:shd w:val="clear" w:color="auto" w:fill="auto"/>
              <w:tabs>
                <w:tab w:val="left" w:pos="1762"/>
              </w:tabs>
              <w:spacing w:before="0" w:after="0" w:line="240" w:lineRule="auto"/>
              <w:ind w:right="20"/>
              <w:jc w:val="both"/>
              <w:rPr>
                <w:sz w:val="24"/>
                <w:szCs w:val="24"/>
                <w:lang w:val="ru-RU"/>
              </w:rPr>
            </w:pPr>
            <w:r>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pPr>
              <w:rPr>
                <w:sz w:val="24"/>
                <w:szCs w:val="24"/>
              </w:rPr>
            </w:pPr>
          </w:p>
        </w:tc>
        <w:tc>
          <w:tcPr>
            <w:tcW w:w="4665" w:type="dxa"/>
            <w:vMerge w:val="restart"/>
          </w:tcPr>
          <w:p>
            <w:pPr>
              <w:pStyle w:val="22"/>
              <w:widowControl/>
              <w:numPr>
                <w:ilvl w:val="0"/>
                <w:numId w:val="47"/>
              </w:numPr>
              <w:tabs>
                <w:tab w:val="left" w:pos="146"/>
              </w:tabs>
              <w:autoSpaceDE/>
              <w:autoSpaceDN/>
              <w:ind w:left="0" w:firstLine="0"/>
              <w:contextualSpacing/>
              <w:rPr>
                <w:sz w:val="24"/>
                <w:szCs w:val="24"/>
              </w:rPr>
            </w:pPr>
            <w:r>
              <w:rPr>
                <w:sz w:val="24"/>
                <w:szCs w:val="24"/>
              </w:rPr>
              <w:t>Способствовать освоению детьми моральных ценностей</w:t>
            </w:r>
          </w:p>
          <w:p>
            <w:pPr>
              <w:pStyle w:val="22"/>
              <w:widowControl/>
              <w:numPr>
                <w:ilvl w:val="0"/>
                <w:numId w:val="47"/>
              </w:numPr>
              <w:tabs>
                <w:tab w:val="left" w:pos="146"/>
              </w:tabs>
              <w:autoSpaceDE/>
              <w:autoSpaceDN/>
              <w:ind w:left="0" w:firstLine="0"/>
              <w:contextualSpacing/>
              <w:rPr>
                <w:sz w:val="24"/>
                <w:szCs w:val="24"/>
              </w:rPr>
            </w:pPr>
            <w:r>
              <w:rPr>
                <w:sz w:val="24"/>
                <w:szCs w:val="24"/>
              </w:rPr>
              <w:t>Формировать у детей нравственные качества и идеалов</w:t>
            </w:r>
          </w:p>
          <w:p>
            <w:pPr>
              <w:pStyle w:val="22"/>
              <w:widowControl/>
              <w:numPr>
                <w:ilvl w:val="0"/>
                <w:numId w:val="47"/>
              </w:numPr>
              <w:tabs>
                <w:tab w:val="left" w:pos="146"/>
              </w:tabs>
              <w:autoSpaceDE/>
              <w:autoSpaceDN/>
              <w:ind w:left="0" w:firstLine="0"/>
              <w:contextualSpacing/>
              <w:rPr>
                <w:sz w:val="24"/>
                <w:szCs w:val="24"/>
              </w:rPr>
            </w:pPr>
            <w:r>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pPr>
              <w:pStyle w:val="22"/>
              <w:widowControl/>
              <w:numPr>
                <w:ilvl w:val="0"/>
                <w:numId w:val="47"/>
              </w:numPr>
              <w:tabs>
                <w:tab w:val="left" w:pos="146"/>
              </w:tabs>
              <w:autoSpaceDE/>
              <w:autoSpaceDN/>
              <w:ind w:left="0" w:firstLine="0"/>
              <w:contextualSpacing/>
              <w:rPr>
                <w:sz w:val="24"/>
                <w:szCs w:val="24"/>
              </w:rPr>
            </w:pPr>
            <w:r>
              <w:rPr>
                <w:sz w:val="24"/>
                <w:szCs w:val="24"/>
              </w:rPr>
              <w:t>Развивать нравственные представления, формировать навыки культурного поведения</w:t>
            </w:r>
          </w:p>
        </w:tc>
        <w:tc>
          <w:tcPr>
            <w:tcW w:w="3289" w:type="dxa"/>
          </w:tcPr>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pPr>
              <w:tabs>
                <w:tab w:val="left" w:pos="205"/>
              </w:tabs>
              <w:rPr>
                <w:sz w:val="24"/>
                <w:szCs w:val="24"/>
              </w:rPr>
            </w:pPr>
          </w:p>
        </w:tc>
        <w:tc>
          <w:tcPr>
            <w:tcW w:w="2058" w:type="dxa"/>
          </w:tcPr>
          <w:p>
            <w:pPr>
              <w:rPr>
                <w:sz w:val="24"/>
                <w:szCs w:val="24"/>
              </w:rPr>
            </w:pPr>
            <w:r>
              <w:rPr>
                <w:sz w:val="24"/>
                <w:szCs w:val="24"/>
              </w:rPr>
              <w:t>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rPr>
                <w:sz w:val="24"/>
                <w:szCs w:val="24"/>
              </w:rPr>
            </w:pPr>
          </w:p>
        </w:tc>
        <w:tc>
          <w:tcPr>
            <w:tcW w:w="2848" w:type="dxa"/>
            <w:vMerge w:val="continue"/>
          </w:tcPr>
          <w:p>
            <w:pPr>
              <w:rPr>
                <w:sz w:val="24"/>
                <w:szCs w:val="24"/>
              </w:rPr>
            </w:pPr>
          </w:p>
        </w:tc>
        <w:tc>
          <w:tcPr>
            <w:tcW w:w="4665" w:type="dxa"/>
            <w:vMerge w:val="continue"/>
          </w:tcPr>
          <w:p>
            <w:pPr>
              <w:pStyle w:val="22"/>
              <w:widowControl/>
              <w:numPr>
                <w:ilvl w:val="0"/>
                <w:numId w:val="47"/>
              </w:numPr>
              <w:tabs>
                <w:tab w:val="left" w:pos="146"/>
              </w:tabs>
              <w:autoSpaceDE/>
              <w:autoSpaceDN/>
              <w:ind w:left="0" w:firstLine="0"/>
              <w:contextualSpacing/>
              <w:rPr>
                <w:sz w:val="24"/>
                <w:szCs w:val="24"/>
              </w:rPr>
            </w:pPr>
          </w:p>
        </w:tc>
        <w:tc>
          <w:tcPr>
            <w:tcW w:w="3289" w:type="dxa"/>
          </w:tcPr>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Воспитывать уважения к людям – представителям разных народов России независимо от их этнической принадлежности;</w:t>
            </w:r>
          </w:p>
          <w:p>
            <w:pPr>
              <w:tabs>
                <w:tab w:val="left" w:pos="205"/>
              </w:tabs>
              <w:rPr>
                <w:sz w:val="24"/>
                <w:szCs w:val="24"/>
              </w:rPr>
            </w:pPr>
          </w:p>
        </w:tc>
        <w:tc>
          <w:tcPr>
            <w:tcW w:w="2058" w:type="dxa"/>
          </w:tcPr>
          <w:p>
            <w:pPr>
              <w:rPr>
                <w:sz w:val="24"/>
                <w:szCs w:val="24"/>
              </w:rPr>
            </w:pPr>
            <w:r>
              <w:rPr>
                <w:sz w:val="24"/>
                <w:szCs w:val="24"/>
              </w:rPr>
              <w:t>Познавательное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rPr>
                <w:sz w:val="24"/>
                <w:szCs w:val="24"/>
              </w:rPr>
            </w:pPr>
          </w:p>
        </w:tc>
        <w:tc>
          <w:tcPr>
            <w:tcW w:w="2848" w:type="dxa"/>
            <w:vMerge w:val="continue"/>
          </w:tcPr>
          <w:p>
            <w:pPr>
              <w:rPr>
                <w:sz w:val="24"/>
                <w:szCs w:val="24"/>
              </w:rPr>
            </w:pPr>
          </w:p>
        </w:tc>
        <w:tc>
          <w:tcPr>
            <w:tcW w:w="4665" w:type="dxa"/>
            <w:vMerge w:val="continue"/>
          </w:tcPr>
          <w:p>
            <w:pPr>
              <w:pStyle w:val="22"/>
              <w:widowControl/>
              <w:numPr>
                <w:ilvl w:val="0"/>
                <w:numId w:val="47"/>
              </w:numPr>
              <w:tabs>
                <w:tab w:val="left" w:pos="146"/>
              </w:tabs>
              <w:autoSpaceDE/>
              <w:autoSpaceDN/>
              <w:ind w:left="0" w:firstLine="0"/>
              <w:contextualSpacing/>
              <w:rPr>
                <w:sz w:val="24"/>
                <w:szCs w:val="24"/>
              </w:rPr>
            </w:pPr>
          </w:p>
        </w:tc>
        <w:tc>
          <w:tcPr>
            <w:tcW w:w="3289" w:type="dxa"/>
          </w:tcPr>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pPr>
              <w:tabs>
                <w:tab w:val="left" w:pos="205"/>
              </w:tabs>
              <w:rPr>
                <w:sz w:val="24"/>
                <w:szCs w:val="24"/>
              </w:rPr>
            </w:pPr>
          </w:p>
        </w:tc>
        <w:tc>
          <w:tcPr>
            <w:tcW w:w="2058" w:type="dxa"/>
          </w:tcPr>
          <w:p>
            <w:pPr>
              <w:rPr>
                <w:sz w:val="24"/>
                <w:szCs w:val="24"/>
              </w:rPr>
            </w:pPr>
            <w:r>
              <w:rPr>
                <w:sz w:val="24"/>
                <w:szCs w:val="24"/>
              </w:rPr>
              <w:t>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continue"/>
          </w:tcPr>
          <w:p>
            <w:pPr>
              <w:rPr>
                <w:sz w:val="24"/>
                <w:szCs w:val="24"/>
              </w:rPr>
            </w:pPr>
          </w:p>
        </w:tc>
        <w:tc>
          <w:tcPr>
            <w:tcW w:w="2848" w:type="dxa"/>
            <w:vMerge w:val="continue"/>
          </w:tcPr>
          <w:p>
            <w:pPr>
              <w:rPr>
                <w:sz w:val="24"/>
                <w:szCs w:val="24"/>
              </w:rPr>
            </w:pPr>
          </w:p>
        </w:tc>
        <w:tc>
          <w:tcPr>
            <w:tcW w:w="4665" w:type="dxa"/>
            <w:vMerge w:val="continue"/>
          </w:tcPr>
          <w:p>
            <w:pPr>
              <w:pStyle w:val="22"/>
              <w:widowControl/>
              <w:numPr>
                <w:ilvl w:val="0"/>
                <w:numId w:val="47"/>
              </w:numPr>
              <w:tabs>
                <w:tab w:val="left" w:pos="146"/>
              </w:tabs>
              <w:autoSpaceDE/>
              <w:autoSpaceDN/>
              <w:ind w:left="0" w:firstLine="0"/>
              <w:contextualSpacing/>
              <w:rPr>
                <w:sz w:val="24"/>
                <w:szCs w:val="24"/>
              </w:rPr>
            </w:pPr>
          </w:p>
        </w:tc>
        <w:tc>
          <w:tcPr>
            <w:tcW w:w="3289" w:type="dxa"/>
          </w:tcPr>
          <w:p>
            <w:pPr>
              <w:pStyle w:val="22"/>
              <w:widowControl/>
              <w:numPr>
                <w:ilvl w:val="0"/>
                <w:numId w:val="48"/>
              </w:numPr>
              <w:tabs>
                <w:tab w:val="left" w:pos="205"/>
              </w:tabs>
              <w:autoSpaceDE/>
              <w:autoSpaceDN/>
              <w:ind w:left="0" w:firstLine="0"/>
              <w:contextualSpacing/>
              <w:rPr>
                <w:rStyle w:val="34"/>
                <w:rFonts w:eastAsiaTheme="minorHAnsi"/>
                <w:sz w:val="24"/>
                <w:szCs w:val="24"/>
              </w:rPr>
            </w:pPr>
            <w:r>
              <w:rPr>
                <w:rStyle w:val="34"/>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pPr>
              <w:pStyle w:val="22"/>
              <w:widowControl/>
              <w:numPr>
                <w:ilvl w:val="0"/>
                <w:numId w:val="48"/>
              </w:numPr>
              <w:tabs>
                <w:tab w:val="left" w:pos="205"/>
              </w:tabs>
              <w:autoSpaceDE/>
              <w:autoSpaceDN/>
              <w:ind w:left="0" w:firstLine="0"/>
              <w:contextualSpacing/>
              <w:rPr>
                <w:sz w:val="24"/>
                <w:szCs w:val="24"/>
              </w:rPr>
            </w:pPr>
            <w:r>
              <w:rPr>
                <w:rStyle w:val="34"/>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pPr>
              <w:rPr>
                <w:sz w:val="24"/>
                <w:szCs w:val="24"/>
              </w:rPr>
            </w:pPr>
            <w:r>
              <w:rPr>
                <w:sz w:val="24"/>
                <w:szCs w:val="24"/>
              </w:rPr>
              <w:t>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234" w:type="dxa"/>
            <w:vMerge w:val="continue"/>
          </w:tcPr>
          <w:p>
            <w:pPr>
              <w:rPr>
                <w:sz w:val="24"/>
                <w:szCs w:val="24"/>
              </w:rPr>
            </w:pPr>
          </w:p>
        </w:tc>
        <w:tc>
          <w:tcPr>
            <w:tcW w:w="2848" w:type="dxa"/>
            <w:vMerge w:val="continue"/>
          </w:tcPr>
          <w:p>
            <w:pPr>
              <w:rPr>
                <w:sz w:val="24"/>
                <w:szCs w:val="24"/>
              </w:rPr>
            </w:pPr>
          </w:p>
        </w:tc>
        <w:tc>
          <w:tcPr>
            <w:tcW w:w="4665" w:type="dxa"/>
            <w:vMerge w:val="continue"/>
          </w:tcPr>
          <w:p>
            <w:pPr>
              <w:pStyle w:val="22"/>
              <w:widowControl/>
              <w:numPr>
                <w:ilvl w:val="0"/>
                <w:numId w:val="47"/>
              </w:numPr>
              <w:tabs>
                <w:tab w:val="left" w:pos="146"/>
              </w:tabs>
              <w:autoSpaceDE/>
              <w:autoSpaceDN/>
              <w:ind w:left="0" w:firstLine="0"/>
              <w:contextualSpacing/>
              <w:rPr>
                <w:sz w:val="24"/>
                <w:szCs w:val="24"/>
              </w:rPr>
            </w:pPr>
          </w:p>
        </w:tc>
        <w:tc>
          <w:tcPr>
            <w:tcW w:w="3289" w:type="dxa"/>
          </w:tcPr>
          <w:p>
            <w:pPr>
              <w:pStyle w:val="22"/>
              <w:widowControl/>
              <w:numPr>
                <w:ilvl w:val="0"/>
                <w:numId w:val="48"/>
              </w:numPr>
              <w:tabs>
                <w:tab w:val="left" w:pos="205"/>
              </w:tabs>
              <w:autoSpaceDE/>
              <w:autoSpaceDN/>
              <w:ind w:left="0" w:firstLine="0"/>
              <w:contextualSpacing/>
              <w:rPr>
                <w:rStyle w:val="34"/>
                <w:color w:val="auto"/>
                <w:sz w:val="24"/>
                <w:szCs w:val="24"/>
                <w:shd w:val="clear" w:color="auto" w:fill="auto"/>
              </w:rPr>
            </w:pPr>
            <w:r>
              <w:rPr>
                <w:rStyle w:val="34"/>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p>
            <w:pPr>
              <w:widowControl/>
              <w:tabs>
                <w:tab w:val="left" w:pos="205"/>
              </w:tabs>
              <w:autoSpaceDE/>
              <w:autoSpaceDN/>
              <w:contextualSpacing/>
              <w:rPr>
                <w:sz w:val="24"/>
                <w:szCs w:val="24"/>
              </w:rPr>
            </w:pPr>
          </w:p>
        </w:tc>
        <w:tc>
          <w:tcPr>
            <w:tcW w:w="2058" w:type="dxa"/>
          </w:tcPr>
          <w:p>
            <w:pPr>
              <w:rPr>
                <w:sz w:val="24"/>
                <w:szCs w:val="24"/>
              </w:rPr>
            </w:pPr>
            <w:r>
              <w:rPr>
                <w:sz w:val="24"/>
                <w:szCs w:val="24"/>
              </w:rPr>
              <w:t>Физическое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094" w:type="dxa"/>
            <w:gridSpan w:val="5"/>
          </w:tcPr>
          <w:p>
            <w:r>
              <w:t xml:space="preserve">основные направления воспитательной работы: </w:t>
            </w:r>
          </w:p>
          <w:p>
            <w:r>
              <w:t xml:space="preserve"> - организовать сюжетно – ролевые игры (в семью, в команду и т.п.), игры с правилами, традиционные народные игры и пр.; </w:t>
            </w:r>
          </w:p>
          <w:p>
            <w:r>
              <w:t>- воспитывать у детей навыки поведения в обществе;</w:t>
            </w:r>
          </w:p>
          <w:p>
            <w:r>
              <w:t xml:space="preserve"> - 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 </w:t>
            </w:r>
          </w:p>
          <w:p>
            <w:pPr>
              <w:rPr>
                <w:sz w:val="24"/>
                <w:szCs w:val="24"/>
              </w:rPr>
            </w:pPr>
            <w:r>
              <w:t>- создавать доброжелательный психологический климат в групп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Merge w:val="restart"/>
          </w:tcPr>
          <w:p>
            <w:pPr>
              <w:rPr>
                <w:sz w:val="24"/>
                <w:szCs w:val="24"/>
              </w:rPr>
            </w:pPr>
            <w:r>
              <w:rPr>
                <w:sz w:val="24"/>
                <w:szCs w:val="24"/>
              </w:rPr>
              <w:t>Познавательное</w:t>
            </w:r>
          </w:p>
          <w:p>
            <w:pPr>
              <w:rPr>
                <w:sz w:val="24"/>
                <w:szCs w:val="24"/>
              </w:rPr>
            </w:pPr>
            <w:r>
              <w:rPr>
                <w:sz w:val="24"/>
                <w:szCs w:val="24"/>
              </w:rPr>
              <w:t>В основе лежит ценность «Познание»</w:t>
            </w:r>
          </w:p>
        </w:tc>
        <w:tc>
          <w:tcPr>
            <w:tcW w:w="2848" w:type="dxa"/>
            <w:vMerge w:val="restart"/>
          </w:tcPr>
          <w:p>
            <w:pPr>
              <w:rPr>
                <w:sz w:val="24"/>
                <w:szCs w:val="24"/>
              </w:rPr>
            </w:pPr>
            <w:r>
              <w:rPr>
                <w:sz w:val="24"/>
                <w:szCs w:val="24"/>
              </w:rPr>
              <w:t>Формирование ценности познания</w:t>
            </w:r>
          </w:p>
        </w:tc>
        <w:tc>
          <w:tcPr>
            <w:tcW w:w="4665" w:type="dxa"/>
            <w:vMerge w:val="restart"/>
          </w:tcPr>
          <w:p>
            <w:pPr>
              <w:pStyle w:val="22"/>
              <w:widowControl/>
              <w:numPr>
                <w:ilvl w:val="0"/>
                <w:numId w:val="47"/>
              </w:numPr>
              <w:tabs>
                <w:tab w:val="left" w:pos="146"/>
              </w:tabs>
              <w:autoSpaceDE/>
              <w:autoSpaceDN/>
              <w:ind w:left="0" w:firstLine="0"/>
              <w:contextualSpacing/>
              <w:rPr>
                <w:sz w:val="24"/>
                <w:szCs w:val="24"/>
              </w:rPr>
            </w:pPr>
            <w:r>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289" w:type="dxa"/>
          </w:tcPr>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Воспитывать отношение к знанию как ценности, понимание значения образования для человека, общества, страны</w:t>
            </w:r>
          </w:p>
          <w:p>
            <w:pPr>
              <w:pStyle w:val="31"/>
              <w:numPr>
                <w:ilvl w:val="0"/>
                <w:numId w:val="48"/>
              </w:numPr>
              <w:shd w:val="clear" w:color="auto" w:fill="auto"/>
              <w:tabs>
                <w:tab w:val="left" w:pos="205"/>
              </w:tabs>
              <w:spacing w:before="0" w:after="0" w:line="240" w:lineRule="auto"/>
              <w:ind w:left="0" w:firstLine="0"/>
              <w:rPr>
                <w:rStyle w:val="34"/>
                <w:sz w:val="24"/>
                <w:szCs w:val="24"/>
              </w:rPr>
            </w:pPr>
            <w:r>
              <w:rPr>
                <w:rStyle w:val="34"/>
                <w:sz w:val="24"/>
                <w:szCs w:val="24"/>
              </w:rPr>
              <w:t>Воспитывать уважительное, бережное и ответственное отношения к природе родного края, родной страны</w:t>
            </w:r>
          </w:p>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Способствовать приобретению первого опыта действий по сохранению природы.</w:t>
            </w:r>
          </w:p>
        </w:tc>
        <w:tc>
          <w:tcPr>
            <w:tcW w:w="2058" w:type="dxa"/>
          </w:tcPr>
          <w:p>
            <w:pPr>
              <w:rPr>
                <w:sz w:val="24"/>
                <w:szCs w:val="24"/>
              </w:rPr>
            </w:pPr>
            <w:r>
              <w:rPr>
                <w:sz w:val="24"/>
                <w:szCs w:val="24"/>
              </w:rPr>
              <w:t>Познавательное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2234" w:type="dxa"/>
            <w:vMerge w:val="continue"/>
          </w:tcPr>
          <w:p>
            <w:pPr>
              <w:rPr>
                <w:sz w:val="24"/>
                <w:szCs w:val="24"/>
              </w:rPr>
            </w:pPr>
          </w:p>
        </w:tc>
        <w:tc>
          <w:tcPr>
            <w:tcW w:w="2848" w:type="dxa"/>
            <w:vMerge w:val="continue"/>
          </w:tcPr>
          <w:p>
            <w:pPr>
              <w:rPr>
                <w:sz w:val="24"/>
                <w:szCs w:val="24"/>
              </w:rPr>
            </w:pPr>
          </w:p>
        </w:tc>
        <w:tc>
          <w:tcPr>
            <w:tcW w:w="4665" w:type="dxa"/>
            <w:vMerge w:val="continue"/>
          </w:tcPr>
          <w:p>
            <w:pPr>
              <w:pStyle w:val="22"/>
              <w:widowControl/>
              <w:numPr>
                <w:ilvl w:val="0"/>
                <w:numId w:val="47"/>
              </w:numPr>
              <w:tabs>
                <w:tab w:val="left" w:pos="146"/>
              </w:tabs>
              <w:autoSpaceDE/>
              <w:autoSpaceDN/>
              <w:ind w:left="0" w:firstLine="0"/>
              <w:contextualSpacing/>
              <w:rPr>
                <w:rStyle w:val="34"/>
                <w:rFonts w:eastAsiaTheme="minorHAnsi"/>
                <w:sz w:val="24"/>
                <w:szCs w:val="24"/>
              </w:rPr>
            </w:pPr>
          </w:p>
        </w:tc>
        <w:tc>
          <w:tcPr>
            <w:tcW w:w="3289" w:type="dxa"/>
          </w:tcPr>
          <w:p>
            <w:pPr>
              <w:pStyle w:val="22"/>
              <w:widowControl/>
              <w:numPr>
                <w:ilvl w:val="0"/>
                <w:numId w:val="48"/>
              </w:numPr>
              <w:tabs>
                <w:tab w:val="left" w:pos="205"/>
              </w:tabs>
              <w:autoSpaceDE/>
              <w:autoSpaceDN/>
              <w:ind w:left="0" w:firstLine="0"/>
              <w:contextualSpacing/>
              <w:rPr>
                <w:rStyle w:val="34"/>
                <w:rFonts w:eastAsiaTheme="minorHAnsi"/>
                <w:sz w:val="24"/>
                <w:szCs w:val="24"/>
              </w:rPr>
            </w:pPr>
            <w:r>
              <w:rPr>
                <w:rStyle w:val="34"/>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pPr>
              <w:rPr>
                <w:sz w:val="24"/>
                <w:szCs w:val="24"/>
              </w:rPr>
            </w:pPr>
            <w:r>
              <w:rPr>
                <w:sz w:val="24"/>
                <w:szCs w:val="24"/>
              </w:rPr>
              <w:t>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094" w:type="dxa"/>
            <w:gridSpan w:val="5"/>
          </w:tcPr>
          <w:p>
            <w:pPr>
              <w:widowControl/>
              <w:tabs>
                <w:tab w:val="left" w:pos="205"/>
              </w:tabs>
              <w:autoSpaceDE/>
              <w:autoSpaceDN/>
              <w:contextualSpacing/>
              <w:rPr>
                <w:rStyle w:val="34"/>
                <w:rFonts w:eastAsiaTheme="minorHAnsi"/>
                <w:sz w:val="24"/>
                <w:szCs w:val="24"/>
              </w:rPr>
            </w:pPr>
          </w:p>
          <w:p>
            <w:pPr>
              <w:widowControl/>
              <w:tabs>
                <w:tab w:val="left" w:pos="205"/>
              </w:tabs>
              <w:autoSpaceDE/>
              <w:autoSpaceDN/>
              <w:contextualSpacing/>
            </w:pPr>
            <w:r>
              <w:t>Направления деятельности воспитателя:</w:t>
            </w:r>
          </w:p>
          <w:p>
            <w:pPr>
              <w:widowControl/>
              <w:tabs>
                <w:tab w:val="left" w:pos="205"/>
              </w:tabs>
              <w:autoSpaceDE/>
              <w:autoSpaceDN/>
              <w:contextualSpacing/>
            </w:pPr>
            <w:r>
              <w:t xml:space="preserve"> -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ребёнка познавательных фильмов, чтения и просмотра книг; </w:t>
            </w:r>
          </w:p>
          <w:p>
            <w:pPr>
              <w:widowControl/>
              <w:tabs>
                <w:tab w:val="left" w:pos="205"/>
              </w:tabs>
              <w:autoSpaceDE/>
              <w:autoSpaceDN/>
              <w:contextualSpacing/>
            </w:pPr>
            <w: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pPr>
              <w:widowControl/>
              <w:tabs>
                <w:tab w:val="left" w:pos="205"/>
              </w:tabs>
              <w:autoSpaceDE/>
              <w:autoSpaceDN/>
              <w:contextualSpacing/>
              <w:rPr>
                <w:rStyle w:val="34"/>
                <w:rFonts w:eastAsiaTheme="minorHAnsi"/>
                <w:sz w:val="24"/>
                <w:szCs w:val="24"/>
              </w:rPr>
            </w:pPr>
            <w: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rPr>
                <w:sz w:val="24"/>
                <w:szCs w:val="24"/>
              </w:rPr>
            </w:pPr>
            <w:r>
              <w:rPr>
                <w:sz w:val="24"/>
                <w:szCs w:val="24"/>
              </w:rPr>
              <w:t>Физическое и оздоровительное</w:t>
            </w:r>
          </w:p>
          <w:p>
            <w:pPr>
              <w:rPr>
                <w:sz w:val="24"/>
                <w:szCs w:val="24"/>
              </w:rPr>
            </w:pPr>
            <w:r>
              <w:rPr>
                <w:sz w:val="24"/>
                <w:szCs w:val="24"/>
              </w:rPr>
              <w:t>В основе лежат ценности «</w:t>
            </w:r>
            <w:r>
              <w:rPr>
                <w:rStyle w:val="34"/>
                <w:rFonts w:eastAsiaTheme="minorHAnsi"/>
                <w:sz w:val="24"/>
                <w:szCs w:val="24"/>
              </w:rPr>
              <w:t>Здоровье», «Жизнь»</w:t>
            </w:r>
          </w:p>
        </w:tc>
        <w:tc>
          <w:tcPr>
            <w:tcW w:w="2848" w:type="dxa"/>
          </w:tcPr>
          <w:p>
            <w:pPr>
              <w:rPr>
                <w:sz w:val="24"/>
                <w:szCs w:val="24"/>
              </w:rPr>
            </w:pPr>
            <w:r>
              <w:rPr>
                <w:sz w:val="24"/>
                <w:szCs w:val="24"/>
              </w:rPr>
              <w:t xml:space="preserve">Формирование ценностного отношения детей к здоровому образу жизни, овладение элементарными </w:t>
            </w:r>
            <w:r>
              <w:rPr>
                <w:rStyle w:val="34"/>
                <w:rFonts w:eastAsiaTheme="minorHAnsi"/>
                <w:sz w:val="24"/>
                <w:szCs w:val="24"/>
              </w:rPr>
              <w:t>гигиеническими навыками и правилами безопасности</w:t>
            </w:r>
          </w:p>
        </w:tc>
        <w:tc>
          <w:tcPr>
            <w:tcW w:w="4665" w:type="dxa"/>
          </w:tcPr>
          <w:p>
            <w:pPr>
              <w:pStyle w:val="22"/>
              <w:widowControl/>
              <w:numPr>
                <w:ilvl w:val="0"/>
                <w:numId w:val="47"/>
              </w:numPr>
              <w:tabs>
                <w:tab w:val="left" w:pos="146"/>
              </w:tabs>
              <w:autoSpaceDE/>
              <w:autoSpaceDN/>
              <w:ind w:left="0" w:firstLine="0"/>
              <w:contextualSpacing/>
              <w:rPr>
                <w:rStyle w:val="34"/>
                <w:rFonts w:eastAsiaTheme="minorHAnsi"/>
                <w:sz w:val="24"/>
                <w:szCs w:val="24"/>
              </w:rPr>
            </w:pPr>
            <w:r>
              <w:rPr>
                <w:rStyle w:val="34"/>
                <w:rFonts w:eastAsiaTheme="minorHAnsi"/>
                <w:sz w:val="24"/>
                <w:szCs w:val="24"/>
              </w:rPr>
              <w:t xml:space="preserve">Способствовать становлению осознанного отношения к жизни как основоположной ценности </w:t>
            </w:r>
          </w:p>
          <w:p>
            <w:pPr>
              <w:pStyle w:val="22"/>
              <w:widowControl/>
              <w:numPr>
                <w:ilvl w:val="0"/>
                <w:numId w:val="47"/>
              </w:numPr>
              <w:tabs>
                <w:tab w:val="left" w:pos="146"/>
              </w:tabs>
              <w:autoSpaceDE/>
              <w:autoSpaceDN/>
              <w:ind w:left="0" w:firstLine="0"/>
              <w:contextualSpacing/>
              <w:rPr>
                <w:rStyle w:val="34"/>
                <w:rFonts w:eastAsiaTheme="minorHAnsi"/>
                <w:sz w:val="24"/>
                <w:szCs w:val="24"/>
              </w:rPr>
            </w:pPr>
            <w:r>
              <w:rPr>
                <w:rStyle w:val="34"/>
                <w:rFonts w:eastAsiaTheme="minorHAnsi"/>
                <w:sz w:val="24"/>
                <w:szCs w:val="24"/>
              </w:rPr>
              <w:t>Воспитывать отношение здоровью как совокупности физического, духовного и социального благополучия человека</w:t>
            </w:r>
          </w:p>
          <w:p>
            <w:pPr>
              <w:tabs>
                <w:tab w:val="left" w:pos="146"/>
              </w:tabs>
              <w:rPr>
                <w:sz w:val="24"/>
                <w:szCs w:val="24"/>
              </w:rPr>
            </w:pPr>
          </w:p>
        </w:tc>
        <w:tc>
          <w:tcPr>
            <w:tcW w:w="3289" w:type="dxa"/>
          </w:tcPr>
          <w:p>
            <w:pPr>
              <w:pStyle w:val="22"/>
              <w:widowControl/>
              <w:numPr>
                <w:ilvl w:val="0"/>
                <w:numId w:val="48"/>
              </w:numPr>
              <w:tabs>
                <w:tab w:val="left" w:pos="205"/>
              </w:tabs>
              <w:autoSpaceDE/>
              <w:autoSpaceDN/>
              <w:ind w:left="0" w:firstLine="0"/>
              <w:contextualSpacing/>
              <w:rPr>
                <w:rStyle w:val="34"/>
                <w:rFonts w:eastAsiaTheme="minorHAnsi"/>
                <w:sz w:val="24"/>
                <w:szCs w:val="24"/>
              </w:rPr>
            </w:pPr>
            <w:r>
              <w:rPr>
                <w:rStyle w:val="34"/>
                <w:rFonts w:eastAsiaTheme="minorHAnsi"/>
                <w:sz w:val="24"/>
                <w:szCs w:val="24"/>
              </w:rPr>
              <w:t>Развивать навыки здорового образа жизни</w:t>
            </w:r>
          </w:p>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Формировать у детей возрастосообразных представлений о жизни, здоровье и физической культуре</w:t>
            </w:r>
          </w:p>
          <w:p>
            <w:pPr>
              <w:pStyle w:val="31"/>
              <w:numPr>
                <w:ilvl w:val="0"/>
                <w:numId w:val="48"/>
              </w:numPr>
              <w:shd w:val="clear" w:color="auto" w:fill="auto"/>
              <w:tabs>
                <w:tab w:val="left" w:pos="205"/>
              </w:tabs>
              <w:spacing w:before="0" w:after="0" w:line="240" w:lineRule="auto"/>
              <w:ind w:left="0" w:firstLine="0"/>
              <w:rPr>
                <w:rStyle w:val="34"/>
                <w:color w:val="auto"/>
                <w:sz w:val="24"/>
                <w:szCs w:val="24"/>
                <w:shd w:val="clear" w:color="auto" w:fill="auto"/>
              </w:rPr>
            </w:pPr>
            <w:r>
              <w:rPr>
                <w:rStyle w:val="34"/>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pPr>
              <w:pStyle w:val="31"/>
              <w:numPr>
                <w:ilvl w:val="0"/>
                <w:numId w:val="48"/>
              </w:numPr>
              <w:shd w:val="clear" w:color="auto" w:fill="auto"/>
              <w:tabs>
                <w:tab w:val="left" w:pos="205"/>
              </w:tabs>
              <w:spacing w:before="0" w:after="0" w:line="240" w:lineRule="auto"/>
              <w:ind w:left="0" w:firstLine="0"/>
              <w:rPr>
                <w:sz w:val="24"/>
                <w:szCs w:val="24"/>
              </w:rPr>
            </w:pPr>
            <w:r>
              <w:rPr>
                <w:rStyle w:val="34"/>
                <w:sz w:val="24"/>
                <w:szCs w:val="24"/>
              </w:rPr>
              <w:t>.</w:t>
            </w:r>
          </w:p>
        </w:tc>
        <w:tc>
          <w:tcPr>
            <w:tcW w:w="2058" w:type="dxa"/>
          </w:tcPr>
          <w:p>
            <w:pPr>
              <w:rPr>
                <w:sz w:val="24"/>
                <w:szCs w:val="24"/>
              </w:rPr>
            </w:pPr>
            <w:r>
              <w:rPr>
                <w:sz w:val="24"/>
                <w:szCs w:val="24"/>
              </w:rPr>
              <w:t>Физическое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4" w:type="dxa"/>
            <w:gridSpan w:val="5"/>
          </w:tcPr>
          <w:p>
            <w:r>
              <w:t xml:space="preserve"> Направления деятельности воспитателя:</w:t>
            </w:r>
          </w:p>
          <w:p>
            <w:r>
              <w:t xml:space="preserve"> - организация подвижных, спортивных игр, в том числе традиционных народных игр, дворовых игр на территории детского сада;</w:t>
            </w:r>
          </w:p>
          <w:p>
            <w:r>
              <w:t xml:space="preserve"> - создание детско-взрослых проектов по здоровому образу жизни; </w:t>
            </w:r>
          </w:p>
          <w:p>
            <w:r>
              <w:t>- введение оздоровительных традиций в Учреждении.</w:t>
            </w:r>
          </w:p>
          <w:p>
            <w:r>
              <w:t xml:space="preserve">- формировать у ребенка навыки поведения во время приема пищи; </w:t>
            </w:r>
          </w:p>
          <w:p>
            <w:r>
              <w:t>- формировать у ребенка представления о ценности здоровья, красоте и чистоте тела;</w:t>
            </w:r>
          </w:p>
          <w:p>
            <w:pPr>
              <w:rPr>
                <w:sz w:val="24"/>
                <w:szCs w:val="24"/>
              </w:rPr>
            </w:pPr>
            <w:r>
              <w:t xml:space="preserve"> - формировать у ребенка привычку следить за своим внешним видом; - включать информацию о гигиене в повседневную жизнь ребенка, в игру.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rPr>
                <w:sz w:val="24"/>
                <w:szCs w:val="24"/>
              </w:rPr>
            </w:pPr>
            <w:r>
              <w:rPr>
                <w:sz w:val="24"/>
                <w:szCs w:val="24"/>
              </w:rPr>
              <w:t>Трудовое</w:t>
            </w:r>
          </w:p>
          <w:p>
            <w:pPr>
              <w:rPr>
                <w:sz w:val="24"/>
                <w:szCs w:val="24"/>
              </w:rPr>
            </w:pPr>
            <w:r>
              <w:rPr>
                <w:sz w:val="24"/>
                <w:szCs w:val="24"/>
              </w:rPr>
              <w:t>В основе лежит ценность «</w:t>
            </w:r>
            <w:r>
              <w:rPr>
                <w:rStyle w:val="34"/>
                <w:rFonts w:eastAsiaTheme="minorHAnsi"/>
                <w:sz w:val="24"/>
                <w:szCs w:val="24"/>
              </w:rPr>
              <w:t>Труд»</w:t>
            </w:r>
          </w:p>
        </w:tc>
        <w:tc>
          <w:tcPr>
            <w:tcW w:w="2848" w:type="dxa"/>
          </w:tcPr>
          <w:p>
            <w:pPr>
              <w:rPr>
                <w:sz w:val="24"/>
                <w:szCs w:val="24"/>
              </w:rPr>
            </w:pPr>
            <w:r>
              <w:rPr>
                <w:rStyle w:val="34"/>
                <w:rFonts w:eastAsiaTheme="minorHAnsi"/>
                <w:sz w:val="24"/>
                <w:szCs w:val="24"/>
              </w:rPr>
              <w:t>Формирование ценностного отношения детей к труду, трудолюбию и приобщение ребёнка к труду</w:t>
            </w:r>
          </w:p>
        </w:tc>
        <w:tc>
          <w:tcPr>
            <w:tcW w:w="4665" w:type="dxa"/>
          </w:tcPr>
          <w:p>
            <w:pPr>
              <w:pStyle w:val="22"/>
              <w:widowControl/>
              <w:numPr>
                <w:ilvl w:val="0"/>
                <w:numId w:val="47"/>
              </w:numPr>
              <w:tabs>
                <w:tab w:val="left" w:pos="146"/>
              </w:tabs>
              <w:autoSpaceDE/>
              <w:autoSpaceDN/>
              <w:ind w:left="0" w:firstLine="0"/>
              <w:contextualSpacing/>
              <w:rPr>
                <w:rStyle w:val="34"/>
                <w:rFonts w:eastAsiaTheme="minorHAnsi"/>
                <w:sz w:val="24"/>
                <w:szCs w:val="24"/>
              </w:rPr>
            </w:pPr>
            <w:r>
              <w:rPr>
                <w:rStyle w:val="34"/>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pPr>
              <w:pStyle w:val="22"/>
              <w:widowControl/>
              <w:numPr>
                <w:ilvl w:val="0"/>
                <w:numId w:val="47"/>
              </w:numPr>
              <w:tabs>
                <w:tab w:val="left" w:pos="146"/>
              </w:tabs>
              <w:autoSpaceDE/>
              <w:autoSpaceDN/>
              <w:ind w:left="0" w:firstLine="0"/>
              <w:contextualSpacing/>
              <w:rPr>
                <w:sz w:val="24"/>
                <w:szCs w:val="24"/>
              </w:rPr>
            </w:pPr>
            <w:r>
              <w:rPr>
                <w:rStyle w:val="34"/>
                <w:rFonts w:eastAsiaTheme="minorHAnsi"/>
                <w:sz w:val="24"/>
                <w:szCs w:val="24"/>
              </w:rPr>
              <w:t>Воспитывать стремление приносить пользу людям</w:t>
            </w:r>
          </w:p>
        </w:tc>
        <w:tc>
          <w:tcPr>
            <w:tcW w:w="3289" w:type="dxa"/>
          </w:tcPr>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pPr>
              <w:pStyle w:val="22"/>
              <w:widowControl/>
              <w:numPr>
                <w:ilvl w:val="0"/>
                <w:numId w:val="48"/>
              </w:numPr>
              <w:tabs>
                <w:tab w:val="left" w:pos="205"/>
              </w:tabs>
              <w:autoSpaceDE/>
              <w:autoSpaceDN/>
              <w:ind w:left="0" w:firstLine="0"/>
              <w:contextualSpacing/>
              <w:rPr>
                <w:sz w:val="24"/>
                <w:szCs w:val="24"/>
              </w:rPr>
            </w:pPr>
            <w:r>
              <w:rPr>
                <w:rStyle w:val="34"/>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pPr>
              <w:rPr>
                <w:sz w:val="24"/>
                <w:szCs w:val="24"/>
              </w:rPr>
            </w:pPr>
            <w:r>
              <w:rPr>
                <w:sz w:val="24"/>
                <w:szCs w:val="24"/>
              </w:rPr>
              <w:t>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4" w:type="dxa"/>
            <w:gridSpan w:val="5"/>
          </w:tcPr>
          <w:p>
            <w:pPr>
              <w:tabs>
                <w:tab w:val="left" w:pos="1230"/>
              </w:tabs>
              <w:ind w:firstLine="567"/>
              <w:jc w:val="both"/>
              <w:rPr>
                <w:color w:val="000000"/>
                <w:lang w:eastAsia="ru-RU"/>
              </w:rPr>
            </w:pPr>
            <w:r>
              <w:rPr>
                <w:bCs/>
                <w:color w:val="000000"/>
                <w:lang w:eastAsia="ru-RU"/>
              </w:rPr>
              <w:t>Направления</w:t>
            </w:r>
            <w:r>
              <w:rPr>
                <w:b/>
                <w:bCs/>
                <w:color w:val="000000"/>
                <w:lang w:eastAsia="ru-RU"/>
              </w:rPr>
              <w:t xml:space="preserve"> </w:t>
            </w:r>
            <w:r>
              <w:rPr>
                <w:color w:val="000000"/>
                <w:lang w:eastAsia="ru-RU"/>
              </w:rPr>
              <w:t>воспитательной работы:</w:t>
            </w:r>
          </w:p>
          <w:p>
            <w:pPr>
              <w:tabs>
                <w:tab w:val="left" w:pos="1230"/>
              </w:tabs>
              <w:ind w:firstLine="142"/>
              <w:jc w:val="both"/>
              <w:rPr>
                <w:color w:val="000000"/>
                <w:lang w:eastAsia="ru-RU"/>
              </w:rPr>
            </w:pPr>
            <w:r>
              <w:rPr>
                <w:color w:val="000000"/>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pPr>
              <w:tabs>
                <w:tab w:val="left" w:pos="1230"/>
              </w:tabs>
              <w:ind w:firstLine="142"/>
              <w:jc w:val="both"/>
              <w:rPr>
                <w:color w:val="000000"/>
                <w:lang w:eastAsia="ru-RU"/>
              </w:rPr>
            </w:pPr>
            <w:r>
              <w:rPr>
                <w:color w:val="000000"/>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pPr>
              <w:tabs>
                <w:tab w:val="left" w:pos="1230"/>
              </w:tabs>
              <w:ind w:firstLine="142"/>
              <w:jc w:val="both"/>
              <w:rPr>
                <w:color w:val="000000"/>
                <w:lang w:eastAsia="ru-RU"/>
              </w:rPr>
            </w:pPr>
            <w:r>
              <w:rPr>
                <w:color w:val="000000"/>
                <w:lang w:eastAsia="ru-RU"/>
              </w:rPr>
              <w:t>- предоставлять детям самостоятельность в выполнении работы, чтобы они почувствовали ответственность за свои действия;</w:t>
            </w:r>
          </w:p>
          <w:p>
            <w:pPr>
              <w:tabs>
                <w:tab w:val="left" w:pos="1230"/>
              </w:tabs>
              <w:ind w:firstLine="142"/>
              <w:jc w:val="both"/>
              <w:rPr>
                <w:color w:val="000000"/>
                <w:lang w:eastAsia="ru-RU"/>
              </w:rPr>
            </w:pPr>
            <w:r>
              <w:rPr>
                <w:color w:val="000000"/>
                <w:lang w:eastAsia="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pPr>
              <w:rPr>
                <w:sz w:val="24"/>
                <w:szCs w:val="24"/>
              </w:rPr>
            </w:pPr>
            <w:r>
              <w:rPr>
                <w:color w:val="000000"/>
                <w:lang w:eastAsia="ru-RU"/>
              </w:rPr>
              <w:t>- связывать развитие трудолюбия с формированием общественных мотивов труда, желанием приносить пользу людям.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rPr>
                <w:sz w:val="24"/>
                <w:szCs w:val="24"/>
              </w:rPr>
            </w:pPr>
            <w:r>
              <w:rPr>
                <w:sz w:val="24"/>
                <w:szCs w:val="24"/>
              </w:rPr>
              <w:t>Эстетическое</w:t>
            </w:r>
          </w:p>
          <w:p>
            <w:pPr>
              <w:rPr>
                <w:sz w:val="24"/>
                <w:szCs w:val="24"/>
              </w:rPr>
            </w:pPr>
            <w:r>
              <w:rPr>
                <w:sz w:val="24"/>
                <w:szCs w:val="24"/>
              </w:rPr>
              <w:t>В основе лежат ценности «</w:t>
            </w:r>
            <w:r>
              <w:rPr>
                <w:rStyle w:val="34"/>
                <w:rFonts w:eastAsiaTheme="minorHAnsi"/>
                <w:sz w:val="24"/>
                <w:szCs w:val="24"/>
              </w:rPr>
              <w:t>Культура» и «Красота»</w:t>
            </w:r>
          </w:p>
        </w:tc>
        <w:tc>
          <w:tcPr>
            <w:tcW w:w="2848" w:type="dxa"/>
          </w:tcPr>
          <w:p>
            <w:pPr>
              <w:rPr>
                <w:sz w:val="24"/>
                <w:szCs w:val="24"/>
              </w:rPr>
            </w:pPr>
            <w:r>
              <w:rPr>
                <w:rStyle w:val="34"/>
                <w:rFonts w:eastAsiaTheme="minorHAnsi"/>
                <w:sz w:val="24"/>
                <w:szCs w:val="24"/>
              </w:rPr>
              <w:t xml:space="preserve">Становление у детей ценностного отношения к красоте </w:t>
            </w:r>
          </w:p>
        </w:tc>
        <w:tc>
          <w:tcPr>
            <w:tcW w:w="4665" w:type="dxa"/>
          </w:tcPr>
          <w:p>
            <w:pPr>
              <w:pStyle w:val="22"/>
              <w:widowControl/>
              <w:numPr>
                <w:ilvl w:val="0"/>
                <w:numId w:val="47"/>
              </w:numPr>
              <w:tabs>
                <w:tab w:val="left" w:pos="146"/>
              </w:tabs>
              <w:autoSpaceDE/>
              <w:autoSpaceDN/>
              <w:ind w:left="0" w:firstLine="0"/>
              <w:contextualSpacing/>
              <w:rPr>
                <w:sz w:val="24"/>
                <w:szCs w:val="24"/>
              </w:rPr>
            </w:pPr>
            <w:r>
              <w:rPr>
                <w:rStyle w:val="34"/>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289" w:type="dxa"/>
          </w:tcPr>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pPr>
              <w:pStyle w:val="31"/>
              <w:numPr>
                <w:ilvl w:val="0"/>
                <w:numId w:val="48"/>
              </w:numPr>
              <w:shd w:val="clear" w:color="auto" w:fill="auto"/>
              <w:tabs>
                <w:tab w:val="left" w:pos="205"/>
              </w:tabs>
              <w:spacing w:before="0" w:after="0" w:line="240" w:lineRule="auto"/>
              <w:ind w:left="0" w:firstLine="0"/>
              <w:rPr>
                <w:rStyle w:val="34"/>
                <w:sz w:val="24"/>
                <w:szCs w:val="24"/>
              </w:rPr>
            </w:pPr>
            <w:r>
              <w:rPr>
                <w:rStyle w:val="34"/>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pPr>
              <w:pStyle w:val="31"/>
              <w:numPr>
                <w:ilvl w:val="0"/>
                <w:numId w:val="48"/>
              </w:numPr>
              <w:shd w:val="clear" w:color="auto" w:fill="auto"/>
              <w:tabs>
                <w:tab w:val="left" w:pos="205"/>
              </w:tabs>
              <w:spacing w:before="0" w:after="0" w:line="240" w:lineRule="auto"/>
              <w:ind w:left="0" w:firstLine="0"/>
              <w:rPr>
                <w:sz w:val="24"/>
                <w:szCs w:val="24"/>
                <w:lang w:val="ru-RU"/>
              </w:rPr>
            </w:pPr>
            <w:r>
              <w:rPr>
                <w:rStyle w:val="34"/>
                <w:sz w:val="24"/>
                <w:szCs w:val="24"/>
              </w:rPr>
              <w:t xml:space="preserve">Поддерживать готовность детей к творческой самореализации </w:t>
            </w:r>
          </w:p>
        </w:tc>
        <w:tc>
          <w:tcPr>
            <w:tcW w:w="2058" w:type="dxa"/>
          </w:tcPr>
          <w:p>
            <w:pPr>
              <w:rPr>
                <w:sz w:val="24"/>
                <w:szCs w:val="24"/>
              </w:rPr>
            </w:pPr>
            <w:r>
              <w:rPr>
                <w:sz w:val="24"/>
                <w:szCs w:val="24"/>
              </w:rPr>
              <w:t>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4" w:type="dxa"/>
            <w:gridSpan w:val="5"/>
          </w:tcPr>
          <w:p>
            <w:r>
              <w:t>основных направлениях воспитательной работы:</w:t>
            </w:r>
          </w:p>
          <w:p>
            <w:r>
              <w:t xml:space="preserve"> - учить детей уважительно относиться к окружающим людям, считаться с их делами, интересами, удобствами;</w:t>
            </w:r>
          </w:p>
          <w:p>
            <w: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
              <w:t xml:space="preserve"> - воспитывать культуру деятельности, что подразумевает умение обращаться  с игрушками, книгами, личными вещами, имуществом Учреждения;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
              <w:t xml:space="preserve"> - уважительное отношение к результатам творчества детей, широкое включение их произведений в жизнь ДОО; </w:t>
            </w:r>
          </w:p>
          <w:p>
            <w:r>
              <w:t>- организацию выставок, концертов,  др.; - формирование чувства прекрасного на основе восприятия художественного слова на русском и родном языке;</w:t>
            </w:r>
          </w:p>
          <w:p>
            <w:pPr>
              <w:rPr>
                <w:sz w:val="24"/>
                <w:szCs w:val="24"/>
              </w:rPr>
            </w:pPr>
            <w:r>
              <w:t xml:space="preserve"> - реализация вариативности содержания, форм и методов работы с детьми по разным направлениям эстетического воспитания.</w:t>
            </w:r>
          </w:p>
        </w:tc>
      </w:tr>
    </w:tbl>
    <w:p/>
    <w:p/>
    <w:p>
      <w:pPr>
        <w:sectPr>
          <w:pgSz w:w="16960" w:h="12000" w:orient="landscape"/>
          <w:pgMar w:top="426" w:right="1134" w:bottom="426" w:left="737" w:header="0" w:footer="0" w:gutter="0"/>
          <w:cols w:space="720" w:num="1"/>
          <w:titlePg/>
          <w:docGrid w:linePitch="299" w:charSpace="0"/>
        </w:sectPr>
      </w:pPr>
      <w:r>
        <w:t xml:space="preserve"> </w:t>
      </w:r>
    </w:p>
    <w:p>
      <w:pPr>
        <w:tabs>
          <w:tab w:val="left" w:pos="1230"/>
        </w:tabs>
        <w:ind w:firstLine="426"/>
        <w:jc w:val="both"/>
        <w:rPr>
          <w:b/>
          <w:sz w:val="24"/>
          <w:szCs w:val="24"/>
        </w:rPr>
      </w:pPr>
      <w:r>
        <w:rPr>
          <w:b/>
          <w:sz w:val="24"/>
          <w:szCs w:val="24"/>
        </w:rPr>
        <w:t>Формы совместной деятельности в процессе реализации Программы воспитания</w:t>
      </w:r>
    </w:p>
    <w:p>
      <w:pPr>
        <w:tabs>
          <w:tab w:val="left" w:pos="1230"/>
        </w:tabs>
        <w:ind w:firstLine="426"/>
        <w:jc w:val="both"/>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3316"/>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p>
        </w:tc>
        <w:tc>
          <w:tcPr>
            <w:tcW w:w="3316" w:type="dxa"/>
          </w:tcPr>
          <w:p>
            <w:pPr>
              <w:tabs>
                <w:tab w:val="left" w:pos="1230"/>
              </w:tabs>
              <w:jc w:val="both"/>
            </w:pPr>
            <w:r>
              <w:t>Патриотическое воспитание</w:t>
            </w:r>
          </w:p>
        </w:tc>
        <w:tc>
          <w:tcPr>
            <w:tcW w:w="3316" w:type="dxa"/>
          </w:tcPr>
          <w:p>
            <w:pPr>
              <w:tabs>
                <w:tab w:val="left" w:pos="1230"/>
              </w:tabs>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r>
              <w:t>Мероприятия  группы</w:t>
            </w:r>
          </w:p>
        </w:tc>
        <w:tc>
          <w:tcPr>
            <w:tcW w:w="3316" w:type="dxa"/>
          </w:tcPr>
          <w:p>
            <w:pPr>
              <w:tabs>
                <w:tab w:val="left" w:pos="1230"/>
              </w:tabs>
              <w:jc w:val="both"/>
            </w:pPr>
            <w:r>
              <w:t>Мероприятия  учреждения</w:t>
            </w:r>
          </w:p>
        </w:tc>
        <w:tc>
          <w:tcPr>
            <w:tcW w:w="3316" w:type="dxa"/>
          </w:tcPr>
          <w:p>
            <w:pPr>
              <w:tabs>
                <w:tab w:val="left" w:pos="1230"/>
              </w:tabs>
              <w:jc w:val="both"/>
            </w:pPr>
            <w:r>
              <w:t>Мероприятия  социума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r>
              <w:t>Беседы</w:t>
            </w:r>
          </w:p>
          <w:p>
            <w:pPr>
              <w:tabs>
                <w:tab w:val="left" w:pos="1230"/>
              </w:tabs>
              <w:jc w:val="both"/>
            </w:pPr>
            <w:r>
              <w:t xml:space="preserve"> </w:t>
            </w:r>
            <w:r>
              <w:rPr/>
              <w:sym w:font="Symbol" w:char="F0B7"/>
            </w:r>
            <w:r>
              <w:t xml:space="preserve"> Фотоколлаж «Герои из семейных альбомов» </w:t>
            </w:r>
          </w:p>
          <w:p>
            <w:pPr>
              <w:tabs>
                <w:tab w:val="left" w:pos="1230"/>
              </w:tabs>
              <w:jc w:val="both"/>
            </w:pPr>
            <w:r>
              <w:rPr/>
              <w:sym w:font="Symbol" w:char="F0B7"/>
            </w:r>
            <w:r>
              <w:t xml:space="preserve"> Экскурсии </w:t>
            </w:r>
            <w:r>
              <w:rPr/>
              <w:sym w:font="Symbol" w:char="F0B7"/>
            </w:r>
            <w:r>
              <w:t xml:space="preserve"> </w:t>
            </w:r>
          </w:p>
          <w:p>
            <w:pPr>
              <w:tabs>
                <w:tab w:val="left" w:pos="1230"/>
              </w:tabs>
              <w:jc w:val="both"/>
            </w:pPr>
            <w:r>
              <w:t xml:space="preserve">Тематический день «День Российского флага» </w:t>
            </w:r>
          </w:p>
          <w:p>
            <w:pPr>
              <w:tabs>
                <w:tab w:val="left" w:pos="1230"/>
              </w:tabs>
              <w:jc w:val="both"/>
            </w:pPr>
            <w:r>
              <w:t>«День народного единства»</w:t>
            </w:r>
          </w:p>
          <w:p>
            <w:pPr>
              <w:tabs>
                <w:tab w:val="left" w:pos="1230"/>
              </w:tabs>
              <w:jc w:val="both"/>
            </w:pPr>
            <w:r>
              <w:t xml:space="preserve"> </w:t>
            </w:r>
            <w:r>
              <w:rPr/>
              <w:sym w:font="Symbol" w:char="F0B7"/>
            </w:r>
            <w:r>
              <w:t xml:space="preserve"> Проекты </w:t>
            </w:r>
          </w:p>
          <w:p>
            <w:pPr>
              <w:tabs>
                <w:tab w:val="left" w:pos="1230"/>
              </w:tabs>
              <w:jc w:val="both"/>
            </w:pPr>
            <w:r>
              <w:rPr/>
              <w:sym w:font="Symbol" w:char="F0B7"/>
            </w:r>
            <w:r>
              <w:t xml:space="preserve"> Тематические недели: «Мой город, мой край», «Моя страна» </w:t>
            </w:r>
            <w:r>
              <w:rPr/>
              <w:sym w:font="Symbol" w:char="F0B7"/>
            </w:r>
            <w:r>
              <w:t xml:space="preserve"> Рассматривание альбомов, </w:t>
            </w:r>
          </w:p>
          <w:p>
            <w:pPr>
              <w:tabs>
                <w:tab w:val="left" w:pos="1230"/>
              </w:tabs>
              <w:jc w:val="both"/>
            </w:pPr>
            <w:r>
              <w:rPr/>
              <w:sym w:font="Symbol" w:char="F0B7"/>
            </w:r>
            <w:r>
              <w:t>Просматривание мультфильмов</w:t>
            </w:r>
          </w:p>
          <w:p>
            <w:pPr>
              <w:tabs>
                <w:tab w:val="left" w:pos="1230"/>
              </w:tabs>
              <w:jc w:val="both"/>
            </w:pPr>
            <w:r>
              <w:t xml:space="preserve">  </w:t>
            </w:r>
          </w:p>
        </w:tc>
        <w:tc>
          <w:tcPr>
            <w:tcW w:w="3316" w:type="dxa"/>
          </w:tcPr>
          <w:p>
            <w:pPr>
              <w:tabs>
                <w:tab w:val="left" w:pos="1230"/>
              </w:tabs>
              <w:jc w:val="both"/>
            </w:pPr>
            <w:r>
              <w:rPr/>
              <w:sym w:font="Symbol" w:char="F0B7"/>
            </w:r>
            <w:r>
              <w:t xml:space="preserve"> Праздники и развлечения: «Масленица», «9 Мая!», «День защитника Отечества» </w:t>
            </w:r>
          </w:p>
          <w:p>
            <w:pPr>
              <w:tabs>
                <w:tab w:val="left" w:pos="1230"/>
              </w:tabs>
              <w:jc w:val="both"/>
            </w:pPr>
            <w:r>
              <w:rPr/>
              <w:sym w:font="Symbol" w:char="F0B7"/>
            </w:r>
            <w:r>
              <w:t xml:space="preserve"> Парад, посвященный дню Победы </w:t>
            </w:r>
          </w:p>
          <w:p>
            <w:pPr>
              <w:tabs>
                <w:tab w:val="left" w:pos="1230"/>
              </w:tabs>
              <w:jc w:val="both"/>
            </w:pPr>
            <w:r>
              <w:rPr/>
              <w:sym w:font="Symbol" w:char="F0B7"/>
            </w:r>
            <w:r>
              <w:t xml:space="preserve"> Флэш-моб «Салют, Победа!», «Я люблю свой детский сад!»,</w:t>
            </w:r>
          </w:p>
          <w:p>
            <w:pPr>
              <w:tabs>
                <w:tab w:val="left" w:pos="1230"/>
              </w:tabs>
              <w:jc w:val="both"/>
            </w:pPr>
            <w:r>
              <w:t xml:space="preserve"> </w:t>
            </w:r>
            <w:r>
              <w:rPr/>
              <w:sym w:font="Symbol" w:char="F0B7"/>
            </w:r>
            <w:r>
              <w:t xml:space="preserve"> Выставка рисунков </w:t>
            </w:r>
          </w:p>
          <w:p>
            <w:pPr>
              <w:tabs>
                <w:tab w:val="left" w:pos="1230"/>
              </w:tabs>
              <w:jc w:val="both"/>
            </w:pPr>
            <w:r>
              <w:rPr/>
              <w:sym w:font="Symbol" w:char="F0B7"/>
            </w:r>
            <w:r>
              <w:t xml:space="preserve"> Тематический день: «День города», </w:t>
            </w:r>
          </w:p>
          <w:p>
            <w:pPr>
              <w:tabs>
                <w:tab w:val="left" w:pos="1230"/>
              </w:tabs>
              <w:jc w:val="both"/>
            </w:pPr>
            <w:r>
              <w:rPr/>
              <w:sym w:font="Symbol" w:char="F0B7"/>
            </w:r>
            <w:r>
              <w:t xml:space="preserve">Проекты по нравственно-патриотическому воспитанию  </w:t>
            </w:r>
          </w:p>
        </w:tc>
        <w:tc>
          <w:tcPr>
            <w:tcW w:w="3316" w:type="dxa"/>
          </w:tcPr>
          <w:p>
            <w:pPr>
              <w:tabs>
                <w:tab w:val="left" w:pos="1230"/>
              </w:tabs>
              <w:jc w:val="both"/>
            </w:pPr>
            <w:r>
              <w:t>Участие в мероприятиях муниципального, регионального и др. уровней</w:t>
            </w:r>
          </w:p>
          <w:p>
            <w:pPr>
              <w:tabs>
                <w:tab w:val="left" w:pos="1230"/>
              </w:tabs>
              <w:jc w:val="both"/>
            </w:pPr>
            <w:r>
              <w:rPr/>
              <w:sym w:font="Symbol" w:char="F0B7"/>
            </w:r>
            <w:r>
              <w:t xml:space="preserve"> Экскурсии </w:t>
            </w:r>
          </w:p>
          <w:p>
            <w:pPr>
              <w:tabs>
                <w:tab w:val="left" w:pos="1230"/>
              </w:tabs>
              <w:jc w:val="both"/>
            </w:pPr>
            <w:r>
              <w:rPr/>
              <w:sym w:font="Symbol" w:char="F0B7"/>
            </w:r>
            <w:r>
              <w:t xml:space="preserve"> Конкурс рисунков «Юные огнеборцы», «Профессия полицейский» и др.  </w:t>
            </w:r>
          </w:p>
          <w:p>
            <w:pPr>
              <w:tabs>
                <w:tab w:val="left" w:pos="1230"/>
              </w:tabs>
              <w:jc w:val="both"/>
            </w:pPr>
            <w:r>
              <w:rPr/>
              <w:sym w:font="Symbol" w:char="F0B7"/>
            </w:r>
            <w:r>
              <w:t xml:space="preserve"> Поздравление  участников СВО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p>
        </w:tc>
        <w:tc>
          <w:tcPr>
            <w:tcW w:w="3316" w:type="dxa"/>
          </w:tcPr>
          <w:p>
            <w:pPr>
              <w:tabs>
                <w:tab w:val="left" w:pos="1230"/>
              </w:tabs>
              <w:jc w:val="both"/>
            </w:pPr>
            <w:r>
              <w:t>Духовно – нравственное направление воспитания</w:t>
            </w:r>
          </w:p>
        </w:tc>
        <w:tc>
          <w:tcPr>
            <w:tcW w:w="3316" w:type="dxa"/>
          </w:tcPr>
          <w:p>
            <w:pPr>
              <w:tabs>
                <w:tab w:val="left" w:pos="1230"/>
              </w:tabs>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r>
              <w:rPr/>
              <w:sym w:font="Symbol" w:char="F0B7"/>
            </w:r>
            <w:r>
              <w:t>Сюжетно-ролевые и дидактические игры</w:t>
            </w:r>
          </w:p>
          <w:p>
            <w:pPr>
              <w:tabs>
                <w:tab w:val="left" w:pos="1230"/>
              </w:tabs>
              <w:jc w:val="both"/>
            </w:pPr>
            <w:r>
              <w:t xml:space="preserve"> </w:t>
            </w:r>
            <w:r>
              <w:rPr/>
              <w:sym w:font="Symbol" w:char="F0B7"/>
            </w:r>
            <w:r>
              <w:t xml:space="preserve">Игровые проблемные ситуации (обсуждение, обыгрывание проблемных ситуаций) </w:t>
            </w:r>
          </w:p>
          <w:p>
            <w:pPr>
              <w:tabs>
                <w:tab w:val="left" w:pos="1230"/>
              </w:tabs>
              <w:jc w:val="both"/>
            </w:pPr>
            <w:r>
              <w:rPr/>
              <w:sym w:font="Symbol" w:char="F0B7"/>
            </w:r>
            <w:r>
              <w:t xml:space="preserve">Чтение и обсуждение литературных произведений   </w:t>
            </w:r>
            <w:r>
              <w:rPr/>
              <w:sym w:font="Symbol" w:char="F0B7"/>
            </w:r>
            <w:r>
              <w:t xml:space="preserve">Выставка «Портрет моих бабушки и дедушки»  </w:t>
            </w:r>
          </w:p>
          <w:p>
            <w:pPr>
              <w:tabs>
                <w:tab w:val="left" w:pos="1230"/>
              </w:tabs>
              <w:jc w:val="both"/>
            </w:pPr>
            <w:r>
              <w:t xml:space="preserve"> </w:t>
            </w:r>
            <w:r>
              <w:rPr/>
              <w:sym w:font="Symbol" w:char="F0B7"/>
            </w:r>
            <w:r>
              <w:t>Конкурс чтецов «Бабушке и дедушке, любимым посвящается!</w:t>
            </w:r>
          </w:p>
        </w:tc>
        <w:tc>
          <w:tcPr>
            <w:tcW w:w="3316" w:type="dxa"/>
          </w:tcPr>
          <w:p>
            <w:pPr>
              <w:tabs>
                <w:tab w:val="left" w:pos="1230"/>
              </w:tabs>
              <w:jc w:val="both"/>
            </w:pPr>
            <w:r>
              <w:rPr/>
              <w:sym w:font="Symbol" w:char="F0B7"/>
            </w:r>
            <w:r>
              <w:t xml:space="preserve">Ежегодная тематическая неделя «Книжкина неделя» </w:t>
            </w:r>
            <w:r>
              <w:rPr/>
              <w:sym w:font="Symbol" w:char="F0B7"/>
            </w:r>
            <w:r>
              <w:t xml:space="preserve">Акция: «Наши увлечения» </w:t>
            </w:r>
            <w:r>
              <w:rPr/>
              <w:sym w:font="Symbol" w:char="F0B7"/>
            </w:r>
            <w:r>
              <w:t>Общественные досуги, развлечения, праздники: «День защиты детей» «Пусть осень жизни будет золотой»  «День матери»</w:t>
            </w:r>
          </w:p>
          <w:p>
            <w:pPr>
              <w:tabs>
                <w:tab w:val="left" w:pos="1230"/>
              </w:tabs>
              <w:jc w:val="both"/>
            </w:pPr>
            <w:r>
              <w:t xml:space="preserve"> </w:t>
            </w:r>
            <w:r>
              <w:rPr/>
              <w:sym w:font="Symbol" w:char="F0B7"/>
            </w:r>
            <w:r>
              <w:t>Конкурсы, викторины, выставки</w:t>
            </w:r>
          </w:p>
        </w:tc>
        <w:tc>
          <w:tcPr>
            <w:tcW w:w="3316" w:type="dxa"/>
          </w:tcPr>
          <w:p>
            <w:pPr>
              <w:tabs>
                <w:tab w:val="left" w:pos="1230"/>
              </w:tabs>
              <w:jc w:val="both"/>
            </w:pPr>
            <w:r>
              <w:t xml:space="preserve">Участие в мероприятиях муниципального, регионального и др. уровней </w:t>
            </w:r>
          </w:p>
          <w:p>
            <w:pPr>
              <w:tabs>
                <w:tab w:val="left" w:pos="1230"/>
              </w:tabs>
              <w:jc w:val="both"/>
            </w:pPr>
            <w:r>
              <w:t xml:space="preserve"> «Покормите птиц зимой»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p>
        </w:tc>
        <w:tc>
          <w:tcPr>
            <w:tcW w:w="3316" w:type="dxa"/>
          </w:tcPr>
          <w:p>
            <w:pPr>
              <w:tabs>
                <w:tab w:val="left" w:pos="1230"/>
              </w:tabs>
              <w:jc w:val="both"/>
            </w:pPr>
            <w:r>
              <w:t>Социальное направление воспитание</w:t>
            </w:r>
          </w:p>
        </w:tc>
        <w:tc>
          <w:tcPr>
            <w:tcW w:w="3316" w:type="dxa"/>
          </w:tcPr>
          <w:p>
            <w:pPr>
              <w:tabs>
                <w:tab w:val="left" w:pos="1230"/>
              </w:tabs>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r>
              <w:t xml:space="preserve">Ролевые и дидактические игры </w:t>
            </w:r>
            <w:r>
              <w:rPr/>
              <w:sym w:font="Symbol" w:char="F0B7"/>
            </w:r>
            <w:r>
              <w:t xml:space="preserve">Игровые ситуации </w:t>
            </w:r>
            <w:r>
              <w:rPr/>
              <w:sym w:font="Symbol" w:char="F0B7"/>
            </w:r>
            <w:r>
              <w:t xml:space="preserve">Обсуждение, обыгрывание проблемных ситуаций </w:t>
            </w:r>
          </w:p>
          <w:p>
            <w:pPr>
              <w:tabs>
                <w:tab w:val="left" w:pos="1230"/>
              </w:tabs>
              <w:jc w:val="both"/>
            </w:pPr>
            <w:r>
              <w:rPr/>
              <w:sym w:font="Symbol" w:char="F0B7"/>
            </w:r>
            <w:r>
              <w:t xml:space="preserve">Чтение и обсуждение литературных произведений </w:t>
            </w:r>
            <w:r>
              <w:rPr/>
              <w:sym w:font="Symbol" w:char="F0B7"/>
            </w:r>
            <w:r>
              <w:t xml:space="preserve">Индивидуальные занятия с детьми </w:t>
            </w:r>
          </w:p>
          <w:p>
            <w:pPr>
              <w:tabs>
                <w:tab w:val="left" w:pos="1230"/>
              </w:tabs>
              <w:jc w:val="both"/>
            </w:pPr>
            <w:r>
              <w:rPr/>
              <w:sym w:font="Symbol" w:char="F0B7"/>
            </w:r>
            <w:r>
              <w:t xml:space="preserve">Выставка «Портрет моей мамы» </w:t>
            </w:r>
          </w:p>
          <w:p>
            <w:pPr>
              <w:tabs>
                <w:tab w:val="left" w:pos="1230"/>
              </w:tabs>
              <w:jc w:val="both"/>
            </w:pPr>
            <w:r>
              <w:rPr/>
              <w:sym w:font="Symbol" w:char="F0B7"/>
            </w:r>
            <w:r>
              <w:t xml:space="preserve">Выпуск фотогазет «Папа может!!», «Лето с семьей!» и др. </w:t>
            </w:r>
            <w:r>
              <w:rPr/>
              <w:sym w:font="Symbol" w:char="F0B7"/>
            </w:r>
            <w:r>
              <w:t xml:space="preserve">Тематический день «День любви и верности» </w:t>
            </w:r>
          </w:p>
          <w:p>
            <w:pPr>
              <w:tabs>
                <w:tab w:val="left" w:pos="1230"/>
              </w:tabs>
              <w:jc w:val="both"/>
            </w:pPr>
            <w:r>
              <w:rPr/>
              <w:sym w:font="Symbol" w:char="F0B7"/>
            </w:r>
            <w:r>
              <w:t>Конкурс чтецов «Мамочке, любимой посвящается!»</w:t>
            </w:r>
          </w:p>
        </w:tc>
        <w:tc>
          <w:tcPr>
            <w:tcW w:w="3316" w:type="dxa"/>
          </w:tcPr>
          <w:p>
            <w:pPr>
              <w:tabs>
                <w:tab w:val="left" w:pos="1230"/>
              </w:tabs>
              <w:jc w:val="both"/>
            </w:pPr>
            <w:r>
              <w:rPr/>
              <w:sym w:font="Symbol" w:char="F0B7"/>
            </w:r>
            <w:r>
              <w:t xml:space="preserve">Ежегодная тематическая неделя «Здравствуй, детский сад!» </w:t>
            </w:r>
          </w:p>
          <w:p>
            <w:pPr>
              <w:tabs>
                <w:tab w:val="left" w:pos="1230"/>
              </w:tabs>
              <w:jc w:val="both"/>
            </w:pPr>
            <w:r>
              <w:rPr/>
              <w:sym w:font="Symbol" w:char="F0B7"/>
            </w:r>
            <w:r>
              <w:t xml:space="preserve">Выставки: «Хобби моей мамы», Хобби моего папы» </w:t>
            </w:r>
            <w:r>
              <w:rPr/>
              <w:sym w:font="Symbol" w:char="F0B7"/>
            </w:r>
            <w:r>
              <w:t xml:space="preserve">Общественные досуги, развлечения, праздники: «День знаний» </w:t>
            </w:r>
          </w:p>
          <w:p>
            <w:pPr>
              <w:tabs>
                <w:tab w:val="left" w:pos="1230"/>
              </w:tabs>
              <w:jc w:val="both"/>
            </w:pPr>
            <w:r>
              <w:rPr/>
              <w:sym w:font="Symbol" w:char="F0B7"/>
            </w:r>
            <w:r>
              <w:t xml:space="preserve">Конкурсы, викторины, выставки </w:t>
            </w:r>
          </w:p>
          <w:p>
            <w:pPr>
              <w:tabs>
                <w:tab w:val="left" w:pos="1230"/>
              </w:tabs>
              <w:jc w:val="both"/>
            </w:pPr>
            <w:r>
              <w:rPr/>
              <w:sym w:font="Symbol" w:char="F0B7"/>
            </w:r>
            <w:r>
              <w:t>День открытых дверей</w:t>
            </w:r>
          </w:p>
        </w:tc>
        <w:tc>
          <w:tcPr>
            <w:tcW w:w="3316" w:type="dxa"/>
          </w:tcPr>
          <w:p>
            <w:pPr>
              <w:tabs>
                <w:tab w:val="left" w:pos="1230"/>
              </w:tabs>
              <w:jc w:val="both"/>
            </w:pPr>
            <w:r>
              <w:rPr/>
              <w:sym w:font="Symbol" w:char="F0B7"/>
            </w:r>
            <w:r>
              <w:t xml:space="preserve">Участие в мероприятиях муниципального, регионального и др. уровней </w:t>
            </w:r>
          </w:p>
          <w:p>
            <w:pPr>
              <w:tabs>
                <w:tab w:val="left" w:pos="1230"/>
              </w:tabs>
              <w:jc w:val="both"/>
            </w:pPr>
            <w:r>
              <w:t>Конкурс рисунков «Портрет моего прадеда»,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p>
        </w:tc>
        <w:tc>
          <w:tcPr>
            <w:tcW w:w="3316" w:type="dxa"/>
          </w:tcPr>
          <w:p>
            <w:pPr>
              <w:tabs>
                <w:tab w:val="left" w:pos="1230"/>
              </w:tabs>
              <w:jc w:val="both"/>
            </w:pPr>
            <w:r>
              <w:t>Познавательное направление воспитания</w:t>
            </w:r>
          </w:p>
        </w:tc>
        <w:tc>
          <w:tcPr>
            <w:tcW w:w="3316" w:type="dxa"/>
          </w:tcPr>
          <w:p>
            <w:pPr>
              <w:tabs>
                <w:tab w:val="left" w:pos="1230"/>
              </w:tabs>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r>
              <w:rPr/>
              <w:sym w:font="Symbol" w:char="F0B7"/>
            </w:r>
            <w:r>
              <w:t xml:space="preserve">Опытно-экспериментальная деятельность, наблюдения, игры </w:t>
            </w:r>
            <w:r>
              <w:rPr/>
              <w:sym w:font="Symbol" w:char="F0B7"/>
            </w:r>
            <w:r>
              <w:t xml:space="preserve">Тематические развлечения: «Осень», «Зима», «Весна», «Лето» </w:t>
            </w:r>
          </w:p>
          <w:p>
            <w:pPr>
              <w:tabs>
                <w:tab w:val="left" w:pos="1230"/>
              </w:tabs>
              <w:jc w:val="both"/>
            </w:pPr>
            <w:r>
              <w:rPr/>
              <w:sym w:font="Symbol" w:char="F0B7"/>
            </w:r>
            <w:r>
              <w:t xml:space="preserve">Экологические и познавательные проекты </w:t>
            </w:r>
            <w:r>
              <w:rPr/>
              <w:sym w:font="Symbol" w:char="F0B7"/>
            </w:r>
            <w:r>
              <w:t xml:space="preserve">Чтение и обсуждение литературных произведений </w:t>
            </w:r>
            <w:r>
              <w:rPr/>
              <w:sym w:font="Symbol" w:char="F0B7"/>
            </w:r>
            <w:r>
              <w:t>Викторины, познавательные Олимпиады, турниры</w:t>
            </w:r>
          </w:p>
        </w:tc>
        <w:tc>
          <w:tcPr>
            <w:tcW w:w="3316" w:type="dxa"/>
          </w:tcPr>
          <w:p>
            <w:pPr>
              <w:tabs>
                <w:tab w:val="left" w:pos="1230"/>
              </w:tabs>
              <w:jc w:val="both"/>
            </w:pPr>
            <w:r>
              <w:rPr/>
              <w:sym w:font="Symbol" w:char="F0B7"/>
            </w:r>
            <w:r>
              <w:t>Проекты</w:t>
            </w:r>
          </w:p>
          <w:p>
            <w:pPr>
              <w:tabs>
                <w:tab w:val="left" w:pos="1230"/>
              </w:tabs>
              <w:jc w:val="both"/>
            </w:pPr>
            <w:r>
              <w:t xml:space="preserve"> </w:t>
            </w:r>
            <w:r>
              <w:rPr/>
              <w:sym w:font="Symbol" w:char="F0B7"/>
            </w:r>
            <w:r>
              <w:t xml:space="preserve">Акции: «Посади цветок», «Цвети, наш сад!» </w:t>
            </w:r>
          </w:p>
          <w:p>
            <w:pPr>
              <w:tabs>
                <w:tab w:val="left" w:pos="1230"/>
              </w:tabs>
              <w:jc w:val="both"/>
            </w:pPr>
            <w:r>
              <w:t xml:space="preserve"> </w:t>
            </w:r>
            <w:r>
              <w:rPr/>
              <w:sym w:font="Symbol" w:char="F0B7"/>
            </w:r>
            <w:r>
              <w:t xml:space="preserve">Экологические листовки </w:t>
            </w:r>
            <w:r>
              <w:rPr/>
              <w:sym w:font="Symbol" w:char="F0B7"/>
            </w:r>
            <w:r>
              <w:t xml:space="preserve">Тематические дни: День матери, День А.С. Пушкина, </w:t>
            </w:r>
            <w:r>
              <w:rPr/>
              <w:sym w:font="Symbol" w:char="F0B7"/>
            </w:r>
            <w:r>
              <w:t>День космонавтики</w:t>
            </w:r>
          </w:p>
        </w:tc>
        <w:tc>
          <w:tcPr>
            <w:tcW w:w="3316" w:type="dxa"/>
          </w:tcPr>
          <w:p>
            <w:pPr>
              <w:tabs>
                <w:tab w:val="left" w:pos="1230"/>
              </w:tabs>
              <w:jc w:val="both"/>
            </w:pPr>
            <w:r>
              <w:rPr/>
              <w:sym w:font="Symbol" w:char="F0B7"/>
            </w:r>
            <w:r>
              <w:t xml:space="preserve">Участие в мероприятиях муниципального, регионального и др. уровней </w:t>
            </w:r>
          </w:p>
          <w:p>
            <w:pPr>
              <w:tabs>
                <w:tab w:val="left" w:pos="1230"/>
              </w:tabs>
              <w:jc w:val="both"/>
            </w:pPr>
            <w:r>
              <w:rPr/>
              <w:sym w:font="Symbol" w:char="F0B7"/>
            </w:r>
            <w:r>
              <w:t>Экскурсии</w:t>
            </w:r>
          </w:p>
          <w:p>
            <w:pPr>
              <w:tabs>
                <w:tab w:val="left" w:pos="1230"/>
              </w:tabs>
              <w:jc w:val="both"/>
            </w:pPr>
            <w:r>
              <w:t xml:space="preserve"> </w:t>
            </w:r>
            <w:r>
              <w:rPr/>
              <w:sym w:font="Symbol" w:char="F0B7"/>
            </w:r>
            <w:r>
              <w:t xml:space="preserve">Акция «Покормите птиц зимой» </w:t>
            </w:r>
          </w:p>
          <w:p>
            <w:pPr>
              <w:tabs>
                <w:tab w:val="left" w:pos="1230"/>
              </w:tabs>
              <w:jc w:val="both"/>
            </w:pPr>
            <w:r>
              <w:rPr/>
              <w:sym w:font="Symbol" w:char="F0B7"/>
            </w:r>
            <w:r>
              <w:t xml:space="preserve">Познавательная викторина «Почемучки»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p>
        </w:tc>
        <w:tc>
          <w:tcPr>
            <w:tcW w:w="3316" w:type="dxa"/>
          </w:tcPr>
          <w:p>
            <w:pPr>
              <w:tabs>
                <w:tab w:val="left" w:pos="1230"/>
              </w:tabs>
              <w:jc w:val="both"/>
            </w:pPr>
            <w:r>
              <w:t>Физическое и оздоровительное направление воспитания</w:t>
            </w:r>
          </w:p>
        </w:tc>
        <w:tc>
          <w:tcPr>
            <w:tcW w:w="3316" w:type="dxa"/>
          </w:tcPr>
          <w:p>
            <w:pPr>
              <w:tabs>
                <w:tab w:val="left" w:pos="1230"/>
              </w:tabs>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r>
              <w:rPr/>
              <w:sym w:font="Symbol" w:char="F0B7"/>
            </w:r>
            <w:r>
              <w:t xml:space="preserve"> Досуги </w:t>
            </w:r>
          </w:p>
          <w:p>
            <w:pPr>
              <w:tabs>
                <w:tab w:val="left" w:pos="1230"/>
              </w:tabs>
              <w:jc w:val="both"/>
            </w:pPr>
            <w:r>
              <w:rPr/>
              <w:sym w:font="Symbol" w:char="F0B7"/>
            </w:r>
            <w:r>
              <w:t xml:space="preserve"> Мини-турнир «Весёлые эстафеты»</w:t>
            </w:r>
          </w:p>
          <w:p>
            <w:pPr>
              <w:tabs>
                <w:tab w:val="left" w:pos="1230"/>
              </w:tabs>
              <w:jc w:val="both"/>
            </w:pPr>
            <w:r>
              <w:t xml:space="preserve"> </w:t>
            </w:r>
            <w:r>
              <w:rPr/>
              <w:sym w:font="Symbol" w:char="F0B7"/>
            </w:r>
            <w:r>
              <w:t xml:space="preserve"> Беседы </w:t>
            </w:r>
          </w:p>
          <w:p>
            <w:pPr>
              <w:tabs>
                <w:tab w:val="left" w:pos="1230"/>
              </w:tabs>
              <w:jc w:val="both"/>
            </w:pPr>
            <w:r>
              <w:rPr/>
              <w:sym w:font="Symbol" w:char="F0B7"/>
            </w:r>
            <w:r>
              <w:t xml:space="preserve"> Подвижные, народные игры </w:t>
            </w:r>
          </w:p>
        </w:tc>
        <w:tc>
          <w:tcPr>
            <w:tcW w:w="3316" w:type="dxa"/>
          </w:tcPr>
          <w:p>
            <w:pPr>
              <w:tabs>
                <w:tab w:val="left" w:pos="1230"/>
              </w:tabs>
              <w:jc w:val="both"/>
            </w:pPr>
            <w:r>
              <w:t xml:space="preserve">Досуг «Папа, мама, я – спортивная семья» </w:t>
            </w:r>
          </w:p>
          <w:p>
            <w:pPr>
              <w:tabs>
                <w:tab w:val="left" w:pos="1230"/>
              </w:tabs>
              <w:jc w:val="both"/>
            </w:pPr>
            <w:r>
              <w:rPr/>
              <w:sym w:font="Symbol" w:char="F0B7"/>
            </w:r>
            <w:r>
              <w:t xml:space="preserve"> Спортивные праздники </w:t>
            </w:r>
          </w:p>
        </w:tc>
        <w:tc>
          <w:tcPr>
            <w:tcW w:w="3316" w:type="dxa"/>
          </w:tcPr>
          <w:p>
            <w:pPr>
              <w:tabs>
                <w:tab w:val="left" w:pos="1230"/>
              </w:tabs>
              <w:jc w:val="both"/>
            </w:pPr>
            <w:r>
              <w:rPr/>
              <w:sym w:font="Symbol" w:char="F0B7"/>
            </w:r>
            <w:r>
              <w:t xml:space="preserve"> Участие в мероприятиях муниципального, регионального и др. уровней </w:t>
            </w:r>
          </w:p>
          <w:p>
            <w:pPr>
              <w:tabs>
                <w:tab w:val="left" w:pos="1230"/>
              </w:tabs>
              <w:jc w:val="both"/>
            </w:pPr>
            <w:r>
              <w:rPr/>
              <w:sym w:font="Symbol" w:char="F0B7"/>
            </w:r>
            <w:r>
              <w:t xml:space="preserve"> Олимпиада по физической культуре </w:t>
            </w:r>
          </w:p>
          <w:p>
            <w:pPr>
              <w:tabs>
                <w:tab w:val="left" w:pos="1230"/>
              </w:tabs>
              <w:jc w:val="both"/>
            </w:pPr>
            <w:r>
              <w:t xml:space="preserve"> </w:t>
            </w:r>
            <w:r>
              <w:rPr/>
              <w:sym w:font="Symbol" w:char="F0B7"/>
            </w:r>
            <w:r>
              <w:t xml:space="preserve"> Дни здоровья (осенний, весенний)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p>
        </w:tc>
        <w:tc>
          <w:tcPr>
            <w:tcW w:w="3316" w:type="dxa"/>
          </w:tcPr>
          <w:p>
            <w:pPr>
              <w:tabs>
                <w:tab w:val="left" w:pos="1230"/>
              </w:tabs>
              <w:jc w:val="both"/>
            </w:pPr>
            <w:r>
              <w:t>Трудовое направление воспитания</w:t>
            </w:r>
          </w:p>
        </w:tc>
        <w:tc>
          <w:tcPr>
            <w:tcW w:w="3316" w:type="dxa"/>
          </w:tcPr>
          <w:p>
            <w:pPr>
              <w:tabs>
                <w:tab w:val="left" w:pos="1230"/>
              </w:tabs>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r>
              <w:rPr/>
              <w:sym w:font="Symbol" w:char="F0B7"/>
            </w:r>
            <w:r>
              <w:t xml:space="preserve"> Ролевые и дидактические игры </w:t>
            </w:r>
            <w:r>
              <w:rPr/>
              <w:sym w:font="Symbol" w:char="F0B7"/>
            </w:r>
            <w:r>
              <w:t xml:space="preserve"> Игровые ситуации </w:t>
            </w:r>
            <w:r>
              <w:rPr/>
              <w:sym w:font="Symbol" w:char="F0B7"/>
            </w:r>
            <w:r>
              <w:t xml:space="preserve"> Обсуждение, обыгрывание проблемных ситуаций </w:t>
            </w:r>
          </w:p>
          <w:p>
            <w:pPr>
              <w:tabs>
                <w:tab w:val="left" w:pos="1230"/>
              </w:tabs>
              <w:jc w:val="both"/>
            </w:pPr>
            <w:r>
              <w:rPr/>
              <w:sym w:font="Symbol" w:char="F0B7"/>
            </w:r>
            <w:r>
              <w:t xml:space="preserve"> Чтение и обсуждение литературных произведений </w:t>
            </w:r>
          </w:p>
          <w:p>
            <w:pPr>
              <w:tabs>
                <w:tab w:val="left" w:pos="1230"/>
              </w:tabs>
              <w:jc w:val="both"/>
            </w:pPr>
            <w:r>
              <w:rPr/>
              <w:sym w:font="Symbol" w:char="F0B7"/>
            </w:r>
            <w:r>
              <w:t xml:space="preserve"> Фото коллаж «Профессия моей мамы» </w:t>
            </w:r>
          </w:p>
          <w:p>
            <w:pPr>
              <w:tabs>
                <w:tab w:val="left" w:pos="1230"/>
              </w:tabs>
              <w:jc w:val="both"/>
            </w:pPr>
            <w:r>
              <w:rPr/>
              <w:sym w:font="Symbol" w:char="F0B7"/>
            </w:r>
            <w:r>
              <w:t xml:space="preserve"> Встречи с мамами в рамках тематического дня «День матери» </w:t>
            </w:r>
          </w:p>
          <w:p>
            <w:pPr>
              <w:tabs>
                <w:tab w:val="left" w:pos="1230"/>
              </w:tabs>
              <w:jc w:val="both"/>
            </w:pPr>
            <w:r>
              <w:rPr/>
              <w:sym w:font="Symbol" w:char="F0B7"/>
            </w:r>
            <w:r>
              <w:t xml:space="preserve"> Выполнение трудовых поручений </w:t>
            </w:r>
          </w:p>
        </w:tc>
        <w:tc>
          <w:tcPr>
            <w:tcW w:w="3316" w:type="dxa"/>
          </w:tcPr>
          <w:p>
            <w:pPr>
              <w:tabs>
                <w:tab w:val="left" w:pos="1230"/>
              </w:tabs>
              <w:jc w:val="both"/>
            </w:pPr>
            <w:r>
              <w:rPr/>
              <w:sym w:font="Symbol" w:char="F0B7"/>
            </w:r>
            <w:r>
              <w:t xml:space="preserve"> Акция (детско-родительская, сезонная) «Трудиться – всегда пригодится» </w:t>
            </w:r>
          </w:p>
          <w:p>
            <w:pPr>
              <w:tabs>
                <w:tab w:val="left" w:pos="1230"/>
              </w:tabs>
              <w:jc w:val="both"/>
            </w:pPr>
            <w:r>
              <w:rPr/>
              <w:sym w:font="Symbol" w:char="F0B7"/>
            </w:r>
            <w:r>
              <w:t xml:space="preserve"> Выставки «Папа может», «Хобби моей мамы» и др.</w:t>
            </w:r>
          </w:p>
        </w:tc>
        <w:tc>
          <w:tcPr>
            <w:tcW w:w="3316" w:type="dxa"/>
          </w:tcPr>
          <w:p>
            <w:pPr>
              <w:tabs>
                <w:tab w:val="left" w:pos="1230"/>
              </w:tabs>
              <w:jc w:val="both"/>
            </w:pPr>
            <w:r>
              <w:t xml:space="preserve">Участие в мероприятиях муниципального, регионального и др. уровней </w:t>
            </w:r>
          </w:p>
          <w:p>
            <w:pPr>
              <w:tabs>
                <w:tab w:val="left" w:pos="1230"/>
              </w:tabs>
              <w:jc w:val="both"/>
            </w:pPr>
            <w:r>
              <w:rPr/>
              <w:sym w:font="Symbol" w:char="F0B7"/>
            </w:r>
            <w:r>
              <w:t xml:space="preserve"> Конкурс рисунков (о профессиях)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p>
        </w:tc>
        <w:tc>
          <w:tcPr>
            <w:tcW w:w="3316" w:type="dxa"/>
          </w:tcPr>
          <w:p>
            <w:pPr>
              <w:tabs>
                <w:tab w:val="left" w:pos="1230"/>
              </w:tabs>
              <w:jc w:val="both"/>
            </w:pPr>
            <w:r>
              <w:t>Эстетическое направление воспитания</w:t>
            </w:r>
          </w:p>
        </w:tc>
        <w:tc>
          <w:tcPr>
            <w:tcW w:w="3316" w:type="dxa"/>
          </w:tcPr>
          <w:p>
            <w:pPr>
              <w:tabs>
                <w:tab w:val="left" w:pos="1230"/>
              </w:tabs>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tcPr>
          <w:p>
            <w:pPr>
              <w:tabs>
                <w:tab w:val="left" w:pos="1230"/>
              </w:tabs>
              <w:jc w:val="both"/>
            </w:pPr>
            <w:r>
              <w:rPr/>
              <w:sym w:font="Symbol" w:char="F0B7"/>
            </w:r>
            <w:r>
              <w:t xml:space="preserve">Реализация проектов </w:t>
            </w:r>
            <w:r>
              <w:rPr/>
              <w:sym w:font="Symbol" w:char="F0B7"/>
            </w:r>
            <w:r>
              <w:t xml:space="preserve">Выставка рисунков </w:t>
            </w:r>
            <w:r>
              <w:rPr/>
              <w:sym w:font="Symbol" w:char="F0B7"/>
            </w:r>
            <w:r>
              <w:t xml:space="preserve">Тематические недели: «Неделя книги», «Неделя искусства...» </w:t>
            </w:r>
            <w:r>
              <w:rPr/>
              <w:sym w:font="Symbol" w:char="F0B7"/>
            </w:r>
            <w:r>
              <w:t xml:space="preserve">Чтение и обсуждение литературных произведений </w:t>
            </w:r>
            <w:r>
              <w:rPr/>
              <w:sym w:font="Symbol" w:char="F0B7"/>
            </w:r>
            <w:r>
              <w:t>Слушание музыкальных произведений</w:t>
            </w:r>
          </w:p>
        </w:tc>
        <w:tc>
          <w:tcPr>
            <w:tcW w:w="3316" w:type="dxa"/>
          </w:tcPr>
          <w:p>
            <w:pPr>
              <w:tabs>
                <w:tab w:val="left" w:pos="1230"/>
              </w:tabs>
              <w:jc w:val="both"/>
            </w:pPr>
            <w:r>
              <w:t xml:space="preserve"> </w:t>
            </w:r>
            <w:r>
              <w:rPr/>
              <w:sym w:font="Symbol" w:char="F0B7"/>
            </w:r>
            <w:r>
              <w:t xml:space="preserve">Выставка коллективных работ </w:t>
            </w:r>
            <w:r>
              <w:rPr/>
              <w:sym w:font="Symbol" w:char="F0B7"/>
            </w:r>
            <w:r>
              <w:t xml:space="preserve">Организация концертов </w:t>
            </w:r>
            <w:r>
              <w:rPr/>
              <w:sym w:font="Symbol" w:char="F0B7"/>
            </w:r>
            <w:r>
              <w:t xml:space="preserve">Подготовка видеопоздравлений </w:t>
            </w:r>
            <w:r>
              <w:rPr/>
              <w:sym w:font="Symbol" w:char="F0B7"/>
            </w:r>
            <w:r>
              <w:t>Литературно-музыкальные развлечения и праздники</w:t>
            </w:r>
          </w:p>
        </w:tc>
        <w:tc>
          <w:tcPr>
            <w:tcW w:w="3316" w:type="dxa"/>
          </w:tcPr>
          <w:p>
            <w:pPr>
              <w:tabs>
                <w:tab w:val="left" w:pos="1230"/>
              </w:tabs>
              <w:jc w:val="both"/>
            </w:pPr>
            <w:r>
              <w:rPr/>
              <w:sym w:font="Symbol" w:char="F0B7"/>
            </w:r>
            <w:r>
              <w:t xml:space="preserve">Участие в мероприятиях муниципального, регионального и др. уровней </w:t>
            </w:r>
          </w:p>
          <w:p>
            <w:pPr>
              <w:tabs>
                <w:tab w:val="left" w:pos="1230"/>
              </w:tabs>
              <w:jc w:val="both"/>
            </w:pPr>
            <w:r>
              <w:t xml:space="preserve"> </w:t>
            </w:r>
          </w:p>
        </w:tc>
      </w:tr>
    </w:tbl>
    <w:p>
      <w:pPr>
        <w:tabs>
          <w:tab w:val="left" w:pos="1230"/>
        </w:tabs>
        <w:ind w:firstLine="426"/>
        <w:jc w:val="both"/>
      </w:pPr>
    </w:p>
    <w:p>
      <w:pPr>
        <w:spacing w:line="276" w:lineRule="auto"/>
        <w:ind w:firstLine="709"/>
        <w:rPr>
          <w:sz w:val="24"/>
          <w:szCs w:val="24"/>
        </w:rPr>
      </w:pPr>
      <w:r>
        <w:rPr>
          <w:rStyle w:val="34"/>
          <w:b/>
          <w:bCs/>
          <w:sz w:val="24"/>
          <w:szCs w:val="24"/>
        </w:rPr>
        <w:t xml:space="preserve"> </w:t>
      </w:r>
    </w:p>
    <w:p>
      <w:pPr>
        <w:pStyle w:val="31"/>
        <w:shd w:val="clear" w:color="auto" w:fill="auto"/>
        <w:tabs>
          <w:tab w:val="left" w:pos="1134"/>
        </w:tabs>
        <w:spacing w:before="0" w:after="0" w:line="276" w:lineRule="auto"/>
        <w:ind w:left="740"/>
        <w:jc w:val="both"/>
        <w:rPr>
          <w:b/>
          <w:sz w:val="24"/>
          <w:szCs w:val="24"/>
          <w:lang w:val="ru-RU"/>
        </w:rPr>
      </w:pPr>
      <w:r>
        <w:rPr>
          <w:sz w:val="24"/>
          <w:szCs w:val="24"/>
          <w:lang w:val="ru-RU"/>
        </w:rPr>
        <w:t xml:space="preserve"> </w:t>
      </w:r>
      <w:r>
        <w:rPr>
          <w:b/>
          <w:sz w:val="24"/>
          <w:szCs w:val="24"/>
          <w:lang w:val="ru-RU"/>
        </w:rPr>
        <w:t>Работа  с  родителями в процессе реализации  Программы воспитания</w:t>
      </w:r>
    </w:p>
    <w:p>
      <w:pPr>
        <w:pStyle w:val="31"/>
        <w:shd w:val="clear" w:color="auto" w:fill="auto"/>
        <w:tabs>
          <w:tab w:val="left" w:pos="1134"/>
        </w:tabs>
        <w:spacing w:before="0" w:after="0" w:line="276" w:lineRule="auto"/>
        <w:jc w:val="both"/>
        <w:rPr>
          <w:sz w:val="24"/>
          <w:szCs w:val="24"/>
          <w:lang w:val="ru-RU"/>
        </w:rPr>
      </w:pPr>
      <w:r>
        <w:rPr>
          <w:sz w:val="24"/>
          <w:szCs w:val="24"/>
          <w:lang w:val="ru-RU"/>
        </w:rPr>
        <w:t xml:space="preserve">     В целях реализации социокультурного потенциала, для построения социальной ситуации развития ребенка, 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 Единство педагогических целей ДОУ и семьи определяет тесную связь между общественным и семейным воспитанием.</w:t>
      </w:r>
    </w:p>
    <w:p>
      <w:pPr>
        <w:jc w:val="both"/>
        <w:rPr>
          <w:color w:val="000000"/>
          <w:sz w:val="24"/>
          <w:szCs w:val="24"/>
          <w:lang w:eastAsia="ru-RU"/>
        </w:rPr>
      </w:pPr>
      <w:r>
        <w:rPr>
          <w:color w:val="000000"/>
          <w:sz w:val="24"/>
          <w:szCs w:val="24"/>
          <w:lang w:eastAsia="ru-RU"/>
        </w:rPr>
        <w:t xml:space="preserve"> 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w:t>
      </w:r>
    </w:p>
    <w:p>
      <w:pPr>
        <w:jc w:val="both"/>
        <w:rPr>
          <w:color w:val="000000"/>
          <w:sz w:val="24"/>
          <w:szCs w:val="24"/>
          <w:lang w:eastAsia="ru-RU"/>
        </w:rPr>
      </w:pPr>
      <w:r>
        <w:rPr>
          <w:color w:val="000000"/>
          <w:sz w:val="24"/>
          <w:szCs w:val="24"/>
          <w:lang w:eastAsia="ru-RU"/>
        </w:rPr>
        <w:t xml:space="preserve">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r>
        <w:rPr>
          <w:color w:val="000000"/>
          <w:sz w:val="24"/>
          <w:szCs w:val="24"/>
          <w:lang w:eastAsia="ru-RU"/>
        </w:rPr>
        <w:br w:type="textWrapping"/>
      </w:r>
      <w:r>
        <w:rPr>
          <w:color w:val="000000"/>
          <w:sz w:val="24"/>
          <w:szCs w:val="24"/>
          <w:lang w:eastAsia="ru-RU"/>
        </w:rPr>
        <w:t>Единство ценностей и готовность к сотрудничеству всех участников</w:t>
      </w:r>
      <w:r>
        <w:rPr>
          <w:color w:val="000000"/>
          <w:sz w:val="24"/>
          <w:szCs w:val="24"/>
          <w:lang w:eastAsia="ru-RU"/>
        </w:rPr>
        <w:br w:type="textWrapping"/>
      </w:r>
      <w:r>
        <w:rPr>
          <w:color w:val="000000"/>
          <w:sz w:val="24"/>
          <w:szCs w:val="24"/>
          <w:lang w:eastAsia="ru-RU"/>
        </w:rPr>
        <w:t>образовательных отношений составляет основу уклада нашей ДОО.</w:t>
      </w:r>
      <w:r>
        <w:rPr>
          <w:color w:val="000000"/>
          <w:sz w:val="24"/>
          <w:szCs w:val="24"/>
          <w:lang w:eastAsia="ru-RU"/>
        </w:rPr>
        <w:br w:type="textWrapping"/>
      </w:r>
      <w:r>
        <w:rPr>
          <w:color w:val="000000"/>
          <w:sz w:val="24"/>
          <w:szCs w:val="24"/>
          <w:lang w:eastAsia="ru-RU"/>
        </w:rPr>
        <w:t>Взаимодействие педагогов ДОУ с родителями направлено на повышение</w:t>
      </w:r>
      <w:r>
        <w:rPr>
          <w:color w:val="000000"/>
          <w:sz w:val="24"/>
          <w:szCs w:val="24"/>
          <w:lang w:eastAsia="ru-RU"/>
        </w:rPr>
        <w:br w:type="textWrapping"/>
      </w:r>
      <w:r>
        <w:rPr>
          <w:color w:val="000000"/>
          <w:sz w:val="24"/>
          <w:szCs w:val="24"/>
          <w:lang w:eastAsia="ru-RU"/>
        </w:rPr>
        <w:t>педагогической культуры родителей. 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pPr>
        <w:jc w:val="both"/>
        <w:rPr>
          <w:color w:val="000000"/>
          <w:sz w:val="24"/>
          <w:szCs w:val="24"/>
          <w:lang w:eastAsia="ru-RU"/>
        </w:rPr>
      </w:pPr>
      <w:r>
        <w:rPr>
          <w:color w:val="000000"/>
          <w:sz w:val="24"/>
          <w:szCs w:val="24"/>
          <w:lang w:eastAsia="ru-RU"/>
        </w:rPr>
        <w:t xml:space="preserve">       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pPr>
        <w:pStyle w:val="31"/>
        <w:shd w:val="clear" w:color="auto" w:fill="auto"/>
        <w:tabs>
          <w:tab w:val="left" w:pos="1134"/>
        </w:tabs>
        <w:spacing w:before="0" w:after="0" w:line="276" w:lineRule="auto"/>
        <w:ind w:firstLine="740"/>
        <w:jc w:val="both"/>
        <w:rPr>
          <w:sz w:val="24"/>
          <w:szCs w:val="24"/>
          <w:lang w:val="ru-RU"/>
        </w:rPr>
      </w:pPr>
      <w:r>
        <w:rPr>
          <w:sz w:val="24"/>
          <w:szCs w:val="24"/>
          <w:lang w:val="ru-RU"/>
        </w:rPr>
        <w:t xml:space="preserve"> В повышении уровня семейного воспитания дошкольников ответственная роль принадлежит ДОУ. В целях педагогического просвещения родителей (законных представителей) воспитанников в ДОУ используются разнообразные формы работы. </w:t>
      </w:r>
    </w:p>
    <w:p>
      <w:pPr>
        <w:pStyle w:val="31"/>
        <w:shd w:val="clear" w:color="auto" w:fill="auto"/>
        <w:tabs>
          <w:tab w:val="left" w:pos="1134"/>
        </w:tabs>
        <w:spacing w:before="0" w:after="0" w:line="276" w:lineRule="auto"/>
        <w:jc w:val="both"/>
        <w:rPr>
          <w:sz w:val="24"/>
          <w:szCs w:val="24"/>
          <w:lang w:val="ru-RU"/>
        </w:rPr>
      </w:pPr>
      <w:r>
        <w:rPr>
          <w:sz w:val="24"/>
          <w:szCs w:val="24"/>
          <w:lang w:val="ru-RU"/>
        </w:rPr>
        <w:t xml:space="preserve">  1.Анкетирование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Анкетирование помогает педагогу многое понять в характере ребенка, познакомиться с обстановкой, в которой он живет, узнать о взаимоотношениях в семье, поведении дома. Ежегодно, в основе заполнения социальных паспортов, составляется сводный анамнез семей воспитанников, позволяющий проанализировать некоторые социальные показатели (состав семей, образование родителей, условия проживания и др.). По итогам анкетирования педагог сможет обратить внимание, на то, какие вопросы, и в какой форме можно задавать родителям, что им посоветовать, подскажет темы бесед, содержание консультаций, наглядной информации на информационных стендах.</w:t>
      </w:r>
    </w:p>
    <w:p>
      <w:pPr>
        <w:pStyle w:val="31"/>
        <w:shd w:val="clear" w:color="auto" w:fill="auto"/>
        <w:tabs>
          <w:tab w:val="left" w:pos="1134"/>
        </w:tabs>
        <w:spacing w:before="0" w:after="0" w:line="276" w:lineRule="auto"/>
        <w:jc w:val="both"/>
        <w:rPr>
          <w:sz w:val="24"/>
          <w:szCs w:val="24"/>
          <w:lang w:val="ru-RU"/>
        </w:rPr>
      </w:pPr>
      <w:r>
        <w:rPr>
          <w:sz w:val="24"/>
          <w:szCs w:val="24"/>
          <w:lang w:val="ru-RU"/>
        </w:rPr>
        <w:t xml:space="preserve"> 2. Беседа - наиболее распространенная и доступная форма индивидуальной работы с  родителями. Нельзя использовать беседу с целью жалобы на ребенка. Если возникает все - таки необходимость сообщить, например, о плохом поведении ребенка, то педагог должен проанализировать с родителями проступок ребенка, посоветовать, что предпринять, чтобы предупредить его повторение. Такой деловой конкретный разговор заставляет родителей задуматься над более серьезным воспитанием ребенка. </w:t>
      </w:r>
    </w:p>
    <w:p>
      <w:pPr>
        <w:pStyle w:val="31"/>
        <w:shd w:val="clear" w:color="auto" w:fill="auto"/>
        <w:tabs>
          <w:tab w:val="left" w:pos="1134"/>
        </w:tabs>
        <w:spacing w:before="0" w:after="0" w:line="276" w:lineRule="auto"/>
        <w:jc w:val="both"/>
        <w:rPr>
          <w:sz w:val="24"/>
          <w:szCs w:val="24"/>
          <w:lang w:val="ru-RU"/>
        </w:rPr>
      </w:pPr>
      <w:r>
        <w:rPr>
          <w:sz w:val="24"/>
          <w:szCs w:val="24"/>
          <w:lang w:val="ru-RU"/>
        </w:rPr>
        <w:t xml:space="preserve">3. Консультации (индивидуальные и групповые). Тематика их зависит от актуальных вопросов родителей, связанных с воспитанием детей в сфере их личностного развития. </w:t>
      </w:r>
    </w:p>
    <w:p>
      <w:pPr>
        <w:pStyle w:val="31"/>
        <w:shd w:val="clear" w:color="auto" w:fill="auto"/>
        <w:tabs>
          <w:tab w:val="left" w:pos="1134"/>
        </w:tabs>
        <w:spacing w:before="0" w:after="0" w:line="276" w:lineRule="auto"/>
        <w:jc w:val="both"/>
        <w:rPr>
          <w:sz w:val="24"/>
          <w:szCs w:val="24"/>
          <w:lang w:val="ru-RU"/>
        </w:rPr>
      </w:pPr>
      <w:r>
        <w:rPr>
          <w:sz w:val="24"/>
          <w:szCs w:val="24"/>
          <w:lang w:val="ru-RU"/>
        </w:rPr>
        <w:t>4. 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w:t>
      </w:r>
    </w:p>
    <w:p>
      <w:pPr>
        <w:pStyle w:val="31"/>
        <w:shd w:val="clear" w:color="auto" w:fill="auto"/>
        <w:tabs>
          <w:tab w:val="left" w:pos="1134"/>
        </w:tabs>
        <w:spacing w:before="0" w:after="0" w:line="276" w:lineRule="auto"/>
        <w:jc w:val="both"/>
        <w:rPr>
          <w:sz w:val="24"/>
          <w:szCs w:val="24"/>
          <w:lang w:val="ru-RU"/>
        </w:rPr>
      </w:pPr>
      <w:r>
        <w:rPr>
          <w:sz w:val="24"/>
          <w:szCs w:val="24"/>
          <w:lang w:val="ru-RU"/>
        </w:rPr>
        <w:t xml:space="preserve"> 5. Дни открытых дверей, открытые занятия, тематические развлечения, праздники, конкурсы, викторины, игры. Эти формы дают возможность показать родителям работу ДОУ, группы, методы обучения и воспитания детей, которые могут быть использованы и в семье. Такое проникновение в жизнь ДОУ позволяет родителям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w:t>
      </w:r>
    </w:p>
    <w:p>
      <w:pPr>
        <w:pStyle w:val="31"/>
        <w:shd w:val="clear" w:color="auto" w:fill="auto"/>
        <w:tabs>
          <w:tab w:val="left" w:pos="1134"/>
        </w:tabs>
        <w:spacing w:before="0" w:after="0" w:line="276" w:lineRule="auto"/>
        <w:jc w:val="both"/>
        <w:rPr>
          <w:sz w:val="24"/>
          <w:szCs w:val="24"/>
          <w:lang w:val="ru-RU"/>
        </w:rPr>
      </w:pPr>
      <w:r>
        <w:rPr>
          <w:sz w:val="24"/>
          <w:szCs w:val="24"/>
          <w:lang w:val="ru-RU"/>
        </w:rPr>
        <w:t xml:space="preserve"> 6.Наглядная информация, размещенная на официальном сайте и в открытой группе в социальной сети, В Контакте, на информационных стендах хорошо зарекомендовала себя как форма педагогического просвещения родителей. Здесь помещаются краткие тексты на педагогические темы, консультации, ответы на вопросы родителей, фотографии, отражающие жизнь детей в ДОУ и в семье, детские работы, списки рекомендуемой детской и педагогической литературы, нормативно - правовые документы. Очень привлекают родительскую общественность заметки о детях группы: их достижения в овладении знаниями и умениями, результаты конкурсов, рассказы детей об увиденном, детские вопросы, суждения и т. п. </w:t>
      </w:r>
    </w:p>
    <w:p>
      <w:pPr>
        <w:pStyle w:val="31"/>
        <w:shd w:val="clear" w:color="auto" w:fill="auto"/>
        <w:tabs>
          <w:tab w:val="left" w:pos="1134"/>
        </w:tabs>
        <w:spacing w:before="0" w:after="0" w:line="276" w:lineRule="auto"/>
        <w:jc w:val="both"/>
        <w:rPr>
          <w:b/>
          <w:sz w:val="24"/>
          <w:szCs w:val="24"/>
          <w:u w:val="single"/>
          <w:lang w:val="ru-RU"/>
        </w:rPr>
      </w:pPr>
      <w:r>
        <w:rPr>
          <w:sz w:val="24"/>
          <w:szCs w:val="24"/>
          <w:lang w:val="ru-RU"/>
        </w:rPr>
        <w:t xml:space="preserve"> </w:t>
      </w:r>
      <w:r>
        <w:rPr>
          <w:b/>
          <w:sz w:val="24"/>
          <w:szCs w:val="24"/>
          <w:u w:val="single"/>
          <w:lang w:val="ru-RU"/>
        </w:rPr>
        <w:t xml:space="preserve">Вариативная часть, формируемая участниками образовательных отношений, представлена, в том числе, групповыми формами работы: </w:t>
      </w:r>
    </w:p>
    <w:p>
      <w:pPr>
        <w:pStyle w:val="31"/>
        <w:shd w:val="clear" w:color="auto" w:fill="auto"/>
        <w:tabs>
          <w:tab w:val="left" w:pos="1134"/>
        </w:tabs>
        <w:spacing w:before="0" w:after="0" w:line="276" w:lineRule="auto"/>
        <w:jc w:val="both"/>
        <w:rPr>
          <w:sz w:val="24"/>
          <w:szCs w:val="24"/>
          <w:lang w:val="ru-RU"/>
        </w:rPr>
      </w:pPr>
      <w:r>
        <w:rPr>
          <w:sz w:val="24"/>
          <w:szCs w:val="24"/>
        </w:rPr>
        <w:sym w:font="Symbol" w:char="F02D"/>
      </w:r>
      <w:r>
        <w:rPr>
          <w:sz w:val="24"/>
          <w:szCs w:val="24"/>
          <w:lang w:val="ru-RU"/>
        </w:rPr>
        <w:t xml:space="preserve"> Родительский комитет, участвующий в решении вопросов воспитания и социализации детей.</w:t>
      </w:r>
    </w:p>
    <w:p>
      <w:pPr>
        <w:pStyle w:val="31"/>
        <w:shd w:val="clear" w:color="auto" w:fill="auto"/>
        <w:tabs>
          <w:tab w:val="left" w:pos="1134"/>
        </w:tabs>
        <w:spacing w:before="0" w:after="0" w:line="276" w:lineRule="auto"/>
        <w:jc w:val="both"/>
        <w:rPr>
          <w:sz w:val="24"/>
          <w:szCs w:val="24"/>
          <w:lang w:val="ru-RU"/>
        </w:rPr>
      </w:pPr>
      <w:r>
        <w:rPr>
          <w:sz w:val="24"/>
          <w:szCs w:val="24"/>
          <w:lang w:val="ru-RU"/>
        </w:rPr>
        <w:t xml:space="preserve"> </w:t>
      </w:r>
      <w:r>
        <w:rPr>
          <w:sz w:val="24"/>
          <w:szCs w:val="24"/>
        </w:rPr>
        <w:sym w:font="Symbol" w:char="F02D"/>
      </w:r>
      <w:r>
        <w:rPr>
          <w:sz w:val="24"/>
          <w:szCs w:val="24"/>
          <w:lang w:val="ru-RU"/>
        </w:rPr>
        <w:t xml:space="preserve"> Родительские собрания, посвященные обсуждению актуальных и острых проблем воспитания детей дошкольного возраста. </w:t>
      </w:r>
    </w:p>
    <w:p>
      <w:pPr>
        <w:pStyle w:val="31"/>
        <w:shd w:val="clear" w:color="auto" w:fill="auto"/>
        <w:tabs>
          <w:tab w:val="left" w:pos="1134"/>
        </w:tabs>
        <w:spacing w:before="0" w:after="0" w:line="276" w:lineRule="auto"/>
        <w:jc w:val="both"/>
        <w:rPr>
          <w:sz w:val="24"/>
          <w:szCs w:val="24"/>
          <w:lang w:val="ru-RU"/>
        </w:rPr>
      </w:pPr>
      <w:r>
        <w:rPr>
          <w:sz w:val="24"/>
          <w:szCs w:val="24"/>
          <w:lang w:val="ru-RU"/>
        </w:rPr>
        <w:t xml:space="preserve">Индвидуальные  формы: </w:t>
      </w:r>
    </w:p>
    <w:p>
      <w:pPr>
        <w:pStyle w:val="31"/>
        <w:shd w:val="clear" w:color="auto" w:fill="auto"/>
        <w:tabs>
          <w:tab w:val="left" w:pos="1134"/>
        </w:tabs>
        <w:spacing w:before="0" w:after="0" w:line="276" w:lineRule="auto"/>
        <w:jc w:val="both"/>
        <w:rPr>
          <w:sz w:val="24"/>
          <w:szCs w:val="24"/>
          <w:lang w:val="ru-RU"/>
        </w:rPr>
      </w:pPr>
      <w:r>
        <w:rPr>
          <w:sz w:val="24"/>
          <w:szCs w:val="24"/>
          <w:lang w:val="ru-RU"/>
        </w:rPr>
        <w:t xml:space="preserve"> </w:t>
      </w:r>
      <w:r>
        <w:rPr>
          <w:sz w:val="24"/>
          <w:szCs w:val="24"/>
        </w:rPr>
        <w:sym w:font="Symbol" w:char="F02D"/>
      </w:r>
      <w:r>
        <w:rPr>
          <w:sz w:val="24"/>
          <w:szCs w:val="24"/>
          <w:lang w:val="ru-RU"/>
        </w:rPr>
        <w:t xml:space="preserve"> Работа специалистов по запросу родителей для решения проблемных ситуаций, связанных с воспитанием ребенка дошкольного возраста. </w:t>
      </w:r>
    </w:p>
    <w:p>
      <w:pPr>
        <w:pStyle w:val="31"/>
        <w:shd w:val="clear" w:color="auto" w:fill="auto"/>
        <w:tabs>
          <w:tab w:val="left" w:pos="1134"/>
        </w:tabs>
        <w:spacing w:before="0" w:after="0" w:line="276" w:lineRule="auto"/>
        <w:jc w:val="both"/>
        <w:rPr>
          <w:sz w:val="24"/>
          <w:szCs w:val="24"/>
          <w:lang w:val="ru-RU"/>
        </w:rPr>
      </w:pPr>
      <w:r>
        <w:rPr>
          <w:sz w:val="24"/>
          <w:szCs w:val="24"/>
        </w:rPr>
        <w:sym w:font="Symbol" w:char="F02D"/>
      </w:r>
      <w:r>
        <w:rPr>
          <w:sz w:val="24"/>
          <w:szCs w:val="24"/>
          <w:lang w:val="ru-RU"/>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pPr>
        <w:pStyle w:val="31"/>
        <w:shd w:val="clear" w:color="auto" w:fill="auto"/>
        <w:tabs>
          <w:tab w:val="left" w:pos="1134"/>
        </w:tabs>
        <w:spacing w:before="0" w:after="0" w:line="276" w:lineRule="auto"/>
        <w:jc w:val="both"/>
        <w:rPr>
          <w:sz w:val="24"/>
          <w:szCs w:val="24"/>
          <w:lang w:val="ru-RU"/>
        </w:rPr>
      </w:pPr>
      <w:r>
        <w:rPr>
          <w:sz w:val="24"/>
          <w:szCs w:val="24"/>
        </w:rPr>
        <w:sym w:font="Symbol" w:char="F02D"/>
      </w:r>
      <w:r>
        <w:rPr>
          <w:sz w:val="24"/>
          <w:szCs w:val="24"/>
          <w:lang w:val="ru-RU"/>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pPr>
        <w:pStyle w:val="31"/>
        <w:shd w:val="clear" w:color="auto" w:fill="auto"/>
        <w:tabs>
          <w:tab w:val="left" w:pos="1134"/>
        </w:tabs>
        <w:spacing w:before="0" w:after="0" w:line="276" w:lineRule="auto"/>
        <w:jc w:val="both"/>
        <w:rPr>
          <w:sz w:val="24"/>
          <w:szCs w:val="24"/>
          <w:lang w:val="ru-RU"/>
        </w:rPr>
      </w:pPr>
      <w:r>
        <w:rPr>
          <w:sz w:val="24"/>
          <w:szCs w:val="24"/>
        </w:rPr>
        <w:sym w:font="Symbol" w:char="F02D"/>
      </w:r>
      <w:r>
        <w:rPr>
          <w:sz w:val="24"/>
          <w:szCs w:val="24"/>
          <w:lang w:val="ru-RU"/>
        </w:rPr>
        <w:t xml:space="preserve"> Индивидуальное консультирование родителей (законных представителей) </w:t>
      </w:r>
      <w:r>
        <w:rPr>
          <w:sz w:val="24"/>
          <w:szCs w:val="24"/>
        </w:rPr>
        <w:t>c</w:t>
      </w:r>
      <w:r>
        <w:rPr>
          <w:sz w:val="24"/>
          <w:szCs w:val="24"/>
          <w:lang w:val="ru-RU"/>
        </w:rPr>
        <w:t xml:space="preserve"> целью координации воспитательных усилий педагогического коллектива и семьи.</w:t>
      </w:r>
      <w:r>
        <w:rPr>
          <w:rStyle w:val="34"/>
          <w:sz w:val="24"/>
          <w:szCs w:val="24"/>
        </w:rPr>
        <w:t xml:space="preserve"> </w:t>
      </w:r>
    </w:p>
    <w:p>
      <w:pPr>
        <w:pStyle w:val="31"/>
        <w:shd w:val="clear" w:color="auto" w:fill="auto"/>
        <w:tabs>
          <w:tab w:val="left" w:pos="1134"/>
        </w:tabs>
        <w:spacing w:before="0" w:after="0" w:line="276" w:lineRule="auto"/>
        <w:ind w:left="3403"/>
        <w:jc w:val="both"/>
        <w:rPr>
          <w:rStyle w:val="34"/>
          <w:b/>
          <w:sz w:val="24"/>
          <w:szCs w:val="24"/>
        </w:rPr>
      </w:pPr>
    </w:p>
    <w:p>
      <w:pPr>
        <w:pStyle w:val="31"/>
        <w:shd w:val="clear" w:color="auto" w:fill="auto"/>
        <w:tabs>
          <w:tab w:val="left" w:pos="1134"/>
        </w:tabs>
        <w:spacing w:before="0" w:after="0" w:line="276" w:lineRule="auto"/>
        <w:ind w:left="3403" w:hanging="426"/>
        <w:jc w:val="both"/>
        <w:rPr>
          <w:rStyle w:val="34"/>
          <w:b/>
          <w:sz w:val="24"/>
          <w:szCs w:val="24"/>
        </w:rPr>
      </w:pPr>
      <w:r>
        <w:rPr>
          <w:rStyle w:val="34"/>
          <w:b/>
          <w:sz w:val="24"/>
          <w:szCs w:val="24"/>
        </w:rPr>
        <w:t>События образовательной организации</w:t>
      </w:r>
    </w:p>
    <w:p>
      <w:pPr>
        <w:pStyle w:val="31"/>
        <w:shd w:val="clear" w:color="auto" w:fill="auto"/>
        <w:tabs>
          <w:tab w:val="left" w:pos="1134"/>
        </w:tabs>
        <w:spacing w:before="0" w:after="0" w:line="276" w:lineRule="auto"/>
        <w:ind w:left="3403" w:hanging="426"/>
        <w:jc w:val="both"/>
        <w:rPr>
          <w:b/>
          <w:sz w:val="24"/>
          <w:szCs w:val="24"/>
          <w:lang w:val="ru-RU"/>
        </w:rPr>
      </w:pPr>
    </w:p>
    <w:p>
      <w:pPr>
        <w:pStyle w:val="31"/>
        <w:shd w:val="clear" w:color="auto" w:fill="auto"/>
        <w:spacing w:before="0" w:after="0" w:line="276" w:lineRule="auto"/>
        <w:ind w:firstLine="709"/>
        <w:jc w:val="both"/>
        <w:rPr>
          <w:sz w:val="24"/>
          <w:szCs w:val="24"/>
          <w:lang w:val="ru-RU"/>
        </w:rPr>
      </w:pPr>
      <w:r>
        <w:rPr>
          <w:rStyle w:val="34"/>
          <w:sz w:val="24"/>
          <w:szCs w:val="24"/>
        </w:rPr>
        <w:t xml:space="preserve"> </w:t>
      </w:r>
      <w:r>
        <w:rPr>
          <w:sz w:val="24"/>
          <w:szCs w:val="24"/>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pPr>
        <w:pStyle w:val="31"/>
        <w:shd w:val="clear" w:color="auto" w:fill="auto"/>
        <w:spacing w:before="0" w:after="0" w:line="276" w:lineRule="auto"/>
        <w:ind w:firstLine="709"/>
        <w:jc w:val="both"/>
        <w:rPr>
          <w:sz w:val="24"/>
          <w:szCs w:val="24"/>
          <w:lang w:val="ru-RU"/>
        </w:rPr>
      </w:pPr>
      <w:r>
        <w:rPr>
          <w:sz w:val="24"/>
          <w:szCs w:val="24"/>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pPr>
        <w:pStyle w:val="31"/>
        <w:shd w:val="clear" w:color="auto" w:fill="auto"/>
        <w:spacing w:before="0" w:after="0" w:line="276" w:lineRule="auto"/>
        <w:ind w:firstLine="709"/>
        <w:jc w:val="both"/>
        <w:rPr>
          <w:sz w:val="24"/>
          <w:szCs w:val="24"/>
          <w:lang w:val="ru-RU"/>
        </w:rPr>
      </w:pPr>
      <w:r>
        <w:rPr>
          <w:sz w:val="24"/>
          <w:szCs w:val="24"/>
          <w:lang w:val="ru-RU"/>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pPr>
        <w:pStyle w:val="31"/>
        <w:shd w:val="clear" w:color="auto" w:fill="auto"/>
        <w:spacing w:before="0" w:after="0" w:line="276" w:lineRule="auto"/>
        <w:ind w:firstLine="709"/>
        <w:jc w:val="both"/>
        <w:rPr>
          <w:sz w:val="24"/>
          <w:szCs w:val="24"/>
          <w:lang w:val="ru-RU"/>
        </w:rPr>
      </w:pPr>
      <w:r>
        <w:rPr>
          <w:sz w:val="24"/>
          <w:szCs w:val="24"/>
          <w:lang w:val="ru-RU"/>
        </w:rPr>
        <w:t xml:space="preserve"> </w:t>
      </w:r>
    </w:p>
    <w:p>
      <w:pPr>
        <w:pStyle w:val="31"/>
        <w:shd w:val="clear" w:color="auto" w:fill="auto"/>
        <w:spacing w:before="0" w:after="0" w:line="276" w:lineRule="auto"/>
        <w:ind w:firstLine="709"/>
        <w:jc w:val="center"/>
        <w:rPr>
          <w:b/>
          <w:sz w:val="24"/>
          <w:szCs w:val="24"/>
          <w:lang w:val="ru-RU"/>
        </w:rPr>
      </w:pPr>
    </w:p>
    <w:p>
      <w:pPr>
        <w:pStyle w:val="31"/>
        <w:shd w:val="clear" w:color="auto" w:fill="auto"/>
        <w:spacing w:before="0" w:after="0" w:line="276" w:lineRule="auto"/>
        <w:ind w:firstLine="709"/>
        <w:jc w:val="center"/>
        <w:rPr>
          <w:b/>
          <w:sz w:val="24"/>
          <w:szCs w:val="24"/>
          <w:lang w:val="ru-RU"/>
        </w:rPr>
      </w:pPr>
      <w:r>
        <w:rPr>
          <w:b/>
          <w:sz w:val="24"/>
          <w:szCs w:val="24"/>
          <w:lang w:val="ru-RU"/>
        </w:rPr>
        <w:t xml:space="preserve">События, спонтанно возникшие ситуации, режимные моменты, беседы </w:t>
      </w:r>
    </w:p>
    <w:p>
      <w:pPr>
        <w:pStyle w:val="31"/>
        <w:shd w:val="clear" w:color="auto" w:fill="auto"/>
        <w:spacing w:before="0" w:after="0" w:line="276" w:lineRule="auto"/>
        <w:ind w:firstLine="709"/>
        <w:jc w:val="center"/>
        <w:rPr>
          <w:b/>
          <w:lang w:val="ru-RU"/>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4"/>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b/>
                <w:sz w:val="22"/>
                <w:szCs w:val="22"/>
                <w:lang w:val="ru-RU"/>
              </w:rPr>
              <w:t xml:space="preserve">  События</w:t>
            </w:r>
          </w:p>
        </w:tc>
        <w:tc>
          <w:tcPr>
            <w:tcW w:w="4974" w:type="dxa"/>
          </w:tcPr>
          <w:p>
            <w:pPr>
              <w:pStyle w:val="31"/>
              <w:shd w:val="clear" w:color="auto" w:fill="auto"/>
              <w:spacing w:before="0" w:after="0" w:line="276" w:lineRule="auto"/>
              <w:jc w:val="center"/>
              <w:rPr>
                <w:b/>
                <w:sz w:val="22"/>
                <w:szCs w:val="22"/>
                <w:lang w:val="ru-RU"/>
              </w:rPr>
            </w:pPr>
            <w:r>
              <w:rPr>
                <w:b/>
                <w:sz w:val="22"/>
                <w:szCs w:val="22"/>
                <w:lang w:val="ru-RU"/>
              </w:rPr>
              <w:t>Фомы, приемы работы  с детьми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8" w:type="dxa"/>
            <w:gridSpan w:val="2"/>
          </w:tcPr>
          <w:p>
            <w:pPr>
              <w:pStyle w:val="31"/>
              <w:shd w:val="clear" w:color="auto" w:fill="auto"/>
              <w:spacing w:before="0" w:after="0" w:line="276" w:lineRule="auto"/>
              <w:jc w:val="center"/>
              <w:rPr>
                <w:b/>
                <w:sz w:val="22"/>
                <w:szCs w:val="22"/>
                <w:lang w:val="ru-RU"/>
              </w:rPr>
            </w:pPr>
            <w:r>
              <w:rPr>
                <w:b/>
                <w:sz w:val="22"/>
                <w:szCs w:val="22"/>
                <w:lang w:val="ru-RU"/>
              </w:rPr>
              <w:t>Режимные  моменты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Конфликтная ситуация между детьми</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Беседа «Кто виноват, давайте разберемся»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Ребенок не хочет делиться игрушкой</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Сюжетно-ролевая игра «Магазин игрушек»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Разбросанные игрушки</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чтение воспитательной сказки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Конфликтная ситуация «Обзывание» проявление словесной агрессии среди детей</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Разговорные минутки «Давайте говорить друг другу комплименты»     коммуникативная игра «Скажи мишке добрые слова»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Конфликтная ситуация между детьми «Ссоры и драка»</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Разговорные минутки «Как избежать конфликтов?»; Обсуждение стихотворения «С чего начинается ссора?»; дидактическая игра «Наши поступки»,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Конфликтная ситуация между детьми «Жадность»</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Обсуждение рассказа «Сказка про жадность»; дидактическая игра «Этикет»; просмотр и обсуждение мультфильма «Жила – была Царевна – Жадина»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Тревога ребёнка</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Просмотр и обсуждение мультфильма «Про бегемота, который боялся прививок»;   рисование на тему «Мое настроение»; песочная терапия; Коммуникативная игра с мячом «Собираем добрые слова»; упражнение «Закончи предложение»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8" w:type="dxa"/>
            <w:gridSpan w:val="2"/>
          </w:tcPr>
          <w:p>
            <w:pPr>
              <w:pStyle w:val="31"/>
              <w:shd w:val="clear" w:color="auto" w:fill="auto"/>
              <w:spacing w:before="0" w:after="0" w:line="276" w:lineRule="auto"/>
              <w:jc w:val="center"/>
              <w:rPr>
                <w:b/>
                <w:sz w:val="22"/>
                <w:szCs w:val="22"/>
                <w:lang w:val="ru-RU"/>
              </w:rPr>
            </w:pPr>
            <w:r>
              <w:rPr>
                <w:b/>
                <w:sz w:val="22"/>
                <w:szCs w:val="22"/>
                <w:lang w:val="ru-RU"/>
              </w:rPr>
              <w:t>Традиции  утренней встречи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b/>
                <w:sz w:val="22"/>
                <w:szCs w:val="22"/>
                <w:lang w:val="ru-RU"/>
              </w:rPr>
              <w:t>Утро  радостных встреч</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Приветствие детей друг друга, пожелания, обсуждение планов, деятельности на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8" w:type="dxa"/>
            <w:gridSpan w:val="2"/>
          </w:tcPr>
          <w:p>
            <w:pPr>
              <w:pStyle w:val="31"/>
              <w:shd w:val="clear" w:color="auto" w:fill="auto"/>
              <w:spacing w:before="0" w:after="0" w:line="276" w:lineRule="auto"/>
              <w:jc w:val="center"/>
              <w:rPr>
                <w:b/>
                <w:sz w:val="22"/>
                <w:szCs w:val="22"/>
                <w:lang w:val="ru-RU"/>
              </w:rPr>
            </w:pPr>
            <w:r>
              <w:rPr>
                <w:b/>
                <w:sz w:val="22"/>
                <w:szCs w:val="22"/>
                <w:lang w:val="ru-RU"/>
              </w:rPr>
              <w:t>Индивидуальные беседы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 xml:space="preserve">  Ребенка не берут в игру</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Беседа «Ступеньки дружбы, с чего начинается дружба»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«Почему нужно уметь уступать»</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Беседа «Просим прощения»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4" w:type="dxa"/>
          </w:tcPr>
          <w:p>
            <w:pPr>
              <w:pStyle w:val="31"/>
              <w:shd w:val="clear" w:color="auto" w:fill="auto"/>
              <w:spacing w:before="0" w:after="0" w:line="276" w:lineRule="auto"/>
              <w:jc w:val="center"/>
              <w:rPr>
                <w:b/>
                <w:sz w:val="22"/>
                <w:szCs w:val="22"/>
                <w:lang w:val="ru-RU"/>
              </w:rPr>
            </w:pPr>
            <w:r>
              <w:rPr>
                <w:sz w:val="22"/>
                <w:szCs w:val="22"/>
                <w:lang w:val="ru-RU"/>
              </w:rPr>
              <w:t>Ребенок обманывает</w:t>
            </w:r>
          </w:p>
        </w:tc>
        <w:tc>
          <w:tcPr>
            <w:tcW w:w="4974" w:type="dxa"/>
          </w:tcPr>
          <w:p>
            <w:pPr>
              <w:pStyle w:val="31"/>
              <w:shd w:val="clear" w:color="auto" w:fill="auto"/>
              <w:spacing w:before="0" w:after="0" w:line="276" w:lineRule="auto"/>
              <w:jc w:val="both"/>
              <w:rPr>
                <w:b/>
                <w:sz w:val="22"/>
                <w:szCs w:val="22"/>
                <w:lang w:val="ru-RU"/>
              </w:rPr>
            </w:pPr>
            <w:r>
              <w:rPr>
                <w:sz w:val="22"/>
                <w:szCs w:val="22"/>
                <w:lang w:val="ru-RU"/>
              </w:rPr>
              <w:t>Беседа «Правдивость»</w:t>
            </w:r>
          </w:p>
        </w:tc>
      </w:tr>
    </w:tbl>
    <w:p>
      <w:pPr>
        <w:pStyle w:val="31"/>
        <w:shd w:val="clear" w:color="auto" w:fill="auto"/>
        <w:spacing w:before="0" w:after="0" w:line="276" w:lineRule="auto"/>
        <w:ind w:firstLine="709"/>
        <w:jc w:val="center"/>
        <w:rPr>
          <w:b/>
          <w:sz w:val="22"/>
          <w:szCs w:val="22"/>
          <w:lang w:val="ru-RU"/>
        </w:rPr>
      </w:pPr>
    </w:p>
    <w:p>
      <w:pPr>
        <w:pStyle w:val="31"/>
        <w:shd w:val="clear" w:color="auto" w:fill="auto"/>
        <w:spacing w:before="0" w:after="0" w:line="276" w:lineRule="auto"/>
        <w:ind w:firstLine="709"/>
        <w:jc w:val="center"/>
        <w:rPr>
          <w:b/>
          <w:sz w:val="22"/>
          <w:szCs w:val="22"/>
          <w:lang w:val="ru-RU"/>
        </w:rPr>
      </w:pPr>
    </w:p>
    <w:p>
      <w:pPr>
        <w:pStyle w:val="31"/>
        <w:shd w:val="clear" w:color="auto" w:fill="auto"/>
        <w:spacing w:before="0" w:after="0" w:line="276" w:lineRule="auto"/>
        <w:ind w:firstLine="709"/>
        <w:jc w:val="both"/>
        <w:rPr>
          <w:sz w:val="24"/>
          <w:szCs w:val="24"/>
          <w:lang w:val="ru-RU"/>
        </w:rPr>
      </w:pPr>
      <w:r>
        <w:rPr>
          <w:lang w:val="ru-RU"/>
        </w:rPr>
        <w:t xml:space="preserve"> </w:t>
      </w:r>
    </w:p>
    <w:p>
      <w:pPr>
        <w:pStyle w:val="31"/>
        <w:shd w:val="clear" w:color="auto" w:fill="auto"/>
        <w:spacing w:before="0" w:after="0" w:line="276" w:lineRule="auto"/>
        <w:ind w:firstLine="709"/>
        <w:jc w:val="both"/>
        <w:rPr>
          <w:sz w:val="24"/>
          <w:szCs w:val="24"/>
          <w:lang w:val="ru-RU"/>
        </w:rPr>
      </w:pPr>
    </w:p>
    <w:p>
      <w:pPr>
        <w:pStyle w:val="31"/>
        <w:shd w:val="clear" w:color="auto" w:fill="auto"/>
        <w:spacing w:before="0" w:after="0" w:line="276" w:lineRule="auto"/>
        <w:ind w:firstLine="709"/>
        <w:jc w:val="both"/>
        <w:rPr>
          <w:sz w:val="24"/>
          <w:szCs w:val="24"/>
          <w:lang w:val="ru-RU"/>
        </w:rPr>
      </w:pPr>
    </w:p>
    <w:p>
      <w:pPr>
        <w:pStyle w:val="31"/>
        <w:shd w:val="clear" w:color="auto" w:fill="auto"/>
        <w:tabs>
          <w:tab w:val="left" w:pos="1134"/>
        </w:tabs>
        <w:spacing w:before="0" w:after="0" w:line="276" w:lineRule="auto"/>
        <w:ind w:left="3403" w:hanging="3261"/>
        <w:jc w:val="both"/>
        <w:rPr>
          <w:rStyle w:val="34"/>
          <w:b/>
          <w:sz w:val="24"/>
          <w:szCs w:val="24"/>
        </w:rPr>
      </w:pPr>
      <w:r>
        <w:rPr>
          <w:rStyle w:val="34"/>
          <w:b/>
          <w:sz w:val="24"/>
          <w:szCs w:val="24"/>
        </w:rPr>
        <w:t xml:space="preserve">                         Совместная деятельность в образовательных ситуациях</w:t>
      </w:r>
    </w:p>
    <w:p>
      <w:pPr>
        <w:pStyle w:val="31"/>
        <w:shd w:val="clear" w:color="auto" w:fill="auto"/>
        <w:tabs>
          <w:tab w:val="left" w:pos="1134"/>
        </w:tabs>
        <w:spacing w:before="0" w:after="0" w:line="276" w:lineRule="auto"/>
        <w:ind w:left="3403" w:hanging="3261"/>
        <w:jc w:val="both"/>
        <w:rPr>
          <w:b/>
          <w:sz w:val="24"/>
          <w:szCs w:val="24"/>
          <w:lang w:val="ru-RU"/>
        </w:rPr>
      </w:pPr>
    </w:p>
    <w:p>
      <w:pPr>
        <w:pStyle w:val="31"/>
        <w:shd w:val="clear" w:color="auto" w:fill="auto"/>
        <w:spacing w:before="0" w:after="0" w:line="276" w:lineRule="auto"/>
        <w:ind w:firstLine="709"/>
        <w:jc w:val="both"/>
        <w:rPr>
          <w:sz w:val="24"/>
          <w:szCs w:val="24"/>
          <w:lang w:val="ru-RU"/>
        </w:rPr>
      </w:pPr>
      <w:r>
        <w:rPr>
          <w:rStyle w:val="34"/>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pPr>
        <w:pStyle w:val="31"/>
        <w:shd w:val="clear" w:color="auto" w:fill="auto"/>
        <w:spacing w:before="0" w:after="0" w:line="276" w:lineRule="auto"/>
        <w:ind w:firstLine="709"/>
        <w:jc w:val="both"/>
        <w:rPr>
          <w:sz w:val="24"/>
          <w:szCs w:val="24"/>
          <w:lang w:val="ru-RU"/>
        </w:rPr>
      </w:pPr>
      <w:r>
        <w:rPr>
          <w:rStyle w:val="34"/>
          <w:sz w:val="24"/>
          <w:szCs w:val="24"/>
        </w:rPr>
        <w:t>Воспитание в образовательной деятельности осуществляется в течение всего времени пребывания ребёнка в ДОУ.</w:t>
      </w:r>
    </w:p>
    <w:p>
      <w:pPr>
        <w:pStyle w:val="31"/>
        <w:shd w:val="clear" w:color="auto" w:fill="auto"/>
        <w:spacing w:before="0" w:after="0" w:line="276" w:lineRule="auto"/>
        <w:ind w:firstLine="709"/>
        <w:jc w:val="both"/>
        <w:rPr>
          <w:sz w:val="24"/>
          <w:szCs w:val="24"/>
          <w:lang w:val="ru-RU"/>
        </w:rPr>
      </w:pPr>
      <w:r>
        <w:rPr>
          <w:sz w:val="24"/>
          <w:szCs w:val="24"/>
          <w:lang w:val="ru-RU"/>
        </w:rPr>
        <w:t>Возможные формы реализации программы воспитания в соответствии с видом детской деятельности в специально организованной образовательной деятельности</w:t>
      </w:r>
    </w:p>
    <w:p>
      <w:pPr>
        <w:pStyle w:val="31"/>
        <w:shd w:val="clear" w:color="auto" w:fill="auto"/>
        <w:spacing w:before="0" w:after="0" w:line="276" w:lineRule="auto"/>
        <w:ind w:firstLine="709"/>
        <w:jc w:val="both"/>
        <w:rPr>
          <w:lang w:val="ru-RU"/>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410"/>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31"/>
              <w:shd w:val="clear" w:color="auto" w:fill="auto"/>
              <w:spacing w:before="0" w:after="0" w:line="276" w:lineRule="auto"/>
              <w:jc w:val="both"/>
              <w:rPr>
                <w:sz w:val="24"/>
                <w:szCs w:val="24"/>
                <w:lang w:val="ru-RU"/>
              </w:rPr>
            </w:pPr>
            <w:r>
              <w:rPr>
                <w:sz w:val="24"/>
                <w:szCs w:val="24"/>
                <w:lang w:val="ru-RU"/>
              </w:rPr>
              <w:t xml:space="preserve">Образовательные области  </w:t>
            </w:r>
          </w:p>
        </w:tc>
        <w:tc>
          <w:tcPr>
            <w:tcW w:w="2410" w:type="dxa"/>
          </w:tcPr>
          <w:p>
            <w:pPr>
              <w:pStyle w:val="31"/>
              <w:shd w:val="clear" w:color="auto" w:fill="auto"/>
              <w:spacing w:before="0" w:after="0" w:line="276" w:lineRule="auto"/>
              <w:jc w:val="both"/>
              <w:rPr>
                <w:sz w:val="24"/>
                <w:szCs w:val="24"/>
                <w:lang w:val="ru-RU"/>
              </w:rPr>
            </w:pPr>
            <w:r>
              <w:rPr>
                <w:sz w:val="24"/>
                <w:szCs w:val="24"/>
                <w:lang w:val="ru-RU"/>
              </w:rPr>
              <w:t xml:space="preserve">  Виды деятельности  </w:t>
            </w:r>
          </w:p>
        </w:tc>
        <w:tc>
          <w:tcPr>
            <w:tcW w:w="5445" w:type="dxa"/>
          </w:tcPr>
          <w:p>
            <w:pPr>
              <w:pStyle w:val="31"/>
              <w:shd w:val="clear" w:color="auto" w:fill="auto"/>
              <w:spacing w:before="0" w:after="0" w:line="276" w:lineRule="auto"/>
              <w:jc w:val="both"/>
              <w:rPr>
                <w:sz w:val="24"/>
                <w:szCs w:val="24"/>
                <w:lang w:val="ru-RU"/>
              </w:rPr>
            </w:pPr>
            <w:r>
              <w:rPr>
                <w:sz w:val="24"/>
                <w:szCs w:val="24"/>
                <w:lang w:val="ru-RU"/>
              </w:rPr>
              <w:t xml:space="preserve">  Возможные формы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3" w:type="dxa"/>
            <w:vMerge w:val="restart"/>
          </w:tcPr>
          <w:p>
            <w:pPr>
              <w:pStyle w:val="31"/>
              <w:shd w:val="clear" w:color="auto" w:fill="auto"/>
              <w:spacing w:before="0" w:after="0" w:line="276" w:lineRule="auto"/>
              <w:jc w:val="both"/>
              <w:rPr>
                <w:sz w:val="24"/>
                <w:szCs w:val="24"/>
                <w:lang w:val="ru-RU"/>
              </w:rPr>
            </w:pPr>
            <w:r>
              <w:rPr>
                <w:sz w:val="24"/>
                <w:szCs w:val="24"/>
              </w:rPr>
              <w:t>Социально</w:t>
            </w:r>
            <w:r>
              <w:rPr>
                <w:sz w:val="24"/>
                <w:szCs w:val="24"/>
                <w:lang w:val="ru-RU"/>
              </w:rPr>
              <w:t>-</w:t>
            </w:r>
            <w:r>
              <w:rPr>
                <w:sz w:val="24"/>
                <w:szCs w:val="24"/>
              </w:rPr>
              <w:t>коммуникативноеразвитие</w:t>
            </w:r>
          </w:p>
        </w:tc>
        <w:tc>
          <w:tcPr>
            <w:tcW w:w="2410" w:type="dxa"/>
          </w:tcPr>
          <w:p>
            <w:pPr>
              <w:pStyle w:val="31"/>
              <w:shd w:val="clear" w:color="auto" w:fill="auto"/>
              <w:spacing w:before="0" w:after="0" w:line="276" w:lineRule="auto"/>
              <w:jc w:val="both"/>
              <w:rPr>
                <w:sz w:val="24"/>
                <w:szCs w:val="24"/>
                <w:lang w:val="ru-RU"/>
              </w:rPr>
            </w:pPr>
            <w:r>
              <w:rPr>
                <w:sz w:val="24"/>
                <w:szCs w:val="24"/>
                <w:lang w:val="ru-RU"/>
              </w:rPr>
              <w:t>игоровая</w:t>
            </w:r>
          </w:p>
        </w:tc>
        <w:tc>
          <w:tcPr>
            <w:tcW w:w="5445" w:type="dxa"/>
          </w:tcPr>
          <w:p>
            <w:pPr>
              <w:pStyle w:val="31"/>
              <w:shd w:val="clear" w:color="auto" w:fill="auto"/>
              <w:spacing w:before="0" w:after="0" w:line="276" w:lineRule="auto"/>
              <w:jc w:val="both"/>
              <w:rPr>
                <w:sz w:val="24"/>
                <w:szCs w:val="24"/>
                <w:lang w:val="ru-RU"/>
              </w:rPr>
            </w:pPr>
            <w:r>
              <w:rPr>
                <w:sz w:val="24"/>
                <w:szCs w:val="24"/>
                <w:lang w:val="ru-RU"/>
              </w:rPr>
              <w:t xml:space="preserve">Сюжетные игры. Игры с правилами. </w:t>
            </w:r>
            <w:r>
              <w:rPr>
                <w:sz w:val="24"/>
                <w:szCs w:val="24"/>
              </w:rPr>
              <w:t>Дидактические игры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93" w:type="dxa"/>
            <w:vMerge w:val="continue"/>
          </w:tcPr>
          <w:p>
            <w:pPr>
              <w:pStyle w:val="31"/>
              <w:shd w:val="clear" w:color="auto" w:fill="auto"/>
              <w:spacing w:before="0" w:after="0" w:line="276" w:lineRule="auto"/>
              <w:jc w:val="both"/>
              <w:rPr>
                <w:sz w:val="24"/>
                <w:szCs w:val="24"/>
              </w:rPr>
            </w:pPr>
          </w:p>
        </w:tc>
        <w:tc>
          <w:tcPr>
            <w:tcW w:w="2410" w:type="dxa"/>
          </w:tcPr>
          <w:p>
            <w:pPr>
              <w:pStyle w:val="31"/>
              <w:shd w:val="clear" w:color="auto" w:fill="auto"/>
              <w:spacing w:before="0" w:after="0" w:line="276" w:lineRule="auto"/>
              <w:jc w:val="both"/>
              <w:rPr>
                <w:sz w:val="24"/>
                <w:szCs w:val="24"/>
                <w:lang w:val="ru-RU"/>
              </w:rPr>
            </w:pPr>
            <w:r>
              <w:rPr>
                <w:sz w:val="24"/>
                <w:szCs w:val="24"/>
                <w:lang w:val="ru-RU"/>
              </w:rPr>
              <w:t>трудовая</w:t>
            </w:r>
          </w:p>
        </w:tc>
        <w:tc>
          <w:tcPr>
            <w:tcW w:w="5445" w:type="dxa"/>
          </w:tcPr>
          <w:p>
            <w:pPr>
              <w:pStyle w:val="31"/>
              <w:shd w:val="clear" w:color="auto" w:fill="auto"/>
              <w:spacing w:before="0" w:after="0" w:line="276" w:lineRule="auto"/>
              <w:jc w:val="both"/>
              <w:rPr>
                <w:sz w:val="24"/>
                <w:szCs w:val="24"/>
                <w:lang w:val="ru-RU"/>
              </w:rPr>
            </w:pPr>
            <w:r>
              <w:rPr>
                <w:sz w:val="24"/>
                <w:szCs w:val="24"/>
                <w:lang w:val="ru-RU"/>
              </w:rPr>
              <w:t xml:space="preserve">Совместные действия. Поручение Задание. </w:t>
            </w:r>
          </w:p>
          <w:p>
            <w:pPr>
              <w:pStyle w:val="31"/>
              <w:shd w:val="clear" w:color="auto" w:fill="auto"/>
              <w:spacing w:before="0" w:after="0" w:line="276" w:lineRule="auto"/>
              <w:jc w:val="both"/>
              <w:rPr>
                <w:sz w:val="24"/>
                <w:szCs w:val="24"/>
                <w:lang w:val="ru-RU"/>
              </w:rPr>
            </w:pPr>
            <w:r>
              <w:rPr>
                <w:sz w:val="24"/>
                <w:szCs w:val="24"/>
                <w:lang w:val="ru-RU"/>
              </w:rPr>
              <w:t>Наблюдение за трудом взрослых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093" w:type="dxa"/>
            <w:vMerge w:val="restart"/>
          </w:tcPr>
          <w:p>
            <w:pPr>
              <w:pStyle w:val="31"/>
              <w:shd w:val="clear" w:color="auto" w:fill="auto"/>
              <w:spacing w:before="0" w:after="0" w:line="276" w:lineRule="auto"/>
              <w:jc w:val="both"/>
              <w:rPr>
                <w:sz w:val="24"/>
                <w:szCs w:val="24"/>
                <w:lang w:val="ru-RU"/>
              </w:rPr>
            </w:pPr>
            <w:r>
              <w:rPr>
                <w:sz w:val="24"/>
                <w:szCs w:val="24"/>
                <w:lang w:val="ru-RU"/>
              </w:rPr>
              <w:t>Познавательое развиие</w:t>
            </w:r>
          </w:p>
        </w:tc>
        <w:tc>
          <w:tcPr>
            <w:tcW w:w="2410" w:type="dxa"/>
          </w:tcPr>
          <w:p>
            <w:pPr>
              <w:pStyle w:val="31"/>
              <w:shd w:val="clear" w:color="auto" w:fill="auto"/>
              <w:spacing w:before="0" w:after="0" w:line="276" w:lineRule="auto"/>
              <w:jc w:val="both"/>
              <w:rPr>
                <w:sz w:val="24"/>
                <w:szCs w:val="24"/>
                <w:lang w:val="ru-RU"/>
              </w:rPr>
            </w:pPr>
            <w:r>
              <w:rPr>
                <w:sz w:val="24"/>
                <w:szCs w:val="24"/>
                <w:lang w:val="ru-RU"/>
              </w:rPr>
              <w:t xml:space="preserve"> Коммуникативное</w:t>
            </w:r>
          </w:p>
        </w:tc>
        <w:tc>
          <w:tcPr>
            <w:tcW w:w="5445" w:type="dxa"/>
          </w:tcPr>
          <w:p>
            <w:pPr>
              <w:pStyle w:val="31"/>
              <w:shd w:val="clear" w:color="auto" w:fill="auto"/>
              <w:spacing w:before="0" w:after="0" w:line="276" w:lineRule="auto"/>
              <w:jc w:val="both"/>
              <w:rPr>
                <w:sz w:val="24"/>
                <w:szCs w:val="24"/>
                <w:lang w:val="ru-RU"/>
              </w:rPr>
            </w:pPr>
            <w:r>
              <w:rPr>
                <w:sz w:val="24"/>
                <w:szCs w:val="24"/>
                <w:lang w:val="ru-RU"/>
              </w:rPr>
              <w:t>Беседа. Ситуативный разговор. Речевая ситуация Коммуникативная Составление и отгадывание загадок. Сюжетные игры, игры с правилами. Свободное общение и взаимодействие со сверстниками и взрослыми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93" w:type="dxa"/>
            <w:vMerge w:val="continue"/>
          </w:tcPr>
          <w:p>
            <w:pPr>
              <w:pStyle w:val="31"/>
              <w:shd w:val="clear" w:color="auto" w:fill="auto"/>
              <w:spacing w:before="0" w:after="0" w:line="276" w:lineRule="auto"/>
              <w:jc w:val="both"/>
              <w:rPr>
                <w:sz w:val="24"/>
                <w:szCs w:val="24"/>
                <w:lang w:val="ru-RU"/>
              </w:rPr>
            </w:pPr>
          </w:p>
        </w:tc>
        <w:tc>
          <w:tcPr>
            <w:tcW w:w="2410" w:type="dxa"/>
          </w:tcPr>
          <w:p>
            <w:pPr>
              <w:pStyle w:val="31"/>
              <w:shd w:val="clear" w:color="auto" w:fill="auto"/>
              <w:spacing w:before="0" w:after="0" w:line="276" w:lineRule="auto"/>
              <w:jc w:val="both"/>
              <w:rPr>
                <w:sz w:val="24"/>
                <w:szCs w:val="24"/>
                <w:lang w:val="ru-RU"/>
              </w:rPr>
            </w:pPr>
            <w:r>
              <w:rPr>
                <w:sz w:val="24"/>
                <w:szCs w:val="24"/>
                <w:lang w:val="ru-RU"/>
              </w:rPr>
              <w:t>Познавательско исследовательская</w:t>
            </w:r>
          </w:p>
        </w:tc>
        <w:tc>
          <w:tcPr>
            <w:tcW w:w="5445" w:type="dxa"/>
          </w:tcPr>
          <w:p>
            <w:pPr>
              <w:pStyle w:val="31"/>
              <w:shd w:val="clear" w:color="auto" w:fill="auto"/>
              <w:spacing w:before="0" w:after="0" w:line="276" w:lineRule="auto"/>
              <w:jc w:val="both"/>
              <w:rPr>
                <w:sz w:val="24"/>
                <w:szCs w:val="24"/>
                <w:lang w:val="ru-RU"/>
              </w:rPr>
            </w:pPr>
            <w:r>
              <w:rPr>
                <w:sz w:val="24"/>
                <w:szCs w:val="24"/>
                <w:lang w:val="ru-RU"/>
              </w:rPr>
              <w:t>Наблюдение. Экскурсия. Рассматривание. Решение  проблемных ситуаций или элементы поисковой деятельности. Экспериментирование. Коллекционирование Моделирование. Реализация проекта. Игры с правилами. развитие Путешествие по карте, во времени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093" w:type="dxa"/>
            <w:vMerge w:val="continue"/>
          </w:tcPr>
          <w:p>
            <w:pPr>
              <w:pStyle w:val="31"/>
              <w:shd w:val="clear" w:color="auto" w:fill="auto"/>
              <w:spacing w:before="0" w:after="0" w:line="276" w:lineRule="auto"/>
              <w:jc w:val="both"/>
              <w:rPr>
                <w:sz w:val="24"/>
                <w:szCs w:val="24"/>
                <w:lang w:val="ru-RU"/>
              </w:rPr>
            </w:pPr>
          </w:p>
        </w:tc>
        <w:tc>
          <w:tcPr>
            <w:tcW w:w="2410" w:type="dxa"/>
          </w:tcPr>
          <w:p>
            <w:pPr>
              <w:pStyle w:val="31"/>
              <w:shd w:val="clear" w:color="auto" w:fill="auto"/>
              <w:spacing w:before="0" w:after="0" w:line="276" w:lineRule="auto"/>
              <w:jc w:val="both"/>
              <w:rPr>
                <w:sz w:val="24"/>
                <w:szCs w:val="24"/>
                <w:lang w:val="ru-RU"/>
              </w:rPr>
            </w:pPr>
            <w:r>
              <w:rPr>
                <w:sz w:val="24"/>
                <w:szCs w:val="24"/>
                <w:lang w:val="ru-RU"/>
              </w:rPr>
              <w:t>Восприятие   художественной литературы</w:t>
            </w:r>
          </w:p>
        </w:tc>
        <w:tc>
          <w:tcPr>
            <w:tcW w:w="5445" w:type="dxa"/>
          </w:tcPr>
          <w:p>
            <w:pPr>
              <w:pStyle w:val="31"/>
              <w:shd w:val="clear" w:color="auto" w:fill="auto"/>
              <w:spacing w:before="0" w:after="0" w:line="276" w:lineRule="auto"/>
              <w:jc w:val="both"/>
              <w:rPr>
                <w:sz w:val="24"/>
                <w:szCs w:val="24"/>
                <w:lang w:val="ru-RU"/>
              </w:rPr>
            </w:pPr>
            <w:r>
              <w:rPr>
                <w:sz w:val="24"/>
                <w:szCs w:val="24"/>
              </w:rPr>
              <w:t>Чтение. Обсуждение. Разучивание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093" w:type="dxa"/>
            <w:vMerge w:val="continue"/>
          </w:tcPr>
          <w:p>
            <w:pPr>
              <w:pStyle w:val="31"/>
              <w:shd w:val="clear" w:color="auto" w:fill="auto"/>
              <w:spacing w:before="0" w:after="0" w:line="276" w:lineRule="auto"/>
              <w:jc w:val="both"/>
              <w:rPr>
                <w:sz w:val="24"/>
                <w:szCs w:val="24"/>
                <w:lang w:val="ru-RU"/>
              </w:rPr>
            </w:pPr>
          </w:p>
        </w:tc>
        <w:tc>
          <w:tcPr>
            <w:tcW w:w="2410" w:type="dxa"/>
          </w:tcPr>
          <w:p>
            <w:pPr>
              <w:pStyle w:val="31"/>
              <w:shd w:val="clear" w:color="auto" w:fill="auto"/>
              <w:spacing w:before="0" w:after="0" w:line="276" w:lineRule="auto"/>
              <w:jc w:val="both"/>
              <w:rPr>
                <w:sz w:val="24"/>
                <w:szCs w:val="24"/>
                <w:lang w:val="ru-RU"/>
              </w:rPr>
            </w:pPr>
            <w:r>
              <w:rPr>
                <w:sz w:val="24"/>
                <w:szCs w:val="24"/>
                <w:lang w:val="ru-RU"/>
              </w:rPr>
              <w:t xml:space="preserve">  Конструирование  </w:t>
            </w:r>
          </w:p>
        </w:tc>
        <w:tc>
          <w:tcPr>
            <w:tcW w:w="5445" w:type="dxa"/>
          </w:tcPr>
          <w:p>
            <w:pPr>
              <w:pStyle w:val="31"/>
              <w:shd w:val="clear" w:color="auto" w:fill="auto"/>
              <w:spacing w:before="0" w:after="0" w:line="276" w:lineRule="auto"/>
              <w:jc w:val="both"/>
              <w:rPr>
                <w:sz w:val="24"/>
                <w:szCs w:val="24"/>
                <w:lang w:val="ru-RU"/>
              </w:rPr>
            </w:pPr>
            <w:r>
              <w:rPr>
                <w:sz w:val="24"/>
                <w:szCs w:val="24"/>
                <w:lang w:val="ru-RU"/>
              </w:rPr>
              <w:t>Совместное конструирование из различного материала:   бумага, бросовый материл, природный материал. Использование образца при конструировании из крупного и мелкого строителя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31"/>
              <w:shd w:val="clear" w:color="auto" w:fill="auto"/>
              <w:spacing w:before="0" w:after="0" w:line="276" w:lineRule="auto"/>
              <w:jc w:val="both"/>
              <w:rPr>
                <w:sz w:val="24"/>
                <w:szCs w:val="24"/>
                <w:lang w:val="ru-RU"/>
              </w:rPr>
            </w:pPr>
            <w:r>
              <w:rPr>
                <w:sz w:val="24"/>
                <w:szCs w:val="24"/>
                <w:lang w:val="ru-RU"/>
              </w:rPr>
              <w:t xml:space="preserve">Речевое развитие  </w:t>
            </w:r>
          </w:p>
        </w:tc>
        <w:tc>
          <w:tcPr>
            <w:tcW w:w="2410" w:type="dxa"/>
          </w:tcPr>
          <w:p>
            <w:pPr>
              <w:pStyle w:val="31"/>
              <w:shd w:val="clear" w:color="auto" w:fill="auto"/>
              <w:spacing w:before="0" w:after="0" w:line="276" w:lineRule="auto"/>
              <w:jc w:val="both"/>
              <w:rPr>
                <w:sz w:val="24"/>
                <w:szCs w:val="24"/>
                <w:lang w:val="ru-RU"/>
              </w:rPr>
            </w:pPr>
            <w:r>
              <w:rPr>
                <w:sz w:val="24"/>
                <w:szCs w:val="24"/>
                <w:lang w:val="ru-RU"/>
              </w:rPr>
              <w:t xml:space="preserve">  Коммуникативная  </w:t>
            </w:r>
          </w:p>
        </w:tc>
        <w:tc>
          <w:tcPr>
            <w:tcW w:w="5445" w:type="dxa"/>
          </w:tcPr>
          <w:p>
            <w:pPr>
              <w:pStyle w:val="31"/>
              <w:shd w:val="clear" w:color="auto" w:fill="auto"/>
              <w:spacing w:before="0" w:after="0" w:line="276" w:lineRule="auto"/>
              <w:jc w:val="both"/>
              <w:rPr>
                <w:sz w:val="24"/>
                <w:szCs w:val="24"/>
                <w:lang w:val="ru-RU"/>
              </w:rPr>
            </w:pPr>
            <w:r>
              <w:rPr>
                <w:sz w:val="24"/>
                <w:szCs w:val="24"/>
                <w:lang w:val="ru-RU"/>
              </w:rPr>
              <w:t xml:space="preserve">  Ситуативный разговор. Речевая ситуация Составление и отгадывание загадок. Сюжетные игры, игры с правилами. Свободное общение и взаимодействие со сверстниками и взрослыми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31"/>
              <w:shd w:val="clear" w:color="auto" w:fill="auto"/>
              <w:spacing w:before="0" w:after="0" w:line="276" w:lineRule="auto"/>
              <w:jc w:val="both"/>
              <w:rPr>
                <w:sz w:val="24"/>
                <w:szCs w:val="24"/>
                <w:lang w:val="ru-RU"/>
              </w:rPr>
            </w:pPr>
            <w:r>
              <w:rPr>
                <w:sz w:val="24"/>
                <w:szCs w:val="24"/>
                <w:lang w:val="ru-RU"/>
              </w:rPr>
              <w:t>Физическое  развитие</w:t>
            </w:r>
          </w:p>
        </w:tc>
        <w:tc>
          <w:tcPr>
            <w:tcW w:w="2410" w:type="dxa"/>
          </w:tcPr>
          <w:p>
            <w:pPr>
              <w:pStyle w:val="31"/>
              <w:shd w:val="clear" w:color="auto" w:fill="auto"/>
              <w:spacing w:before="0" w:after="0" w:line="276" w:lineRule="auto"/>
              <w:jc w:val="both"/>
              <w:rPr>
                <w:sz w:val="24"/>
                <w:szCs w:val="24"/>
                <w:lang w:val="ru-RU"/>
              </w:rPr>
            </w:pPr>
            <w:r>
              <w:rPr>
                <w:sz w:val="24"/>
                <w:szCs w:val="24"/>
                <w:lang w:val="ru-RU"/>
              </w:rPr>
              <w:t xml:space="preserve"> Двигательная  </w:t>
            </w:r>
          </w:p>
        </w:tc>
        <w:tc>
          <w:tcPr>
            <w:tcW w:w="5445" w:type="dxa"/>
          </w:tcPr>
          <w:p>
            <w:pPr>
              <w:pStyle w:val="31"/>
              <w:shd w:val="clear" w:color="auto" w:fill="auto"/>
              <w:spacing w:before="0" w:after="0" w:line="276" w:lineRule="auto"/>
              <w:jc w:val="both"/>
              <w:rPr>
                <w:sz w:val="24"/>
                <w:szCs w:val="24"/>
                <w:lang w:val="ru-RU"/>
              </w:rPr>
            </w:pPr>
            <w:r>
              <w:rPr>
                <w:sz w:val="24"/>
                <w:szCs w:val="24"/>
                <w:lang w:val="ru-RU"/>
              </w:rPr>
              <w:t xml:space="preserve">  Подвижные дидактические игры. Подвижные игры с развитие правилами. </w:t>
            </w:r>
            <w:r>
              <w:rPr>
                <w:sz w:val="24"/>
                <w:szCs w:val="24"/>
              </w:rPr>
              <w:t>Игровые упражнения. Соревнования. Развлечения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93" w:type="dxa"/>
            <w:vMerge w:val="restart"/>
          </w:tcPr>
          <w:p>
            <w:pPr>
              <w:pStyle w:val="31"/>
              <w:shd w:val="clear" w:color="auto" w:fill="auto"/>
              <w:spacing w:before="0" w:after="0" w:line="276" w:lineRule="auto"/>
              <w:jc w:val="both"/>
              <w:rPr>
                <w:sz w:val="24"/>
                <w:szCs w:val="24"/>
                <w:lang w:val="ru-RU"/>
              </w:rPr>
            </w:pPr>
            <w:r>
              <w:rPr>
                <w:sz w:val="24"/>
                <w:szCs w:val="24"/>
              </w:rPr>
              <w:t>Художественноэстетическое развити</w:t>
            </w:r>
          </w:p>
        </w:tc>
        <w:tc>
          <w:tcPr>
            <w:tcW w:w="2410" w:type="dxa"/>
          </w:tcPr>
          <w:p>
            <w:pPr>
              <w:pStyle w:val="31"/>
              <w:shd w:val="clear" w:color="auto" w:fill="auto"/>
              <w:spacing w:before="0" w:after="0" w:line="276" w:lineRule="auto"/>
              <w:jc w:val="both"/>
              <w:rPr>
                <w:sz w:val="24"/>
                <w:szCs w:val="24"/>
                <w:lang w:val="ru-RU"/>
              </w:rPr>
            </w:pPr>
            <w:r>
              <w:rPr>
                <w:sz w:val="24"/>
                <w:szCs w:val="24"/>
                <w:lang w:val="ru-RU"/>
              </w:rPr>
              <w:t xml:space="preserve">Музыкальная    </w:t>
            </w:r>
          </w:p>
        </w:tc>
        <w:tc>
          <w:tcPr>
            <w:tcW w:w="5445" w:type="dxa"/>
          </w:tcPr>
          <w:p>
            <w:pPr>
              <w:pStyle w:val="31"/>
              <w:shd w:val="clear" w:color="auto" w:fill="auto"/>
              <w:spacing w:before="0" w:after="0" w:line="276" w:lineRule="auto"/>
              <w:jc w:val="both"/>
              <w:rPr>
                <w:sz w:val="24"/>
                <w:szCs w:val="24"/>
                <w:lang w:val="ru-RU"/>
              </w:rPr>
            </w:pPr>
            <w:r>
              <w:rPr>
                <w:sz w:val="24"/>
                <w:szCs w:val="24"/>
                <w:lang w:val="ru-RU"/>
              </w:rPr>
              <w:t xml:space="preserve">  Слушание. Исполнение. Импровизация. Экспериментирование. Подвижные игры (с музыкальным сопровождением). Музыкально-дидактические игры, танцы, праздники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3" w:type="dxa"/>
            <w:vMerge w:val="continue"/>
          </w:tcPr>
          <w:p>
            <w:pPr>
              <w:pStyle w:val="31"/>
              <w:shd w:val="clear" w:color="auto" w:fill="auto"/>
              <w:spacing w:before="0" w:after="0" w:line="276" w:lineRule="auto"/>
              <w:jc w:val="both"/>
              <w:rPr>
                <w:sz w:val="24"/>
                <w:szCs w:val="24"/>
                <w:lang w:val="ru-RU"/>
              </w:rPr>
            </w:pPr>
          </w:p>
        </w:tc>
        <w:tc>
          <w:tcPr>
            <w:tcW w:w="2410" w:type="dxa"/>
          </w:tcPr>
          <w:p>
            <w:pPr>
              <w:pStyle w:val="31"/>
              <w:shd w:val="clear" w:color="auto" w:fill="auto"/>
              <w:spacing w:before="0" w:after="0" w:line="276" w:lineRule="auto"/>
              <w:jc w:val="both"/>
              <w:rPr>
                <w:sz w:val="24"/>
                <w:szCs w:val="24"/>
                <w:lang w:val="ru-RU"/>
              </w:rPr>
            </w:pPr>
            <w:r>
              <w:rPr>
                <w:sz w:val="24"/>
                <w:szCs w:val="24"/>
                <w:lang w:val="ru-RU"/>
              </w:rPr>
              <w:t xml:space="preserve">Изобразительная  </w:t>
            </w:r>
          </w:p>
        </w:tc>
        <w:tc>
          <w:tcPr>
            <w:tcW w:w="5445" w:type="dxa"/>
          </w:tcPr>
          <w:p>
            <w:pPr>
              <w:pStyle w:val="31"/>
              <w:shd w:val="clear" w:color="auto" w:fill="auto"/>
              <w:spacing w:before="0" w:after="0" w:line="276" w:lineRule="auto"/>
              <w:jc w:val="both"/>
              <w:rPr>
                <w:sz w:val="24"/>
                <w:szCs w:val="24"/>
                <w:lang w:val="ru-RU"/>
              </w:rPr>
            </w:pPr>
            <w:r>
              <w:rPr>
                <w:sz w:val="24"/>
                <w:szCs w:val="24"/>
                <w:lang w:val="ru-RU"/>
              </w:rPr>
              <w:t xml:space="preserve"> Изготовление продуктов детского творчества (рисование, лепка, аппликация, конструирование)</w:t>
            </w:r>
          </w:p>
        </w:tc>
      </w:tr>
    </w:tbl>
    <w:p>
      <w:pPr>
        <w:pStyle w:val="31"/>
        <w:shd w:val="clear" w:color="auto" w:fill="auto"/>
        <w:spacing w:before="0" w:after="0" w:line="276" w:lineRule="auto"/>
        <w:ind w:firstLine="709"/>
        <w:jc w:val="both"/>
        <w:rPr>
          <w:lang w:val="ru-RU"/>
        </w:rPr>
      </w:pPr>
    </w:p>
    <w:p>
      <w:pPr>
        <w:pStyle w:val="31"/>
        <w:shd w:val="clear" w:color="auto" w:fill="auto"/>
        <w:spacing w:before="0" w:after="0" w:line="276" w:lineRule="auto"/>
        <w:ind w:firstLine="709"/>
        <w:jc w:val="both"/>
        <w:rPr>
          <w:sz w:val="24"/>
          <w:szCs w:val="24"/>
          <w:lang w:val="ru-RU"/>
        </w:rPr>
      </w:pPr>
      <w:r>
        <w:rPr>
          <w:sz w:val="24"/>
          <w:szCs w:val="24"/>
          <w:lang w:val="ru-RU"/>
        </w:rPr>
        <w:t>Возможные формы реализации программы воспитания в соответствии с видом детской деятельности при проведении режимных моментов</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pStyle w:val="31"/>
              <w:shd w:val="clear" w:color="auto" w:fill="auto"/>
              <w:spacing w:before="0" w:after="0" w:line="276" w:lineRule="auto"/>
              <w:jc w:val="both"/>
              <w:rPr>
                <w:sz w:val="24"/>
                <w:szCs w:val="24"/>
                <w:lang w:val="ru-RU"/>
              </w:rPr>
            </w:pPr>
            <w:r>
              <w:rPr>
                <w:sz w:val="24"/>
                <w:szCs w:val="24"/>
                <w:lang w:val="ru-RU"/>
              </w:rPr>
              <w:t xml:space="preserve">Вид детской деятельности  </w:t>
            </w:r>
          </w:p>
        </w:tc>
        <w:tc>
          <w:tcPr>
            <w:tcW w:w="7393" w:type="dxa"/>
          </w:tcPr>
          <w:p>
            <w:pPr>
              <w:pStyle w:val="31"/>
              <w:shd w:val="clear" w:color="auto" w:fill="auto"/>
              <w:spacing w:before="0" w:after="0" w:line="276" w:lineRule="auto"/>
              <w:jc w:val="both"/>
              <w:rPr>
                <w:sz w:val="24"/>
                <w:szCs w:val="24"/>
                <w:lang w:val="ru-RU"/>
              </w:rPr>
            </w:pPr>
            <w:r>
              <w:rPr>
                <w:sz w:val="24"/>
                <w:szCs w:val="24"/>
                <w:lang w:val="ru-RU"/>
              </w:rPr>
              <w:t xml:space="preserve">                              Форма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pStyle w:val="31"/>
              <w:shd w:val="clear" w:color="auto" w:fill="auto"/>
              <w:spacing w:before="0" w:after="0" w:line="276" w:lineRule="auto"/>
              <w:jc w:val="both"/>
              <w:rPr>
                <w:sz w:val="24"/>
                <w:szCs w:val="24"/>
                <w:lang w:val="ru-RU"/>
              </w:rPr>
            </w:pPr>
            <w:r>
              <w:rPr>
                <w:sz w:val="24"/>
                <w:szCs w:val="24"/>
                <w:lang w:val="ru-RU"/>
              </w:rPr>
              <w:t xml:space="preserve">  Игровая деятельность  </w:t>
            </w:r>
          </w:p>
        </w:tc>
        <w:tc>
          <w:tcPr>
            <w:tcW w:w="7393" w:type="dxa"/>
          </w:tcPr>
          <w:p>
            <w:pPr>
              <w:pStyle w:val="31"/>
              <w:shd w:val="clear" w:color="auto" w:fill="auto"/>
              <w:spacing w:before="0" w:after="0" w:line="276" w:lineRule="auto"/>
              <w:jc w:val="both"/>
              <w:rPr>
                <w:sz w:val="24"/>
                <w:szCs w:val="24"/>
                <w:lang w:val="ru-RU"/>
              </w:rPr>
            </w:pPr>
            <w:r>
              <w:rPr>
                <w:sz w:val="24"/>
                <w:szCs w:val="24"/>
                <w:lang w:val="ru-RU"/>
              </w:rPr>
              <w:t xml:space="preserve">  Использование различных дидактических игр, песенок, потешек, отрывков из сказок при проведении режимных моментов в т.ч. игровые упражнения, пальчиковые игры, психологические, музыкальные и т.д. Коммуникативная деятельность Ситуативные беседы при проведении режимных моментов, подчеркивание их пользы.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pStyle w:val="31"/>
              <w:shd w:val="clear" w:color="auto" w:fill="auto"/>
              <w:spacing w:before="0" w:after="0" w:line="276" w:lineRule="auto"/>
              <w:jc w:val="both"/>
              <w:rPr>
                <w:sz w:val="24"/>
                <w:szCs w:val="24"/>
                <w:lang w:val="ru-RU"/>
              </w:rPr>
            </w:pPr>
            <w:r>
              <w:rPr>
                <w:sz w:val="24"/>
                <w:szCs w:val="24"/>
                <w:lang w:val="ru-RU"/>
              </w:rPr>
              <w:t xml:space="preserve">Коммуникативная деятельность  </w:t>
            </w:r>
          </w:p>
        </w:tc>
        <w:tc>
          <w:tcPr>
            <w:tcW w:w="7393" w:type="dxa"/>
          </w:tcPr>
          <w:p>
            <w:pPr>
              <w:pStyle w:val="31"/>
              <w:shd w:val="clear" w:color="auto" w:fill="auto"/>
              <w:spacing w:before="0" w:after="0" w:line="276" w:lineRule="auto"/>
              <w:jc w:val="both"/>
              <w:rPr>
                <w:sz w:val="24"/>
                <w:szCs w:val="24"/>
                <w:lang w:val="ru-RU"/>
              </w:rPr>
            </w:pPr>
            <w:r>
              <w:rPr>
                <w:sz w:val="24"/>
                <w:szCs w:val="24"/>
                <w:lang w:val="ru-RU"/>
              </w:rPr>
              <w:t xml:space="preserve">  Ситуативные беседы при проведении режимных моментов, подчеркивание их пользы.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pStyle w:val="31"/>
              <w:shd w:val="clear" w:color="auto" w:fill="auto"/>
              <w:spacing w:before="0" w:after="0" w:line="276" w:lineRule="auto"/>
              <w:jc w:val="both"/>
              <w:rPr>
                <w:sz w:val="24"/>
                <w:szCs w:val="24"/>
                <w:lang w:val="ru-RU"/>
              </w:rPr>
            </w:pPr>
            <w:r>
              <w:rPr>
                <w:sz w:val="24"/>
                <w:szCs w:val="24"/>
                <w:lang w:val="ru-RU"/>
              </w:rPr>
              <w:t xml:space="preserve">Познавательное и речевое развитие  </w:t>
            </w:r>
          </w:p>
        </w:tc>
        <w:tc>
          <w:tcPr>
            <w:tcW w:w="7393" w:type="dxa"/>
          </w:tcPr>
          <w:p>
            <w:pPr>
              <w:pStyle w:val="31"/>
              <w:shd w:val="clear" w:color="auto" w:fill="auto"/>
              <w:spacing w:before="0" w:after="0" w:line="276" w:lineRule="auto"/>
              <w:jc w:val="both"/>
              <w:rPr>
                <w:sz w:val="24"/>
                <w:szCs w:val="24"/>
                <w:lang w:val="ru-RU"/>
              </w:rPr>
            </w:pPr>
            <w:r>
              <w:rPr>
                <w:sz w:val="24"/>
                <w:szCs w:val="24"/>
                <w:lang w:val="ru-RU"/>
              </w:rP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pStyle w:val="31"/>
              <w:shd w:val="clear" w:color="auto" w:fill="auto"/>
              <w:spacing w:before="0" w:after="0" w:line="276" w:lineRule="auto"/>
              <w:jc w:val="both"/>
              <w:rPr>
                <w:sz w:val="24"/>
                <w:szCs w:val="24"/>
                <w:lang w:val="ru-RU"/>
              </w:rPr>
            </w:pPr>
            <w:r>
              <w:rPr>
                <w:sz w:val="24"/>
                <w:szCs w:val="24"/>
                <w:lang w:val="ru-RU"/>
              </w:rPr>
              <w:t xml:space="preserve">Самообслуживание элементарный труд  </w:t>
            </w:r>
          </w:p>
        </w:tc>
        <w:tc>
          <w:tcPr>
            <w:tcW w:w="7393" w:type="dxa"/>
          </w:tcPr>
          <w:p>
            <w:pPr>
              <w:pStyle w:val="31"/>
              <w:shd w:val="clear" w:color="auto" w:fill="auto"/>
              <w:spacing w:before="0" w:after="0" w:line="276" w:lineRule="auto"/>
              <w:jc w:val="both"/>
              <w:rPr>
                <w:sz w:val="24"/>
                <w:szCs w:val="24"/>
                <w:lang w:val="ru-RU"/>
              </w:rPr>
            </w:pPr>
            <w:r>
              <w:rPr>
                <w:sz w:val="24"/>
                <w:szCs w:val="24"/>
                <w:lang w:val="ru-RU"/>
              </w:rPr>
              <w:t xml:space="preserve">  Формирование навыков безопасного поведения при проведении режимных моментов тренировка культурно-гигиенических навыков в режимных моментах, дежурства, выполнение поручений, труд на групповом участке, наблюдения за трудом взрослых, за природой, на прогулке; сезонные 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pStyle w:val="31"/>
              <w:shd w:val="clear" w:color="auto" w:fill="auto"/>
              <w:spacing w:before="0" w:after="0" w:line="276" w:lineRule="auto"/>
              <w:jc w:val="center"/>
              <w:rPr>
                <w:sz w:val="24"/>
                <w:szCs w:val="24"/>
                <w:lang w:val="ru-RU"/>
              </w:rPr>
            </w:pPr>
            <w:r>
              <w:rPr>
                <w:sz w:val="24"/>
                <w:szCs w:val="24"/>
                <w:lang w:val="ru-RU"/>
              </w:rPr>
              <w:t xml:space="preserve">Музыкальная деятельность    </w:t>
            </w:r>
          </w:p>
        </w:tc>
        <w:tc>
          <w:tcPr>
            <w:tcW w:w="7393" w:type="dxa"/>
          </w:tcPr>
          <w:p>
            <w:pPr>
              <w:pStyle w:val="31"/>
              <w:shd w:val="clear" w:color="auto" w:fill="auto"/>
              <w:spacing w:before="0" w:after="0" w:line="276" w:lineRule="auto"/>
              <w:jc w:val="both"/>
              <w:rPr>
                <w:sz w:val="24"/>
                <w:szCs w:val="24"/>
                <w:lang w:val="ru-RU"/>
              </w:rPr>
            </w:pPr>
            <w:r>
              <w:rPr>
                <w:sz w:val="24"/>
                <w:szCs w:val="24"/>
                <w:lang w:val="ru-RU"/>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pStyle w:val="31"/>
              <w:shd w:val="clear" w:color="auto" w:fill="auto"/>
              <w:spacing w:before="0" w:after="0" w:line="276" w:lineRule="auto"/>
              <w:jc w:val="center"/>
              <w:rPr>
                <w:sz w:val="24"/>
                <w:szCs w:val="24"/>
                <w:lang w:val="ru-RU"/>
              </w:rPr>
            </w:pPr>
            <w:r>
              <w:rPr>
                <w:sz w:val="24"/>
                <w:szCs w:val="24"/>
                <w:lang w:val="ru-RU"/>
              </w:rPr>
              <w:t xml:space="preserve">Двигательная деятельность    </w:t>
            </w:r>
          </w:p>
        </w:tc>
        <w:tc>
          <w:tcPr>
            <w:tcW w:w="7393" w:type="dxa"/>
          </w:tcPr>
          <w:p>
            <w:pPr>
              <w:pStyle w:val="31"/>
              <w:shd w:val="clear" w:color="auto" w:fill="auto"/>
              <w:spacing w:before="0" w:after="0" w:line="276" w:lineRule="auto"/>
              <w:jc w:val="both"/>
              <w:rPr>
                <w:sz w:val="24"/>
                <w:szCs w:val="24"/>
                <w:lang w:val="ru-RU"/>
              </w:rPr>
            </w:pPr>
            <w:r>
              <w:rPr>
                <w:sz w:val="24"/>
                <w:szCs w:val="24"/>
                <w:lang w:val="ru-RU"/>
              </w:rPr>
              <w:t xml:space="preserve">  Комплексы закаливающих процедур (оздоровительные прогулки, мытье рук прохладной водой перед каждым приемом пищи, воздушные ванны, контрастные ножные ванны), упражнения и подвижные игры во второй половине дня.</w:t>
            </w:r>
          </w:p>
        </w:tc>
      </w:tr>
    </w:tbl>
    <w:p>
      <w:pPr>
        <w:pStyle w:val="31"/>
        <w:shd w:val="clear" w:color="auto" w:fill="auto"/>
        <w:spacing w:before="0" w:after="0" w:line="276" w:lineRule="auto"/>
        <w:ind w:firstLine="709"/>
        <w:jc w:val="both"/>
        <w:rPr>
          <w:lang w:val="ru-RU"/>
        </w:rPr>
      </w:pPr>
      <w:r>
        <w:rPr>
          <w:lang w:val="ru-RU"/>
        </w:rPr>
        <w:t xml:space="preserve"> </w:t>
      </w:r>
    </w:p>
    <w:p>
      <w:pPr>
        <w:pStyle w:val="31"/>
        <w:shd w:val="clear" w:color="auto" w:fill="auto"/>
        <w:spacing w:before="0" w:after="0" w:line="276" w:lineRule="auto"/>
        <w:ind w:firstLine="709"/>
        <w:jc w:val="both"/>
        <w:rPr>
          <w:sz w:val="24"/>
          <w:szCs w:val="24"/>
          <w:lang w:val="ru-RU"/>
        </w:rPr>
      </w:pPr>
      <w:r>
        <w:rPr>
          <w:sz w:val="24"/>
          <w:szCs w:val="24"/>
          <w:lang w:val="ru-RU"/>
        </w:rPr>
        <w:t>Возможные формы реализации программы воспитания в соответствии с видом детской деятельности при самостоятельной деятельности детей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18" w:type="dxa"/>
          </w:tcPr>
          <w:p>
            <w:pPr>
              <w:pStyle w:val="31"/>
              <w:shd w:val="clear" w:color="auto" w:fill="auto"/>
              <w:spacing w:before="0" w:after="0" w:line="276" w:lineRule="auto"/>
              <w:jc w:val="both"/>
              <w:rPr>
                <w:sz w:val="24"/>
                <w:szCs w:val="24"/>
                <w:lang w:val="ru-RU"/>
              </w:rPr>
            </w:pPr>
            <w:r>
              <w:rPr>
                <w:sz w:val="24"/>
                <w:szCs w:val="24"/>
                <w:lang w:val="ru-RU"/>
              </w:rPr>
              <w:t xml:space="preserve">Виды деятельности  </w:t>
            </w:r>
          </w:p>
        </w:tc>
        <w:tc>
          <w:tcPr>
            <w:tcW w:w="7430" w:type="dxa"/>
          </w:tcPr>
          <w:p>
            <w:pPr>
              <w:pStyle w:val="31"/>
              <w:shd w:val="clear" w:color="auto" w:fill="auto"/>
              <w:spacing w:before="0" w:after="0" w:line="276" w:lineRule="auto"/>
              <w:jc w:val="both"/>
              <w:rPr>
                <w:sz w:val="24"/>
                <w:szCs w:val="24"/>
                <w:lang w:val="ru-RU"/>
              </w:rPr>
            </w:pPr>
            <w:r>
              <w:rPr>
                <w:sz w:val="24"/>
                <w:szCs w:val="24"/>
                <w:lang w:val="ru-RU"/>
              </w:rPr>
              <w:t xml:space="preserve">  Возможные формы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1"/>
              <w:shd w:val="clear" w:color="auto" w:fill="auto"/>
              <w:spacing w:before="0" w:after="0" w:line="276" w:lineRule="auto"/>
              <w:jc w:val="both"/>
              <w:rPr>
                <w:sz w:val="24"/>
                <w:szCs w:val="24"/>
                <w:lang w:val="ru-RU"/>
              </w:rPr>
            </w:pPr>
            <w:r>
              <w:rPr>
                <w:sz w:val="24"/>
                <w:szCs w:val="24"/>
                <w:lang w:val="ru-RU"/>
              </w:rPr>
              <w:t>Игровая</w:t>
            </w:r>
          </w:p>
        </w:tc>
        <w:tc>
          <w:tcPr>
            <w:tcW w:w="7430" w:type="dxa"/>
          </w:tcPr>
          <w:p>
            <w:pPr>
              <w:pStyle w:val="31"/>
              <w:shd w:val="clear" w:color="auto" w:fill="auto"/>
              <w:spacing w:before="0" w:after="0" w:line="276" w:lineRule="auto"/>
              <w:jc w:val="both"/>
              <w:rPr>
                <w:sz w:val="24"/>
                <w:szCs w:val="24"/>
                <w:lang w:val="ru-RU"/>
              </w:rPr>
            </w:pPr>
            <w:r>
              <w:rPr>
                <w:sz w:val="24"/>
                <w:szCs w:val="24"/>
                <w:lang w:val="ru-RU"/>
              </w:rPr>
              <w:t xml:space="preserve">Сюжетные игры. Игры с правилами. Дидактические игры, индивидуальные игры, подвижные игры. Свободная игра. Это спонтанный игровой процесс, не регламентированный взрослыми, в 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непредсказуемости: никто не знает заранее, как повернется сюжет. Она не предполагает какой-то конечной цели, а 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 </w:t>
            </w:r>
            <w:r>
              <w:rPr>
                <w:sz w:val="24"/>
                <w:szCs w:val="24"/>
              </w:rPr>
              <w:t>Конструирование Игра со строительным материалом (напольным, наст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1"/>
              <w:shd w:val="clear" w:color="auto" w:fill="auto"/>
              <w:spacing w:before="0" w:after="0" w:line="276" w:lineRule="auto"/>
              <w:jc w:val="both"/>
              <w:rPr>
                <w:sz w:val="24"/>
                <w:szCs w:val="24"/>
                <w:lang w:val="ru-RU"/>
              </w:rPr>
            </w:pPr>
            <w:r>
              <w:rPr>
                <w:sz w:val="24"/>
                <w:szCs w:val="24"/>
              </w:rPr>
              <w:t>Конструирование</w:t>
            </w:r>
          </w:p>
        </w:tc>
        <w:tc>
          <w:tcPr>
            <w:tcW w:w="7430" w:type="dxa"/>
          </w:tcPr>
          <w:p>
            <w:pPr>
              <w:pStyle w:val="31"/>
              <w:shd w:val="clear" w:color="auto" w:fill="auto"/>
              <w:spacing w:before="0" w:after="0" w:line="276" w:lineRule="auto"/>
              <w:jc w:val="both"/>
              <w:rPr>
                <w:sz w:val="24"/>
                <w:szCs w:val="24"/>
                <w:lang w:val="ru-RU"/>
              </w:rPr>
            </w:pPr>
            <w:r>
              <w:rPr>
                <w:sz w:val="24"/>
                <w:szCs w:val="24"/>
                <w:lang w:val="ru-RU"/>
              </w:rPr>
              <w:t>Игра со строительным материалом (напольным, настольным, работа с бумагой, бросовым и природным материалом)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1"/>
              <w:shd w:val="clear" w:color="auto" w:fill="auto"/>
              <w:spacing w:before="0" w:after="0" w:line="276" w:lineRule="auto"/>
              <w:jc w:val="both"/>
              <w:rPr>
                <w:sz w:val="24"/>
                <w:szCs w:val="24"/>
                <w:lang w:val="ru-RU"/>
              </w:rPr>
            </w:pPr>
            <w:r>
              <w:rPr>
                <w:sz w:val="24"/>
                <w:szCs w:val="24"/>
              </w:rPr>
              <w:t>Коммуникативная</w:t>
            </w:r>
          </w:p>
        </w:tc>
        <w:tc>
          <w:tcPr>
            <w:tcW w:w="7430" w:type="dxa"/>
          </w:tcPr>
          <w:p>
            <w:pPr>
              <w:pStyle w:val="31"/>
              <w:shd w:val="clear" w:color="auto" w:fill="auto"/>
              <w:spacing w:before="0" w:after="0" w:line="276" w:lineRule="auto"/>
              <w:jc w:val="both"/>
              <w:rPr>
                <w:sz w:val="24"/>
                <w:szCs w:val="24"/>
                <w:lang w:val="ru-RU"/>
              </w:rPr>
            </w:pPr>
            <w:r>
              <w:rPr>
                <w:sz w:val="24"/>
                <w:szCs w:val="24"/>
                <w:lang w:val="ru-RU"/>
              </w:rPr>
              <w:t>Беседа. Ситуативный разговор. Речевая ситуация. Свободное общение и взаимодействие со сверстниками и взрослыми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1"/>
              <w:shd w:val="clear" w:color="auto" w:fill="auto"/>
              <w:spacing w:before="0" w:after="0" w:line="276" w:lineRule="auto"/>
              <w:jc w:val="both"/>
              <w:rPr>
                <w:sz w:val="24"/>
                <w:szCs w:val="24"/>
                <w:lang w:val="ru-RU"/>
              </w:rPr>
            </w:pPr>
            <w:r>
              <w:rPr>
                <w:sz w:val="24"/>
                <w:szCs w:val="24"/>
                <w:lang w:val="ru-RU"/>
              </w:rPr>
              <w:t>Двигательная</w:t>
            </w:r>
          </w:p>
        </w:tc>
        <w:tc>
          <w:tcPr>
            <w:tcW w:w="7430" w:type="dxa"/>
          </w:tcPr>
          <w:p>
            <w:pPr>
              <w:pStyle w:val="31"/>
              <w:shd w:val="clear" w:color="auto" w:fill="auto"/>
              <w:spacing w:before="0" w:after="0" w:line="276" w:lineRule="auto"/>
              <w:jc w:val="both"/>
              <w:rPr>
                <w:sz w:val="24"/>
                <w:szCs w:val="24"/>
                <w:lang w:val="ru-RU"/>
              </w:rPr>
            </w:pPr>
            <w:r>
              <w:rPr>
                <w:sz w:val="24"/>
                <w:szCs w:val="24"/>
                <w:lang w:val="ru-RU"/>
              </w:rPr>
              <w:t>Подвижные игры. Игры на свежем воздухе, спортивные игры и занятия (катание на санках, на горке, лыжах, велосипеде).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1"/>
              <w:shd w:val="clear" w:color="auto" w:fill="auto"/>
              <w:spacing w:before="0" w:after="0" w:line="276" w:lineRule="auto"/>
              <w:jc w:val="both"/>
              <w:rPr>
                <w:sz w:val="24"/>
                <w:szCs w:val="24"/>
                <w:lang w:val="ru-RU"/>
              </w:rPr>
            </w:pPr>
            <w:r>
              <w:rPr>
                <w:sz w:val="24"/>
                <w:szCs w:val="24"/>
              </w:rPr>
              <w:t>Изобразительная (продуктивная)</w:t>
            </w:r>
          </w:p>
        </w:tc>
        <w:tc>
          <w:tcPr>
            <w:tcW w:w="7430" w:type="dxa"/>
          </w:tcPr>
          <w:p>
            <w:pPr>
              <w:pStyle w:val="31"/>
              <w:shd w:val="clear" w:color="auto" w:fill="auto"/>
              <w:spacing w:before="0" w:after="0" w:line="276" w:lineRule="auto"/>
              <w:jc w:val="both"/>
              <w:rPr>
                <w:sz w:val="24"/>
                <w:szCs w:val="24"/>
                <w:lang w:val="ru-RU"/>
              </w:rPr>
            </w:pPr>
            <w:r>
              <w:rPr>
                <w:sz w:val="24"/>
                <w:szCs w:val="24"/>
                <w:lang w:val="ru-RU"/>
              </w:rPr>
              <w:t>Рисование, лепка, аппликация, конструирование, раскрашивание.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1"/>
              <w:shd w:val="clear" w:color="auto" w:fill="auto"/>
              <w:spacing w:before="0" w:after="0" w:line="276" w:lineRule="auto"/>
              <w:jc w:val="both"/>
              <w:rPr>
                <w:sz w:val="24"/>
                <w:szCs w:val="24"/>
                <w:lang w:val="ru-RU"/>
              </w:rPr>
            </w:pPr>
            <w:r>
              <w:rPr>
                <w:sz w:val="24"/>
                <w:szCs w:val="24"/>
              </w:rPr>
              <w:t>Познавательноисследовательская</w:t>
            </w:r>
          </w:p>
        </w:tc>
        <w:tc>
          <w:tcPr>
            <w:tcW w:w="7430" w:type="dxa"/>
          </w:tcPr>
          <w:p>
            <w:pPr>
              <w:pStyle w:val="31"/>
              <w:shd w:val="clear" w:color="auto" w:fill="auto"/>
              <w:spacing w:before="0" w:after="0" w:line="276" w:lineRule="auto"/>
              <w:jc w:val="both"/>
              <w:rPr>
                <w:sz w:val="24"/>
                <w:szCs w:val="24"/>
                <w:lang w:val="ru-RU"/>
              </w:rPr>
            </w:pPr>
            <w:r>
              <w:rPr>
                <w:sz w:val="24"/>
                <w:szCs w:val="24"/>
                <w:lang w:val="ru-RU"/>
              </w:rPr>
              <w:t>Дидактические игры (развивающие пазлы, рамки-вкладыши, парные картинки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1"/>
              <w:shd w:val="clear" w:color="auto" w:fill="auto"/>
              <w:spacing w:before="0" w:after="0" w:line="276" w:lineRule="auto"/>
              <w:jc w:val="both"/>
              <w:rPr>
                <w:sz w:val="24"/>
                <w:szCs w:val="24"/>
                <w:lang w:val="ru-RU"/>
              </w:rPr>
            </w:pPr>
            <w:r>
              <w:rPr>
                <w:sz w:val="24"/>
                <w:szCs w:val="24"/>
                <w:lang w:val="ru-RU"/>
              </w:rPr>
              <w:t>Музыкальная</w:t>
            </w:r>
          </w:p>
        </w:tc>
        <w:tc>
          <w:tcPr>
            <w:tcW w:w="7430" w:type="dxa"/>
          </w:tcPr>
          <w:p>
            <w:pPr>
              <w:pStyle w:val="31"/>
              <w:shd w:val="clear" w:color="auto" w:fill="auto"/>
              <w:spacing w:before="0" w:after="0" w:line="276" w:lineRule="auto"/>
              <w:jc w:val="both"/>
              <w:rPr>
                <w:sz w:val="24"/>
                <w:szCs w:val="24"/>
                <w:lang w:val="ru-RU"/>
              </w:rPr>
            </w:pPr>
            <w:r>
              <w:rPr>
                <w:sz w:val="24"/>
                <w:szCs w:val="24"/>
                <w:lang w:val="ru-RU"/>
              </w:rPr>
              <w:t>Пение, танцы, игра на музыкальных инструментах, игра в теат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31"/>
              <w:shd w:val="clear" w:color="auto" w:fill="auto"/>
              <w:spacing w:before="0" w:after="0" w:line="276" w:lineRule="auto"/>
              <w:jc w:val="both"/>
              <w:rPr>
                <w:sz w:val="24"/>
                <w:szCs w:val="24"/>
                <w:lang w:val="ru-RU"/>
              </w:rPr>
            </w:pPr>
            <w:r>
              <w:rPr>
                <w:sz w:val="24"/>
                <w:szCs w:val="24"/>
                <w:lang w:val="ru-RU"/>
              </w:rPr>
              <w:t xml:space="preserve"> </w:t>
            </w:r>
            <w:r>
              <w:rPr>
                <w:sz w:val="24"/>
                <w:szCs w:val="24"/>
              </w:rPr>
              <w:t>Восприятие художественной литературы</w:t>
            </w:r>
          </w:p>
        </w:tc>
        <w:tc>
          <w:tcPr>
            <w:tcW w:w="7430" w:type="dxa"/>
          </w:tcPr>
          <w:p>
            <w:pPr>
              <w:pStyle w:val="31"/>
              <w:shd w:val="clear" w:color="auto" w:fill="auto"/>
              <w:spacing w:before="0" w:after="0" w:line="276" w:lineRule="auto"/>
              <w:jc w:val="both"/>
              <w:rPr>
                <w:sz w:val="24"/>
                <w:szCs w:val="24"/>
                <w:lang w:val="ru-RU"/>
              </w:rPr>
            </w:pPr>
            <w:r>
              <w:rPr>
                <w:sz w:val="24"/>
                <w:szCs w:val="24"/>
                <w:lang w:val="ru-RU"/>
              </w:rPr>
              <w:t>Самостоятельное рассматривание книг, картин, репродукций.</w:t>
            </w:r>
          </w:p>
        </w:tc>
      </w:tr>
    </w:tbl>
    <w:p>
      <w:pPr>
        <w:pStyle w:val="31"/>
        <w:shd w:val="clear" w:color="auto" w:fill="auto"/>
        <w:spacing w:before="0" w:after="0" w:line="276" w:lineRule="auto"/>
        <w:ind w:firstLine="709"/>
        <w:jc w:val="both"/>
        <w:rPr>
          <w:sz w:val="24"/>
          <w:szCs w:val="24"/>
          <w:lang w:val="ru-RU"/>
        </w:rPr>
      </w:pPr>
      <w:r>
        <w:rPr>
          <w:sz w:val="24"/>
          <w:szCs w:val="24"/>
          <w:lang w:val="ru-RU"/>
        </w:rPr>
        <w:t xml:space="preserve"> </w:t>
      </w:r>
    </w:p>
    <w:p>
      <w:pPr>
        <w:spacing w:line="276" w:lineRule="auto"/>
        <w:ind w:right="-284" w:firstLine="567"/>
        <w:jc w:val="center"/>
        <w:rPr>
          <w:b/>
          <w:i/>
          <w:sz w:val="24"/>
          <w:szCs w:val="24"/>
          <w:u w:val="single"/>
        </w:rPr>
      </w:pPr>
      <w:r>
        <w:rPr>
          <w:b/>
          <w:i/>
          <w:sz w:val="24"/>
          <w:szCs w:val="24"/>
          <w:u w:val="single"/>
        </w:rPr>
        <w:t>Календарь тематических праздников и развлечений</w:t>
      </w:r>
    </w:p>
    <w:p>
      <w:pPr>
        <w:spacing w:line="276" w:lineRule="auto"/>
        <w:ind w:right="-284" w:firstLine="567"/>
        <w:jc w:val="center"/>
        <w:rPr>
          <w:i/>
          <w:sz w:val="28"/>
          <w:szCs w:val="28"/>
          <w:u w:val="single"/>
        </w:rPr>
      </w:pPr>
    </w:p>
    <w:tbl>
      <w:tblPr>
        <w:tblStyle w:val="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927"/>
        <w:gridCol w:w="1927"/>
        <w:gridCol w:w="192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284"/>
              <w:jc w:val="center"/>
              <w:rPr>
                <w:sz w:val="24"/>
                <w:szCs w:val="24"/>
              </w:rPr>
            </w:pPr>
            <w:r>
              <w:rPr>
                <w:sz w:val="24"/>
                <w:szCs w:val="24"/>
              </w:rPr>
              <w:t>1 младшая</w:t>
            </w:r>
          </w:p>
        </w:tc>
        <w:tc>
          <w:tcPr>
            <w:tcW w:w="1927" w:type="dxa"/>
            <w:shd w:val="clear" w:color="auto" w:fill="auto"/>
          </w:tcPr>
          <w:p>
            <w:pPr>
              <w:spacing w:line="276" w:lineRule="auto"/>
              <w:ind w:right="-284"/>
              <w:jc w:val="center"/>
              <w:rPr>
                <w:sz w:val="24"/>
                <w:szCs w:val="24"/>
              </w:rPr>
            </w:pPr>
            <w:r>
              <w:rPr>
                <w:sz w:val="24"/>
                <w:szCs w:val="24"/>
              </w:rPr>
              <w:t xml:space="preserve">2 младшая  </w:t>
            </w:r>
          </w:p>
        </w:tc>
        <w:tc>
          <w:tcPr>
            <w:tcW w:w="1927" w:type="dxa"/>
            <w:shd w:val="clear" w:color="auto" w:fill="auto"/>
          </w:tcPr>
          <w:p>
            <w:pPr>
              <w:spacing w:line="276" w:lineRule="auto"/>
              <w:ind w:right="-284"/>
              <w:jc w:val="center"/>
              <w:rPr>
                <w:sz w:val="24"/>
                <w:szCs w:val="24"/>
              </w:rPr>
            </w:pPr>
            <w:r>
              <w:rPr>
                <w:sz w:val="24"/>
                <w:szCs w:val="24"/>
              </w:rPr>
              <w:t xml:space="preserve">Средняя </w:t>
            </w:r>
          </w:p>
        </w:tc>
        <w:tc>
          <w:tcPr>
            <w:tcW w:w="1927" w:type="dxa"/>
            <w:shd w:val="clear" w:color="auto" w:fill="auto"/>
          </w:tcPr>
          <w:p>
            <w:pPr>
              <w:spacing w:line="276" w:lineRule="auto"/>
              <w:ind w:right="-284"/>
              <w:jc w:val="center"/>
              <w:rPr>
                <w:sz w:val="24"/>
                <w:szCs w:val="24"/>
              </w:rPr>
            </w:pPr>
            <w:r>
              <w:rPr>
                <w:sz w:val="24"/>
                <w:szCs w:val="24"/>
              </w:rPr>
              <w:t xml:space="preserve">Старшая </w:t>
            </w:r>
          </w:p>
        </w:tc>
        <w:tc>
          <w:tcPr>
            <w:tcW w:w="1927" w:type="dxa"/>
            <w:shd w:val="clear" w:color="auto" w:fill="auto"/>
          </w:tcPr>
          <w:p>
            <w:pPr>
              <w:spacing w:line="276" w:lineRule="auto"/>
              <w:ind w:right="-284"/>
              <w:jc w:val="center"/>
              <w:rPr>
                <w:sz w:val="24"/>
                <w:szCs w:val="24"/>
              </w:rPr>
            </w:pPr>
            <w:r>
              <w:rPr>
                <w:sz w:val="24"/>
                <w:szCs w:val="24"/>
              </w:rPr>
              <w:t>Подготови-</w:t>
            </w:r>
          </w:p>
          <w:p>
            <w:pPr>
              <w:spacing w:line="276" w:lineRule="auto"/>
              <w:ind w:right="-284"/>
              <w:jc w:val="center"/>
              <w:rPr>
                <w:sz w:val="24"/>
                <w:szCs w:val="24"/>
              </w:rPr>
            </w:pPr>
            <w:r>
              <w:rPr>
                <w:sz w:val="24"/>
                <w:szCs w:val="24"/>
              </w:rPr>
              <w:t xml:space="preserve">тельная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284"/>
              <w:jc w:val="center"/>
              <w:rPr>
                <w:sz w:val="24"/>
                <w:szCs w:val="24"/>
              </w:rPr>
            </w:pPr>
            <w:r>
              <w:rPr>
                <w:sz w:val="24"/>
                <w:szCs w:val="24"/>
              </w:rPr>
              <w:t xml:space="preserve"> Здравствуй детский  сад</w:t>
            </w:r>
          </w:p>
        </w:tc>
        <w:tc>
          <w:tcPr>
            <w:tcW w:w="1927" w:type="dxa"/>
            <w:shd w:val="clear" w:color="auto" w:fill="auto"/>
          </w:tcPr>
          <w:p>
            <w:pPr>
              <w:spacing w:line="276" w:lineRule="auto"/>
              <w:ind w:right="-284"/>
              <w:jc w:val="center"/>
              <w:rPr>
                <w:sz w:val="24"/>
                <w:szCs w:val="24"/>
              </w:rPr>
            </w:pPr>
            <w:r>
              <w:rPr>
                <w:sz w:val="24"/>
                <w:szCs w:val="24"/>
              </w:rPr>
              <w:t xml:space="preserve"> Здравствуй  детский  сад</w:t>
            </w:r>
          </w:p>
        </w:tc>
        <w:tc>
          <w:tcPr>
            <w:tcW w:w="1927" w:type="dxa"/>
            <w:shd w:val="clear" w:color="auto" w:fill="auto"/>
          </w:tcPr>
          <w:p>
            <w:pPr>
              <w:spacing w:line="276" w:lineRule="auto"/>
              <w:ind w:right="-284"/>
              <w:jc w:val="center"/>
              <w:rPr>
                <w:sz w:val="24"/>
                <w:szCs w:val="24"/>
              </w:rPr>
            </w:pPr>
            <w:r>
              <w:rPr>
                <w:sz w:val="24"/>
                <w:szCs w:val="24"/>
              </w:rPr>
              <w:t>День Знаний</w:t>
            </w:r>
          </w:p>
        </w:tc>
        <w:tc>
          <w:tcPr>
            <w:tcW w:w="1927" w:type="dxa"/>
            <w:shd w:val="clear" w:color="auto" w:fill="auto"/>
          </w:tcPr>
          <w:p>
            <w:pPr>
              <w:spacing w:line="276" w:lineRule="auto"/>
              <w:ind w:right="-284"/>
              <w:jc w:val="center"/>
              <w:rPr>
                <w:sz w:val="24"/>
                <w:szCs w:val="24"/>
              </w:rPr>
            </w:pPr>
            <w:r>
              <w:rPr>
                <w:sz w:val="24"/>
                <w:szCs w:val="24"/>
              </w:rPr>
              <w:t>День Знаний</w:t>
            </w:r>
          </w:p>
        </w:tc>
        <w:tc>
          <w:tcPr>
            <w:tcW w:w="1927" w:type="dxa"/>
            <w:shd w:val="clear" w:color="auto" w:fill="auto"/>
          </w:tcPr>
          <w:p>
            <w:pPr>
              <w:spacing w:line="276" w:lineRule="auto"/>
              <w:ind w:right="-284"/>
              <w:jc w:val="center"/>
              <w:rPr>
                <w:sz w:val="24"/>
                <w:szCs w:val="24"/>
              </w:rPr>
            </w:pPr>
            <w:r>
              <w:rPr>
                <w:sz w:val="24"/>
                <w:szCs w:val="24"/>
              </w:rPr>
              <w:t>День Знаний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19"/>
              <w:jc w:val="center"/>
              <w:rPr>
                <w:sz w:val="24"/>
                <w:szCs w:val="24"/>
              </w:rPr>
            </w:pPr>
            <w:r>
              <w:rPr>
                <w:sz w:val="24"/>
                <w:szCs w:val="24"/>
              </w:rPr>
              <w:t xml:space="preserve">Осень золотая! </w:t>
            </w:r>
          </w:p>
        </w:tc>
        <w:tc>
          <w:tcPr>
            <w:tcW w:w="1927" w:type="dxa"/>
            <w:shd w:val="clear" w:color="auto" w:fill="auto"/>
          </w:tcPr>
          <w:p>
            <w:pPr>
              <w:spacing w:line="276" w:lineRule="auto"/>
              <w:ind w:right="-284"/>
              <w:jc w:val="center"/>
              <w:rPr>
                <w:sz w:val="24"/>
                <w:szCs w:val="24"/>
              </w:rPr>
            </w:pPr>
            <w:r>
              <w:rPr>
                <w:sz w:val="24"/>
                <w:szCs w:val="24"/>
              </w:rPr>
              <w:t xml:space="preserve">Осень </w:t>
            </w:r>
          </w:p>
          <w:p>
            <w:pPr>
              <w:spacing w:line="276" w:lineRule="auto"/>
              <w:ind w:right="-284"/>
              <w:jc w:val="center"/>
              <w:rPr>
                <w:sz w:val="24"/>
                <w:szCs w:val="24"/>
              </w:rPr>
            </w:pPr>
            <w:r>
              <w:rPr>
                <w:sz w:val="24"/>
                <w:szCs w:val="24"/>
              </w:rPr>
              <w:t>золотая!</w:t>
            </w:r>
          </w:p>
        </w:tc>
        <w:tc>
          <w:tcPr>
            <w:tcW w:w="1927" w:type="dxa"/>
            <w:shd w:val="clear" w:color="auto" w:fill="auto"/>
          </w:tcPr>
          <w:p>
            <w:pPr>
              <w:spacing w:line="276" w:lineRule="auto"/>
              <w:ind w:right="-284"/>
              <w:jc w:val="center"/>
              <w:rPr>
                <w:sz w:val="24"/>
                <w:szCs w:val="24"/>
              </w:rPr>
            </w:pPr>
            <w:r>
              <w:rPr>
                <w:sz w:val="24"/>
                <w:szCs w:val="24"/>
              </w:rPr>
              <w:t xml:space="preserve">Осень </w:t>
            </w:r>
          </w:p>
          <w:p>
            <w:pPr>
              <w:spacing w:line="276" w:lineRule="auto"/>
              <w:ind w:right="-284"/>
              <w:jc w:val="center"/>
              <w:rPr>
                <w:sz w:val="24"/>
                <w:szCs w:val="24"/>
              </w:rPr>
            </w:pPr>
            <w:r>
              <w:rPr>
                <w:sz w:val="24"/>
                <w:szCs w:val="24"/>
              </w:rPr>
              <w:t>золотая!</w:t>
            </w:r>
          </w:p>
        </w:tc>
        <w:tc>
          <w:tcPr>
            <w:tcW w:w="1927" w:type="dxa"/>
            <w:shd w:val="clear" w:color="auto" w:fill="auto"/>
          </w:tcPr>
          <w:p>
            <w:pPr>
              <w:spacing w:line="276" w:lineRule="auto"/>
              <w:ind w:right="-284"/>
              <w:jc w:val="center"/>
              <w:rPr>
                <w:sz w:val="24"/>
                <w:szCs w:val="24"/>
              </w:rPr>
            </w:pPr>
            <w:r>
              <w:rPr>
                <w:sz w:val="24"/>
                <w:szCs w:val="24"/>
              </w:rPr>
              <w:t xml:space="preserve">Осень </w:t>
            </w:r>
          </w:p>
          <w:p>
            <w:pPr>
              <w:spacing w:line="276" w:lineRule="auto"/>
              <w:ind w:right="-284"/>
              <w:jc w:val="center"/>
              <w:rPr>
                <w:sz w:val="24"/>
                <w:szCs w:val="24"/>
              </w:rPr>
            </w:pPr>
            <w:r>
              <w:rPr>
                <w:sz w:val="24"/>
                <w:szCs w:val="24"/>
              </w:rPr>
              <w:t>золотая!</w:t>
            </w:r>
          </w:p>
        </w:tc>
        <w:tc>
          <w:tcPr>
            <w:tcW w:w="1927" w:type="dxa"/>
            <w:shd w:val="clear" w:color="auto" w:fill="auto"/>
          </w:tcPr>
          <w:p>
            <w:pPr>
              <w:spacing w:line="276" w:lineRule="auto"/>
              <w:ind w:right="-284"/>
              <w:jc w:val="center"/>
              <w:rPr>
                <w:sz w:val="24"/>
                <w:szCs w:val="24"/>
              </w:rPr>
            </w:pPr>
            <w:r>
              <w:rPr>
                <w:sz w:val="24"/>
                <w:szCs w:val="24"/>
              </w:rPr>
              <w:t xml:space="preserve">Осень </w:t>
            </w:r>
          </w:p>
          <w:p>
            <w:pPr>
              <w:spacing w:line="276" w:lineRule="auto"/>
              <w:ind w:right="-284"/>
              <w:jc w:val="center"/>
              <w:rPr>
                <w:sz w:val="24"/>
                <w:szCs w:val="24"/>
              </w:rPr>
            </w:pPr>
            <w:r>
              <w:rPr>
                <w:sz w:val="24"/>
                <w:szCs w:val="24"/>
              </w:rPr>
              <w:t>золотая!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jc w:val="center"/>
              <w:rPr>
                <w:sz w:val="24"/>
                <w:szCs w:val="24"/>
              </w:rPr>
            </w:pPr>
            <w:r>
              <w:rPr>
                <w:sz w:val="24"/>
                <w:szCs w:val="24"/>
              </w:rPr>
              <w:t xml:space="preserve">День рождение Детского сада </w:t>
            </w:r>
          </w:p>
        </w:tc>
        <w:tc>
          <w:tcPr>
            <w:tcW w:w="1927" w:type="dxa"/>
            <w:shd w:val="clear" w:color="auto" w:fill="auto"/>
          </w:tcPr>
          <w:p>
            <w:pPr>
              <w:spacing w:line="276" w:lineRule="auto"/>
              <w:ind w:right="70"/>
              <w:jc w:val="center"/>
              <w:rPr>
                <w:sz w:val="24"/>
                <w:szCs w:val="24"/>
              </w:rPr>
            </w:pPr>
            <w:r>
              <w:rPr>
                <w:sz w:val="24"/>
                <w:szCs w:val="24"/>
              </w:rPr>
              <w:t xml:space="preserve">День </w:t>
            </w:r>
          </w:p>
          <w:p>
            <w:pPr>
              <w:spacing w:line="276" w:lineRule="auto"/>
              <w:ind w:right="-72"/>
              <w:jc w:val="center"/>
              <w:rPr>
                <w:sz w:val="24"/>
                <w:szCs w:val="24"/>
              </w:rPr>
            </w:pPr>
            <w:r>
              <w:rPr>
                <w:sz w:val="24"/>
                <w:szCs w:val="24"/>
              </w:rPr>
              <w:t>рождение Детского сада</w:t>
            </w:r>
          </w:p>
        </w:tc>
        <w:tc>
          <w:tcPr>
            <w:tcW w:w="1927" w:type="dxa"/>
            <w:shd w:val="clear" w:color="auto" w:fill="auto"/>
          </w:tcPr>
          <w:p>
            <w:pPr>
              <w:spacing w:line="276" w:lineRule="auto"/>
              <w:ind w:right="-284"/>
              <w:jc w:val="center"/>
              <w:rPr>
                <w:sz w:val="24"/>
                <w:szCs w:val="24"/>
              </w:rPr>
            </w:pPr>
            <w:r>
              <w:rPr>
                <w:sz w:val="24"/>
                <w:szCs w:val="24"/>
              </w:rPr>
              <w:t xml:space="preserve">День </w:t>
            </w:r>
          </w:p>
          <w:p>
            <w:pPr>
              <w:spacing w:line="276" w:lineRule="auto"/>
              <w:jc w:val="center"/>
              <w:rPr>
                <w:sz w:val="24"/>
                <w:szCs w:val="24"/>
              </w:rPr>
            </w:pPr>
            <w:r>
              <w:rPr>
                <w:sz w:val="24"/>
                <w:szCs w:val="24"/>
              </w:rPr>
              <w:t>рождение Детского сада</w:t>
            </w:r>
          </w:p>
        </w:tc>
        <w:tc>
          <w:tcPr>
            <w:tcW w:w="1927" w:type="dxa"/>
            <w:shd w:val="clear" w:color="auto" w:fill="auto"/>
          </w:tcPr>
          <w:p>
            <w:pPr>
              <w:spacing w:line="276" w:lineRule="auto"/>
              <w:ind w:right="-284"/>
              <w:jc w:val="center"/>
              <w:rPr>
                <w:sz w:val="24"/>
                <w:szCs w:val="24"/>
              </w:rPr>
            </w:pPr>
            <w:r>
              <w:rPr>
                <w:sz w:val="24"/>
                <w:szCs w:val="24"/>
              </w:rPr>
              <w:t xml:space="preserve">День </w:t>
            </w:r>
          </w:p>
          <w:p>
            <w:pPr>
              <w:spacing w:line="276" w:lineRule="auto"/>
              <w:jc w:val="center"/>
              <w:rPr>
                <w:sz w:val="24"/>
                <w:szCs w:val="24"/>
              </w:rPr>
            </w:pPr>
            <w:r>
              <w:rPr>
                <w:sz w:val="24"/>
                <w:szCs w:val="24"/>
              </w:rPr>
              <w:t>рождение Детского сада</w:t>
            </w:r>
          </w:p>
        </w:tc>
        <w:tc>
          <w:tcPr>
            <w:tcW w:w="1927" w:type="dxa"/>
            <w:shd w:val="clear" w:color="auto" w:fill="auto"/>
          </w:tcPr>
          <w:p>
            <w:pPr>
              <w:spacing w:line="276" w:lineRule="auto"/>
              <w:ind w:right="-284"/>
              <w:jc w:val="center"/>
              <w:rPr>
                <w:sz w:val="24"/>
                <w:szCs w:val="24"/>
              </w:rPr>
            </w:pPr>
            <w:r>
              <w:rPr>
                <w:sz w:val="24"/>
                <w:szCs w:val="24"/>
              </w:rPr>
              <w:t xml:space="preserve">День </w:t>
            </w:r>
          </w:p>
          <w:p>
            <w:pPr>
              <w:spacing w:line="276" w:lineRule="auto"/>
              <w:jc w:val="center"/>
              <w:rPr>
                <w:sz w:val="24"/>
                <w:szCs w:val="24"/>
              </w:rPr>
            </w:pPr>
            <w:r>
              <w:rPr>
                <w:sz w:val="24"/>
                <w:szCs w:val="24"/>
              </w:rPr>
              <w:t>рождение Детского сада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284"/>
              <w:jc w:val="center"/>
              <w:rPr>
                <w:sz w:val="24"/>
                <w:szCs w:val="24"/>
              </w:rPr>
            </w:pPr>
            <w:r>
              <w:rPr>
                <w:sz w:val="24"/>
                <w:szCs w:val="24"/>
              </w:rPr>
              <w:t>День Матери</w:t>
            </w:r>
          </w:p>
        </w:tc>
        <w:tc>
          <w:tcPr>
            <w:tcW w:w="1927" w:type="dxa"/>
            <w:shd w:val="clear" w:color="auto" w:fill="auto"/>
          </w:tcPr>
          <w:p>
            <w:pPr>
              <w:spacing w:line="276" w:lineRule="auto"/>
              <w:ind w:right="-284"/>
              <w:jc w:val="center"/>
              <w:rPr>
                <w:sz w:val="24"/>
                <w:szCs w:val="24"/>
              </w:rPr>
            </w:pPr>
            <w:r>
              <w:rPr>
                <w:sz w:val="24"/>
                <w:szCs w:val="24"/>
              </w:rPr>
              <w:t>День Матери</w:t>
            </w:r>
          </w:p>
        </w:tc>
        <w:tc>
          <w:tcPr>
            <w:tcW w:w="1927" w:type="dxa"/>
            <w:shd w:val="clear" w:color="auto" w:fill="auto"/>
          </w:tcPr>
          <w:p>
            <w:pPr>
              <w:spacing w:line="276" w:lineRule="auto"/>
              <w:ind w:right="-284"/>
              <w:jc w:val="center"/>
              <w:rPr>
                <w:sz w:val="24"/>
                <w:szCs w:val="24"/>
              </w:rPr>
            </w:pPr>
            <w:r>
              <w:rPr>
                <w:sz w:val="24"/>
                <w:szCs w:val="24"/>
              </w:rPr>
              <w:t>День Матери</w:t>
            </w:r>
          </w:p>
        </w:tc>
        <w:tc>
          <w:tcPr>
            <w:tcW w:w="1927" w:type="dxa"/>
            <w:shd w:val="clear" w:color="auto" w:fill="auto"/>
          </w:tcPr>
          <w:p>
            <w:pPr>
              <w:spacing w:line="276" w:lineRule="auto"/>
              <w:ind w:right="-284"/>
              <w:jc w:val="center"/>
              <w:rPr>
                <w:sz w:val="24"/>
                <w:szCs w:val="24"/>
              </w:rPr>
            </w:pPr>
            <w:r>
              <w:rPr>
                <w:sz w:val="24"/>
                <w:szCs w:val="24"/>
              </w:rPr>
              <w:t>День Матери</w:t>
            </w:r>
          </w:p>
        </w:tc>
        <w:tc>
          <w:tcPr>
            <w:tcW w:w="1927" w:type="dxa"/>
            <w:shd w:val="clear" w:color="auto" w:fill="auto"/>
          </w:tcPr>
          <w:p>
            <w:pPr>
              <w:spacing w:line="276" w:lineRule="auto"/>
              <w:ind w:right="-284"/>
              <w:jc w:val="center"/>
              <w:rPr>
                <w:sz w:val="24"/>
                <w:szCs w:val="24"/>
              </w:rPr>
            </w:pPr>
            <w:r>
              <w:rPr>
                <w:sz w:val="24"/>
                <w:szCs w:val="24"/>
              </w:rPr>
              <w:t>День Матери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284"/>
              <w:jc w:val="center"/>
              <w:rPr>
                <w:sz w:val="24"/>
                <w:szCs w:val="24"/>
              </w:rPr>
            </w:pPr>
            <w:r>
              <w:rPr>
                <w:sz w:val="24"/>
                <w:szCs w:val="24"/>
              </w:rPr>
              <w:t xml:space="preserve">Новый год </w:t>
            </w:r>
          </w:p>
        </w:tc>
        <w:tc>
          <w:tcPr>
            <w:tcW w:w="1927" w:type="dxa"/>
            <w:shd w:val="clear" w:color="auto" w:fill="auto"/>
          </w:tcPr>
          <w:p>
            <w:pPr>
              <w:spacing w:line="276" w:lineRule="auto"/>
              <w:ind w:right="-284"/>
              <w:jc w:val="center"/>
              <w:rPr>
                <w:sz w:val="24"/>
                <w:szCs w:val="24"/>
              </w:rPr>
            </w:pPr>
            <w:r>
              <w:rPr>
                <w:sz w:val="24"/>
                <w:szCs w:val="24"/>
              </w:rPr>
              <w:t>Новый год</w:t>
            </w:r>
          </w:p>
        </w:tc>
        <w:tc>
          <w:tcPr>
            <w:tcW w:w="1927" w:type="dxa"/>
            <w:shd w:val="clear" w:color="auto" w:fill="auto"/>
          </w:tcPr>
          <w:p>
            <w:pPr>
              <w:spacing w:line="276" w:lineRule="auto"/>
              <w:ind w:right="-284"/>
              <w:jc w:val="center"/>
              <w:rPr>
                <w:sz w:val="24"/>
                <w:szCs w:val="24"/>
              </w:rPr>
            </w:pPr>
            <w:r>
              <w:rPr>
                <w:sz w:val="24"/>
                <w:szCs w:val="24"/>
              </w:rPr>
              <w:t>Новый год</w:t>
            </w:r>
          </w:p>
        </w:tc>
        <w:tc>
          <w:tcPr>
            <w:tcW w:w="1927" w:type="dxa"/>
            <w:shd w:val="clear" w:color="auto" w:fill="auto"/>
          </w:tcPr>
          <w:p>
            <w:pPr>
              <w:spacing w:line="276" w:lineRule="auto"/>
              <w:ind w:right="-284"/>
              <w:jc w:val="center"/>
              <w:rPr>
                <w:sz w:val="24"/>
                <w:szCs w:val="24"/>
              </w:rPr>
            </w:pPr>
            <w:r>
              <w:rPr>
                <w:sz w:val="24"/>
                <w:szCs w:val="24"/>
              </w:rPr>
              <w:t>Новый год</w:t>
            </w:r>
          </w:p>
        </w:tc>
        <w:tc>
          <w:tcPr>
            <w:tcW w:w="1927" w:type="dxa"/>
            <w:shd w:val="clear" w:color="auto" w:fill="auto"/>
          </w:tcPr>
          <w:p>
            <w:pPr>
              <w:spacing w:line="276" w:lineRule="auto"/>
              <w:ind w:right="-284"/>
              <w:jc w:val="center"/>
              <w:rPr>
                <w:sz w:val="24"/>
                <w:szCs w:val="24"/>
              </w:rPr>
            </w:pPr>
            <w:r>
              <w:rPr>
                <w:sz w:val="24"/>
                <w:szCs w:val="24"/>
              </w:rPr>
              <w:t>Новый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284"/>
              <w:jc w:val="center"/>
              <w:rPr>
                <w:sz w:val="24"/>
                <w:szCs w:val="24"/>
              </w:rPr>
            </w:pPr>
            <w:r>
              <w:rPr>
                <w:sz w:val="24"/>
                <w:szCs w:val="24"/>
              </w:rPr>
              <w:t>23 февраля</w:t>
            </w:r>
          </w:p>
        </w:tc>
        <w:tc>
          <w:tcPr>
            <w:tcW w:w="1927" w:type="dxa"/>
            <w:shd w:val="clear" w:color="auto" w:fill="auto"/>
          </w:tcPr>
          <w:p>
            <w:pPr>
              <w:spacing w:line="276" w:lineRule="auto"/>
              <w:ind w:right="-284"/>
              <w:jc w:val="center"/>
              <w:rPr>
                <w:sz w:val="24"/>
                <w:szCs w:val="24"/>
              </w:rPr>
            </w:pPr>
            <w:r>
              <w:rPr>
                <w:sz w:val="24"/>
                <w:szCs w:val="24"/>
              </w:rPr>
              <w:t>23 февраля</w:t>
            </w:r>
          </w:p>
        </w:tc>
        <w:tc>
          <w:tcPr>
            <w:tcW w:w="1927" w:type="dxa"/>
            <w:shd w:val="clear" w:color="auto" w:fill="auto"/>
          </w:tcPr>
          <w:p>
            <w:pPr>
              <w:spacing w:line="276" w:lineRule="auto"/>
              <w:ind w:right="-284"/>
              <w:jc w:val="center"/>
              <w:rPr>
                <w:sz w:val="24"/>
                <w:szCs w:val="24"/>
              </w:rPr>
            </w:pPr>
            <w:r>
              <w:rPr>
                <w:sz w:val="24"/>
                <w:szCs w:val="24"/>
              </w:rPr>
              <w:t>23 февраля</w:t>
            </w:r>
          </w:p>
        </w:tc>
        <w:tc>
          <w:tcPr>
            <w:tcW w:w="1927" w:type="dxa"/>
            <w:shd w:val="clear" w:color="auto" w:fill="auto"/>
          </w:tcPr>
          <w:p>
            <w:pPr>
              <w:spacing w:line="276" w:lineRule="auto"/>
              <w:ind w:right="-284"/>
              <w:jc w:val="center"/>
              <w:rPr>
                <w:sz w:val="24"/>
                <w:szCs w:val="24"/>
              </w:rPr>
            </w:pPr>
            <w:r>
              <w:rPr>
                <w:sz w:val="24"/>
                <w:szCs w:val="24"/>
              </w:rPr>
              <w:t>23 февраля</w:t>
            </w:r>
          </w:p>
        </w:tc>
        <w:tc>
          <w:tcPr>
            <w:tcW w:w="1927" w:type="dxa"/>
            <w:shd w:val="clear" w:color="auto" w:fill="auto"/>
          </w:tcPr>
          <w:p>
            <w:pPr>
              <w:spacing w:line="276" w:lineRule="auto"/>
              <w:ind w:right="-284"/>
              <w:jc w:val="center"/>
              <w:rPr>
                <w:sz w:val="24"/>
                <w:szCs w:val="24"/>
              </w:rPr>
            </w:pPr>
            <w:r>
              <w:rPr>
                <w:sz w:val="24"/>
                <w:szCs w:val="24"/>
              </w:rPr>
              <w:t>23 февраля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284"/>
              <w:jc w:val="center"/>
              <w:rPr>
                <w:sz w:val="24"/>
                <w:szCs w:val="24"/>
              </w:rPr>
            </w:pPr>
            <w:r>
              <w:rPr>
                <w:sz w:val="24"/>
                <w:szCs w:val="24"/>
              </w:rPr>
              <w:t>8 марта</w:t>
            </w:r>
          </w:p>
        </w:tc>
        <w:tc>
          <w:tcPr>
            <w:tcW w:w="1927" w:type="dxa"/>
            <w:shd w:val="clear" w:color="auto" w:fill="auto"/>
          </w:tcPr>
          <w:p>
            <w:pPr>
              <w:spacing w:line="276" w:lineRule="auto"/>
              <w:ind w:right="-284"/>
              <w:jc w:val="center"/>
              <w:rPr>
                <w:sz w:val="24"/>
                <w:szCs w:val="24"/>
              </w:rPr>
            </w:pPr>
            <w:r>
              <w:rPr>
                <w:sz w:val="24"/>
                <w:szCs w:val="24"/>
              </w:rPr>
              <w:t>8 марта</w:t>
            </w:r>
          </w:p>
        </w:tc>
        <w:tc>
          <w:tcPr>
            <w:tcW w:w="1927" w:type="dxa"/>
            <w:shd w:val="clear" w:color="auto" w:fill="auto"/>
          </w:tcPr>
          <w:p>
            <w:pPr>
              <w:spacing w:line="276" w:lineRule="auto"/>
              <w:ind w:right="-284"/>
              <w:jc w:val="center"/>
              <w:rPr>
                <w:sz w:val="24"/>
                <w:szCs w:val="24"/>
              </w:rPr>
            </w:pPr>
            <w:r>
              <w:rPr>
                <w:sz w:val="24"/>
                <w:szCs w:val="24"/>
              </w:rPr>
              <w:t>8 марта</w:t>
            </w:r>
          </w:p>
        </w:tc>
        <w:tc>
          <w:tcPr>
            <w:tcW w:w="1927" w:type="dxa"/>
            <w:shd w:val="clear" w:color="auto" w:fill="auto"/>
          </w:tcPr>
          <w:p>
            <w:pPr>
              <w:spacing w:line="276" w:lineRule="auto"/>
              <w:ind w:right="-284"/>
              <w:jc w:val="center"/>
              <w:rPr>
                <w:sz w:val="24"/>
                <w:szCs w:val="24"/>
              </w:rPr>
            </w:pPr>
            <w:r>
              <w:rPr>
                <w:sz w:val="24"/>
                <w:szCs w:val="24"/>
              </w:rPr>
              <w:t>8 марта</w:t>
            </w:r>
          </w:p>
        </w:tc>
        <w:tc>
          <w:tcPr>
            <w:tcW w:w="1927" w:type="dxa"/>
            <w:shd w:val="clear" w:color="auto" w:fill="auto"/>
          </w:tcPr>
          <w:p>
            <w:pPr>
              <w:spacing w:line="276" w:lineRule="auto"/>
              <w:ind w:right="-284"/>
              <w:jc w:val="center"/>
              <w:rPr>
                <w:sz w:val="24"/>
                <w:szCs w:val="24"/>
              </w:rPr>
            </w:pPr>
            <w:r>
              <w:rPr>
                <w:sz w:val="24"/>
                <w:szCs w:val="24"/>
              </w:rPr>
              <w:t>8 марта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284"/>
              <w:jc w:val="center"/>
              <w:rPr>
                <w:sz w:val="24"/>
                <w:szCs w:val="24"/>
              </w:rPr>
            </w:pPr>
          </w:p>
        </w:tc>
        <w:tc>
          <w:tcPr>
            <w:tcW w:w="1927" w:type="dxa"/>
            <w:shd w:val="clear" w:color="auto" w:fill="auto"/>
          </w:tcPr>
          <w:p>
            <w:pPr>
              <w:spacing w:line="276" w:lineRule="auto"/>
              <w:ind w:right="-284"/>
              <w:jc w:val="center"/>
              <w:rPr>
                <w:sz w:val="24"/>
                <w:szCs w:val="24"/>
              </w:rPr>
            </w:pPr>
          </w:p>
        </w:tc>
        <w:tc>
          <w:tcPr>
            <w:tcW w:w="1927" w:type="dxa"/>
            <w:shd w:val="clear" w:color="auto" w:fill="auto"/>
          </w:tcPr>
          <w:p>
            <w:pPr>
              <w:spacing w:line="276" w:lineRule="auto"/>
              <w:ind w:right="-284"/>
              <w:jc w:val="center"/>
              <w:rPr>
                <w:sz w:val="24"/>
                <w:szCs w:val="24"/>
              </w:rPr>
            </w:pPr>
            <w:r>
              <w:rPr>
                <w:sz w:val="24"/>
                <w:szCs w:val="24"/>
              </w:rPr>
              <w:t>День Земли</w:t>
            </w:r>
          </w:p>
        </w:tc>
        <w:tc>
          <w:tcPr>
            <w:tcW w:w="1927" w:type="dxa"/>
            <w:shd w:val="clear" w:color="auto" w:fill="auto"/>
          </w:tcPr>
          <w:p>
            <w:pPr>
              <w:spacing w:line="276" w:lineRule="auto"/>
              <w:ind w:right="-284"/>
              <w:jc w:val="center"/>
              <w:rPr>
                <w:sz w:val="24"/>
                <w:szCs w:val="24"/>
              </w:rPr>
            </w:pPr>
            <w:r>
              <w:rPr>
                <w:sz w:val="24"/>
                <w:szCs w:val="24"/>
              </w:rPr>
              <w:t>День Земли</w:t>
            </w:r>
          </w:p>
        </w:tc>
        <w:tc>
          <w:tcPr>
            <w:tcW w:w="1927" w:type="dxa"/>
            <w:shd w:val="clear" w:color="auto" w:fill="auto"/>
          </w:tcPr>
          <w:p>
            <w:pPr>
              <w:spacing w:line="276" w:lineRule="auto"/>
              <w:ind w:right="-284"/>
              <w:jc w:val="center"/>
              <w:rPr>
                <w:sz w:val="24"/>
                <w:szCs w:val="24"/>
              </w:rPr>
            </w:pPr>
            <w:r>
              <w:rPr>
                <w:sz w:val="24"/>
                <w:szCs w:val="24"/>
              </w:rPr>
              <w:t>День Земли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284"/>
              <w:jc w:val="center"/>
              <w:rPr>
                <w:sz w:val="24"/>
                <w:szCs w:val="24"/>
              </w:rPr>
            </w:pPr>
            <w:r>
              <w:rPr>
                <w:sz w:val="24"/>
                <w:szCs w:val="24"/>
              </w:rPr>
              <w:t>9мая</w:t>
            </w:r>
          </w:p>
        </w:tc>
        <w:tc>
          <w:tcPr>
            <w:tcW w:w="1927" w:type="dxa"/>
            <w:shd w:val="clear" w:color="auto" w:fill="auto"/>
          </w:tcPr>
          <w:p>
            <w:pPr>
              <w:spacing w:line="276" w:lineRule="auto"/>
              <w:ind w:right="-284"/>
              <w:jc w:val="center"/>
              <w:rPr>
                <w:sz w:val="24"/>
                <w:szCs w:val="24"/>
              </w:rPr>
            </w:pPr>
            <w:r>
              <w:rPr>
                <w:sz w:val="24"/>
                <w:szCs w:val="24"/>
              </w:rPr>
              <w:t>9 мая</w:t>
            </w:r>
          </w:p>
        </w:tc>
        <w:tc>
          <w:tcPr>
            <w:tcW w:w="1927" w:type="dxa"/>
            <w:shd w:val="clear" w:color="auto" w:fill="auto"/>
          </w:tcPr>
          <w:p>
            <w:pPr>
              <w:spacing w:line="276" w:lineRule="auto"/>
              <w:ind w:right="-284"/>
              <w:jc w:val="center"/>
              <w:rPr>
                <w:sz w:val="24"/>
                <w:szCs w:val="24"/>
              </w:rPr>
            </w:pPr>
            <w:r>
              <w:rPr>
                <w:sz w:val="24"/>
                <w:szCs w:val="24"/>
              </w:rPr>
              <w:t>9 мая</w:t>
            </w:r>
          </w:p>
        </w:tc>
        <w:tc>
          <w:tcPr>
            <w:tcW w:w="1927" w:type="dxa"/>
            <w:shd w:val="clear" w:color="auto" w:fill="auto"/>
          </w:tcPr>
          <w:p>
            <w:pPr>
              <w:spacing w:line="276" w:lineRule="auto"/>
              <w:ind w:right="-284"/>
              <w:jc w:val="center"/>
              <w:rPr>
                <w:sz w:val="24"/>
                <w:szCs w:val="24"/>
              </w:rPr>
            </w:pPr>
            <w:r>
              <w:rPr>
                <w:sz w:val="24"/>
                <w:szCs w:val="24"/>
              </w:rPr>
              <w:t>9 мая</w:t>
            </w:r>
          </w:p>
        </w:tc>
        <w:tc>
          <w:tcPr>
            <w:tcW w:w="1927" w:type="dxa"/>
            <w:shd w:val="clear" w:color="auto" w:fill="auto"/>
          </w:tcPr>
          <w:p>
            <w:pPr>
              <w:spacing w:line="276" w:lineRule="auto"/>
              <w:ind w:right="-284"/>
              <w:jc w:val="center"/>
              <w:rPr>
                <w:sz w:val="24"/>
                <w:szCs w:val="24"/>
              </w:rPr>
            </w:pPr>
            <w:r>
              <w:rPr>
                <w:sz w:val="24"/>
                <w:szCs w:val="24"/>
              </w:rPr>
              <w:t>9 мая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uto"/>
          </w:tcPr>
          <w:p>
            <w:pPr>
              <w:spacing w:line="276" w:lineRule="auto"/>
              <w:ind w:right="-284"/>
              <w:jc w:val="center"/>
              <w:rPr>
                <w:sz w:val="24"/>
                <w:szCs w:val="24"/>
              </w:rPr>
            </w:pPr>
          </w:p>
        </w:tc>
        <w:tc>
          <w:tcPr>
            <w:tcW w:w="1927" w:type="dxa"/>
            <w:shd w:val="clear" w:color="auto" w:fill="auto"/>
          </w:tcPr>
          <w:p>
            <w:pPr>
              <w:spacing w:line="276" w:lineRule="auto"/>
              <w:ind w:right="-284"/>
              <w:jc w:val="center"/>
              <w:rPr>
                <w:sz w:val="24"/>
                <w:szCs w:val="24"/>
              </w:rPr>
            </w:pPr>
          </w:p>
        </w:tc>
        <w:tc>
          <w:tcPr>
            <w:tcW w:w="1927" w:type="dxa"/>
            <w:shd w:val="clear" w:color="auto" w:fill="auto"/>
          </w:tcPr>
          <w:p>
            <w:pPr>
              <w:spacing w:line="276" w:lineRule="auto"/>
              <w:ind w:right="-284"/>
              <w:jc w:val="center"/>
              <w:rPr>
                <w:sz w:val="24"/>
                <w:szCs w:val="24"/>
              </w:rPr>
            </w:pPr>
          </w:p>
        </w:tc>
        <w:tc>
          <w:tcPr>
            <w:tcW w:w="1927" w:type="dxa"/>
            <w:shd w:val="clear" w:color="auto" w:fill="auto"/>
          </w:tcPr>
          <w:p>
            <w:pPr>
              <w:spacing w:line="276" w:lineRule="auto"/>
              <w:ind w:right="-284"/>
              <w:jc w:val="center"/>
              <w:rPr>
                <w:sz w:val="24"/>
                <w:szCs w:val="24"/>
              </w:rPr>
            </w:pPr>
          </w:p>
        </w:tc>
        <w:tc>
          <w:tcPr>
            <w:tcW w:w="1927" w:type="dxa"/>
            <w:shd w:val="clear" w:color="auto" w:fill="auto"/>
          </w:tcPr>
          <w:p>
            <w:pPr>
              <w:spacing w:line="276" w:lineRule="auto"/>
              <w:ind w:right="30"/>
              <w:jc w:val="center"/>
              <w:rPr>
                <w:sz w:val="24"/>
                <w:szCs w:val="24"/>
              </w:rPr>
            </w:pPr>
            <w:r>
              <w:rPr>
                <w:sz w:val="24"/>
                <w:szCs w:val="24"/>
              </w:rPr>
              <w:t xml:space="preserve">Выпускной бал </w:t>
            </w:r>
          </w:p>
        </w:tc>
      </w:tr>
    </w:tbl>
    <w:p>
      <w:pPr>
        <w:pStyle w:val="31"/>
        <w:shd w:val="clear" w:color="auto" w:fill="auto"/>
        <w:spacing w:before="0" w:after="0" w:line="276" w:lineRule="auto"/>
        <w:jc w:val="both"/>
        <w:rPr>
          <w:color w:val="000000"/>
          <w:sz w:val="24"/>
          <w:szCs w:val="24"/>
          <w:shd w:val="clear" w:color="auto" w:fill="FFFFFF"/>
          <w:lang w:val="ru-RU"/>
        </w:rPr>
      </w:pPr>
    </w:p>
    <w:p>
      <w:pPr>
        <w:pStyle w:val="31"/>
        <w:shd w:val="clear" w:color="auto" w:fill="auto"/>
        <w:spacing w:before="0" w:after="0" w:line="276" w:lineRule="auto"/>
        <w:ind w:firstLine="709"/>
        <w:jc w:val="both"/>
        <w:rPr>
          <w:sz w:val="24"/>
          <w:szCs w:val="24"/>
          <w:lang w:val="ru-RU"/>
        </w:rPr>
      </w:pPr>
    </w:p>
    <w:p>
      <w:pPr>
        <w:pStyle w:val="31"/>
        <w:shd w:val="clear" w:color="auto" w:fill="auto"/>
        <w:spacing w:before="0" w:after="0" w:line="276" w:lineRule="auto"/>
        <w:ind w:firstLine="709"/>
        <w:jc w:val="both"/>
        <w:rPr>
          <w:b/>
          <w:sz w:val="24"/>
          <w:szCs w:val="24"/>
          <w:lang w:val="ru-RU"/>
        </w:rPr>
      </w:pPr>
      <w:r>
        <w:rPr>
          <w:sz w:val="24"/>
          <w:szCs w:val="24"/>
          <w:lang w:val="ru-RU"/>
        </w:rPr>
        <w:t xml:space="preserve"> </w:t>
      </w:r>
      <w:r>
        <w:rPr>
          <w:b/>
          <w:sz w:val="24"/>
          <w:szCs w:val="24"/>
          <w:lang w:val="ru-RU"/>
        </w:rPr>
        <w:t>Методы  и средства  реализации  Программы</w:t>
      </w:r>
    </w:p>
    <w:p>
      <w:pPr>
        <w:pStyle w:val="31"/>
        <w:shd w:val="clear" w:color="auto" w:fill="auto"/>
        <w:spacing w:before="0" w:after="0" w:line="276" w:lineRule="auto"/>
        <w:ind w:firstLine="709"/>
        <w:jc w:val="both"/>
        <w:rPr>
          <w:sz w:val="24"/>
          <w:szCs w:val="24"/>
          <w:lang w:val="ru-RU"/>
        </w:rPr>
      </w:pPr>
    </w:p>
    <w:p>
      <w:pPr>
        <w:pStyle w:val="31"/>
        <w:shd w:val="clear" w:color="auto" w:fill="auto"/>
        <w:spacing w:before="0" w:after="0" w:line="276" w:lineRule="auto"/>
        <w:ind w:firstLine="709"/>
        <w:jc w:val="both"/>
        <w:rPr>
          <w:sz w:val="24"/>
          <w:szCs w:val="24"/>
          <w:lang w:val="ru-RU"/>
        </w:rPr>
      </w:pPr>
      <w:r>
        <w:rPr>
          <w:sz w:val="24"/>
          <w:szCs w:val="24"/>
          <w:lang w:val="ru-RU"/>
        </w:rPr>
        <w:t>Для обеспечения эффективного взаимодействия педагога и детей в ходе реализации образовательной программы используются следующие методы и средства:</w:t>
      </w:r>
    </w:p>
    <w:p>
      <w:pPr>
        <w:pStyle w:val="31"/>
        <w:shd w:val="clear" w:color="auto" w:fill="auto"/>
        <w:spacing w:before="0" w:after="0" w:line="276" w:lineRule="auto"/>
        <w:ind w:firstLine="709"/>
        <w:jc w:val="both"/>
        <w:rPr>
          <w:sz w:val="24"/>
          <w:szCs w:val="24"/>
          <w:lang w:val="ru-RU"/>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pStyle w:val="31"/>
              <w:shd w:val="clear" w:color="auto" w:fill="auto"/>
              <w:spacing w:before="0" w:after="0" w:line="276" w:lineRule="auto"/>
              <w:jc w:val="both"/>
              <w:rPr>
                <w:sz w:val="24"/>
                <w:szCs w:val="24"/>
                <w:lang w:val="ru-RU"/>
              </w:rPr>
            </w:pPr>
            <w:r>
              <w:rPr>
                <w:sz w:val="24"/>
                <w:szCs w:val="24"/>
                <w:lang w:val="ru-RU"/>
              </w:rPr>
              <w:t xml:space="preserve">  Методы</w:t>
            </w:r>
          </w:p>
        </w:tc>
        <w:tc>
          <w:tcPr>
            <w:tcW w:w="4878" w:type="dxa"/>
          </w:tcPr>
          <w:p>
            <w:pPr>
              <w:pStyle w:val="31"/>
              <w:shd w:val="clear" w:color="auto" w:fill="auto"/>
              <w:spacing w:before="0" w:after="0" w:line="276" w:lineRule="auto"/>
              <w:jc w:val="both"/>
              <w:rPr>
                <w:sz w:val="24"/>
                <w:szCs w:val="24"/>
                <w:lang w:val="ru-RU"/>
              </w:rPr>
            </w:pPr>
            <w:r>
              <w:rPr>
                <w:sz w:val="24"/>
                <w:szCs w:val="24"/>
                <w:lang w:val="ru-RU"/>
              </w:rPr>
              <w:t xml:space="preserve">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pStyle w:val="31"/>
              <w:shd w:val="clear" w:color="auto" w:fill="auto"/>
              <w:spacing w:before="0" w:after="0" w:line="276" w:lineRule="auto"/>
              <w:jc w:val="both"/>
              <w:rPr>
                <w:sz w:val="24"/>
                <w:szCs w:val="24"/>
                <w:lang w:val="ru-RU"/>
              </w:rPr>
            </w:pPr>
            <w:r>
              <w:rPr>
                <w:sz w:val="24"/>
                <w:szCs w:val="24"/>
                <w:lang w:val="ru-RU"/>
              </w:rPr>
              <w:t>объяснительно-иллюстративный приучения к положительным формам общественного поведения, упражнения, образовательные ситуации; - словесный рассказ взрослого, пояснение, разъяснение, беседа, чтение художественной литературы, обсуждение, рассматривание и обсуждение, наблюдение и др.; - частично-поисковый проблемная задача делится на части – проблемы, в решении которых принимают участие дети (применение представлений в новых условиях);</w:t>
            </w:r>
          </w:p>
        </w:tc>
        <w:tc>
          <w:tcPr>
            <w:tcW w:w="4878" w:type="dxa"/>
          </w:tcPr>
          <w:p>
            <w:pPr>
              <w:pStyle w:val="31"/>
              <w:shd w:val="clear" w:color="auto" w:fill="auto"/>
              <w:spacing w:before="0" w:after="0" w:line="276" w:lineRule="auto"/>
              <w:jc w:val="both"/>
              <w:rPr>
                <w:sz w:val="24"/>
                <w:szCs w:val="24"/>
                <w:lang w:val="ru-RU"/>
              </w:rPr>
            </w:pPr>
            <w:r>
              <w:rPr>
                <w:sz w:val="24"/>
                <w:szCs w:val="24"/>
                <w:lang w:val="ru-RU"/>
              </w:rPr>
              <w:t>- демонстрационные и раздаточные материалы; - для развития двигательной деятельности детей: оборудование для ходьбы, бега, ползания, лазанья, прыгания, занятий с мячом и др.; - для игровой деятельности: игры, игрушки, предметы-заместители, природный материал, ткани; -для коммуникативной деятельности: дидактический материал; -для чтения художественной литературы: книги для Детского чтения, в том числе аудиокниги, иллюстративный материал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pStyle w:val="31"/>
              <w:shd w:val="clear" w:color="auto" w:fill="auto"/>
              <w:spacing w:before="0" w:after="0" w:line="276" w:lineRule="auto"/>
              <w:jc w:val="both"/>
              <w:rPr>
                <w:sz w:val="24"/>
                <w:szCs w:val="24"/>
                <w:lang w:val="ru-RU"/>
              </w:rPr>
            </w:pPr>
            <w:r>
              <w:rPr>
                <w:sz w:val="24"/>
                <w:szCs w:val="24"/>
                <w:lang w:val="ru-RU"/>
              </w:rPr>
              <w:t>-наглядно-демонстрационный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-исследовательский (составление и предъявление проблемных ситуаций, ситуаций для экспериментирования и опытов (творческие задания, опыты, экспериментирование</w:t>
            </w:r>
          </w:p>
        </w:tc>
        <w:tc>
          <w:tcPr>
            <w:tcW w:w="4878" w:type="dxa"/>
          </w:tcPr>
          <w:p>
            <w:pPr>
              <w:pStyle w:val="31"/>
              <w:shd w:val="clear" w:color="auto" w:fill="auto"/>
              <w:spacing w:before="0" w:after="0" w:line="276" w:lineRule="auto"/>
              <w:jc w:val="both"/>
              <w:rPr>
                <w:sz w:val="24"/>
                <w:szCs w:val="24"/>
                <w:lang w:val="ru-RU"/>
              </w:rPr>
            </w:pPr>
            <w:r>
              <w:rPr>
                <w:sz w:val="24"/>
                <w:szCs w:val="24"/>
                <w:lang w:val="ru-RU"/>
              </w:rPr>
              <w:t>для познавательно-исследовательской деятель-ности: натуральные предметы для исследования и образно-символический материал, в том числе макеты, карты, модели, картины и др.; - для трудовой деятельности: оборудование и инвентарь для всех видов труда для продуктивной деятельности: различная бумага, картон, краски, кисти, карандаши, бросовый материал,нитки, шерсть, иголки, ножницы, ткани, природный материал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pStyle w:val="31"/>
              <w:shd w:val="clear" w:color="auto" w:fill="auto"/>
              <w:spacing w:before="0" w:after="0" w:line="276" w:lineRule="auto"/>
              <w:jc w:val="both"/>
              <w:rPr>
                <w:lang w:val="ru-RU"/>
              </w:rPr>
            </w:pPr>
          </w:p>
        </w:tc>
        <w:tc>
          <w:tcPr>
            <w:tcW w:w="4878" w:type="dxa"/>
          </w:tcPr>
          <w:p>
            <w:pPr>
              <w:pStyle w:val="31"/>
              <w:shd w:val="clear" w:color="auto" w:fill="auto"/>
              <w:spacing w:before="0" w:after="0" w:line="276" w:lineRule="auto"/>
              <w:jc w:val="both"/>
              <w:rPr>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pStyle w:val="31"/>
              <w:shd w:val="clear" w:color="auto" w:fill="auto"/>
              <w:spacing w:before="0" w:after="0" w:line="276" w:lineRule="auto"/>
              <w:jc w:val="both"/>
              <w:rPr>
                <w:lang w:val="ru-RU"/>
              </w:rPr>
            </w:pPr>
          </w:p>
        </w:tc>
        <w:tc>
          <w:tcPr>
            <w:tcW w:w="4878" w:type="dxa"/>
          </w:tcPr>
          <w:p>
            <w:pPr>
              <w:pStyle w:val="31"/>
              <w:shd w:val="clear" w:color="auto" w:fill="auto"/>
              <w:spacing w:before="0" w:after="0" w:line="276" w:lineRule="auto"/>
              <w:jc w:val="both"/>
              <w:rPr>
                <w:lang w:val="ru-RU"/>
              </w:rPr>
            </w:pPr>
          </w:p>
        </w:tc>
      </w:tr>
    </w:tbl>
    <w:p>
      <w:pPr>
        <w:pStyle w:val="31"/>
        <w:shd w:val="clear" w:color="auto" w:fill="auto"/>
        <w:spacing w:before="0" w:after="0" w:line="276" w:lineRule="auto"/>
        <w:ind w:firstLine="709"/>
        <w:jc w:val="both"/>
        <w:rPr>
          <w:lang w:val="ru-RU"/>
        </w:rPr>
      </w:pPr>
    </w:p>
    <w:p>
      <w:pPr>
        <w:pStyle w:val="31"/>
        <w:shd w:val="clear" w:color="auto" w:fill="auto"/>
        <w:spacing w:before="0" w:after="0" w:line="276" w:lineRule="auto"/>
        <w:ind w:firstLine="709"/>
        <w:jc w:val="both"/>
        <w:rPr>
          <w:b/>
          <w:sz w:val="24"/>
          <w:szCs w:val="24"/>
          <w:lang w:val="ru-RU"/>
        </w:rPr>
      </w:pPr>
      <w:r>
        <w:rPr>
          <w:sz w:val="24"/>
          <w:szCs w:val="24"/>
          <w:lang w:val="ru-RU"/>
        </w:rPr>
        <w:t xml:space="preserve"> </w:t>
      </w:r>
      <w:r>
        <w:rPr>
          <w:b/>
          <w:sz w:val="24"/>
          <w:szCs w:val="24"/>
          <w:lang w:val="ru-RU"/>
        </w:rPr>
        <w:t xml:space="preserve">  </w:t>
      </w:r>
    </w:p>
    <w:p>
      <w:pPr>
        <w:pStyle w:val="31"/>
        <w:shd w:val="clear" w:color="auto" w:fill="auto"/>
        <w:spacing w:before="0" w:after="0" w:line="276" w:lineRule="auto"/>
        <w:ind w:firstLine="709"/>
        <w:jc w:val="both"/>
        <w:rPr>
          <w:sz w:val="24"/>
          <w:szCs w:val="24"/>
          <w:lang w:val="ru-RU"/>
        </w:rPr>
      </w:pPr>
    </w:p>
    <w:p>
      <w:pPr>
        <w:pStyle w:val="31"/>
        <w:shd w:val="clear" w:color="auto" w:fill="auto"/>
        <w:spacing w:before="0" w:after="0" w:line="276" w:lineRule="auto"/>
        <w:ind w:firstLine="709"/>
        <w:jc w:val="both"/>
        <w:rPr>
          <w:sz w:val="24"/>
          <w:szCs w:val="24"/>
          <w:lang w:val="ru-RU"/>
        </w:rPr>
      </w:pPr>
      <w:r>
        <w:rPr>
          <w:sz w:val="24"/>
          <w:szCs w:val="24"/>
          <w:lang w:val="ru-RU"/>
        </w:rPr>
        <w:t xml:space="preserve">  Особенностью реализации воспитательного процесса в МАДОУ №5 «Соловушка» является наличие инновационных технологий воспитательно значимой деятельности в соответствии с накопленным опытом.   При организации совместной деятельности 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w:t>
      </w:r>
    </w:p>
    <w:p>
      <w:pPr>
        <w:pStyle w:val="31"/>
        <w:shd w:val="clear" w:color="auto" w:fill="auto"/>
        <w:spacing w:before="0" w:after="0" w:line="276" w:lineRule="auto"/>
        <w:ind w:firstLine="709"/>
        <w:jc w:val="both"/>
        <w:rPr>
          <w:sz w:val="24"/>
          <w:szCs w:val="24"/>
          <w:lang w:val="ru-RU"/>
        </w:rPr>
      </w:pPr>
      <w:r>
        <w:rPr>
          <w:sz w:val="24"/>
          <w:szCs w:val="24"/>
          <w:lang w:val="ru-RU"/>
        </w:rPr>
        <w:t>При этом включенность воспитателя в деятельность наравне с детьми предполагает: - добровольное присоединение детей к деятельности (без психического и дисциплинарного принуждения); -свободное общение и перемещение детей во время деятельности (при соответствии организации и рабочего пространства); -открытый временной конец занятия (каждый работает в своем темпе).</w:t>
      </w:r>
    </w:p>
    <w:p>
      <w:pPr>
        <w:pStyle w:val="31"/>
        <w:shd w:val="clear" w:color="auto" w:fill="auto"/>
        <w:spacing w:before="0" w:after="0" w:line="276" w:lineRule="auto"/>
        <w:ind w:firstLine="709"/>
        <w:jc w:val="both"/>
        <w:rPr>
          <w:sz w:val="24"/>
          <w:szCs w:val="24"/>
          <w:lang w:val="ru-RU"/>
        </w:rPr>
      </w:pPr>
      <w:r>
        <w:rPr>
          <w:sz w:val="24"/>
          <w:szCs w:val="24"/>
          <w:lang w:val="ru-RU"/>
        </w:rPr>
        <w:t xml:space="preserve"> 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pPr>
        <w:pStyle w:val="31"/>
        <w:shd w:val="clear" w:color="auto" w:fill="auto"/>
        <w:spacing w:before="0" w:after="0" w:line="276" w:lineRule="auto"/>
        <w:ind w:firstLine="709"/>
        <w:jc w:val="both"/>
        <w:rPr>
          <w:sz w:val="24"/>
          <w:szCs w:val="24"/>
          <w:lang w:val="ru-RU"/>
        </w:rPr>
      </w:pPr>
      <w:r>
        <w:rPr>
          <w:sz w:val="24"/>
          <w:szCs w:val="24"/>
          <w:lang w:val="ru-RU"/>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pPr>
        <w:pStyle w:val="31"/>
        <w:shd w:val="clear" w:color="auto" w:fill="auto"/>
        <w:spacing w:before="0" w:after="0" w:line="276" w:lineRule="auto"/>
        <w:ind w:firstLine="709"/>
        <w:jc w:val="both"/>
        <w:rPr>
          <w:sz w:val="24"/>
          <w:szCs w:val="24"/>
          <w:lang w:val="ru-RU"/>
        </w:rPr>
      </w:pPr>
      <w:r>
        <w:rPr>
          <w:sz w:val="24"/>
          <w:szCs w:val="24"/>
          <w:lang w:val="ru-RU"/>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МАДОУ №5 «Соловушки», группы, ситуацией развития конкретного ребенка. Проектирование событий в ДОУ возможно в следующих формах:</w:t>
      </w:r>
    </w:p>
    <w:p>
      <w:pPr>
        <w:pStyle w:val="31"/>
        <w:shd w:val="clear" w:color="auto" w:fill="auto"/>
        <w:spacing w:before="0" w:after="0" w:line="276" w:lineRule="auto"/>
        <w:ind w:firstLine="709"/>
        <w:jc w:val="both"/>
        <w:rPr>
          <w:sz w:val="24"/>
          <w:szCs w:val="24"/>
          <w:lang w:val="ru-RU"/>
        </w:rPr>
      </w:pPr>
      <w:r>
        <w:rPr>
          <w:sz w:val="24"/>
          <w:szCs w:val="24"/>
          <w:lang w:val="ru-RU"/>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pPr>
        <w:pStyle w:val="31"/>
        <w:shd w:val="clear" w:color="auto" w:fill="auto"/>
        <w:spacing w:before="0" w:after="0" w:line="276" w:lineRule="auto"/>
        <w:ind w:firstLine="709"/>
        <w:jc w:val="both"/>
        <w:rPr>
          <w:sz w:val="24"/>
          <w:szCs w:val="24"/>
          <w:lang w:val="ru-RU"/>
        </w:rPr>
      </w:pPr>
      <w:r>
        <w:rPr>
          <w:sz w:val="24"/>
          <w:szCs w:val="24"/>
          <w:lang w:val="ru-RU"/>
        </w:rPr>
        <w:t xml:space="preserve"> – проектирование встреч, общения детей со старшими, младшими, ровесниками, с взрослыми, с носителями значимых культурных практик (искусство, литература, прикладное творчество и т. д.), профессий, культурных традиций народов России; </w:t>
      </w:r>
    </w:p>
    <w:p>
      <w:pPr>
        <w:pStyle w:val="31"/>
        <w:shd w:val="clear" w:color="auto" w:fill="auto"/>
        <w:spacing w:before="0" w:after="0" w:line="276" w:lineRule="auto"/>
        <w:ind w:firstLine="709"/>
        <w:jc w:val="both"/>
        <w:rPr>
          <w:sz w:val="24"/>
          <w:szCs w:val="24"/>
          <w:lang w:val="ru-RU"/>
        </w:rPr>
      </w:pPr>
      <w:r>
        <w:rPr>
          <w:sz w:val="24"/>
          <w:szCs w:val="24"/>
          <w:lang w:val="ru-RU"/>
        </w:rPr>
        <w:t>– создание творческих детско-взрослых проектов (празднование Дня Победы с приглашением ветеранов,   и т. д.).</w:t>
      </w:r>
    </w:p>
    <w:p>
      <w:pPr>
        <w:pStyle w:val="31"/>
        <w:shd w:val="clear" w:color="auto" w:fill="auto"/>
        <w:spacing w:before="0" w:after="0" w:line="276" w:lineRule="auto"/>
        <w:ind w:firstLine="709"/>
        <w:jc w:val="both"/>
        <w:rPr>
          <w:sz w:val="24"/>
          <w:szCs w:val="24"/>
          <w:lang w:val="ru-RU"/>
        </w:rPr>
      </w:pPr>
      <w:r>
        <w:rPr>
          <w:sz w:val="24"/>
          <w:szCs w:val="24"/>
          <w:lang w:val="ru-RU"/>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Совместная деятельность 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Специально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При свободной самостоятельной деятельности 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деятельностного взрослого.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w:t>
      </w:r>
    </w:p>
    <w:p>
      <w:pPr>
        <w:pStyle w:val="31"/>
        <w:shd w:val="clear" w:color="auto" w:fill="auto"/>
        <w:spacing w:before="0" w:after="0" w:line="276" w:lineRule="auto"/>
        <w:ind w:firstLine="709"/>
        <w:jc w:val="both"/>
        <w:rPr>
          <w:sz w:val="24"/>
          <w:szCs w:val="24"/>
          <w:lang w:val="ru-RU"/>
        </w:rPr>
      </w:pPr>
    </w:p>
    <w:p>
      <w:pPr>
        <w:pStyle w:val="31"/>
        <w:shd w:val="clear" w:color="auto" w:fill="auto"/>
        <w:spacing w:before="0" w:after="0" w:line="276" w:lineRule="auto"/>
        <w:ind w:firstLine="709"/>
        <w:jc w:val="both"/>
        <w:rPr>
          <w:sz w:val="24"/>
          <w:szCs w:val="24"/>
          <w:lang w:val="ru-RU"/>
        </w:rPr>
      </w:pPr>
      <w:r>
        <w:rPr>
          <w:rStyle w:val="34"/>
          <w:sz w:val="24"/>
          <w:szCs w:val="24"/>
        </w:rPr>
        <w:t xml:space="preserve"> </w:t>
      </w:r>
    </w:p>
    <w:p>
      <w:pPr>
        <w:pStyle w:val="31"/>
        <w:shd w:val="clear" w:color="auto" w:fill="auto"/>
        <w:tabs>
          <w:tab w:val="left" w:pos="1560"/>
        </w:tabs>
        <w:spacing w:before="0" w:after="0" w:line="276" w:lineRule="auto"/>
        <w:ind w:firstLine="709"/>
        <w:jc w:val="both"/>
        <w:rPr>
          <w:rStyle w:val="34"/>
          <w:sz w:val="24"/>
          <w:szCs w:val="24"/>
        </w:rPr>
      </w:pPr>
    </w:p>
    <w:p>
      <w:pPr>
        <w:pStyle w:val="31"/>
        <w:shd w:val="clear" w:color="auto" w:fill="auto"/>
        <w:tabs>
          <w:tab w:val="left" w:pos="1560"/>
        </w:tabs>
        <w:spacing w:before="0" w:after="0" w:line="276" w:lineRule="auto"/>
        <w:ind w:firstLine="709"/>
        <w:jc w:val="both"/>
        <w:rPr>
          <w:rStyle w:val="34"/>
          <w:b/>
          <w:bCs/>
          <w:sz w:val="24"/>
          <w:szCs w:val="24"/>
        </w:rPr>
      </w:pPr>
      <w:r>
        <w:rPr>
          <w:rStyle w:val="34"/>
          <w:b/>
          <w:bCs/>
          <w:sz w:val="24"/>
          <w:szCs w:val="24"/>
        </w:rPr>
        <w:t xml:space="preserve">  Организация предметно-пространственной среды</w:t>
      </w:r>
    </w:p>
    <w:p>
      <w:pPr>
        <w:pStyle w:val="31"/>
        <w:shd w:val="clear" w:color="auto" w:fill="auto"/>
        <w:tabs>
          <w:tab w:val="left" w:pos="1560"/>
        </w:tabs>
        <w:spacing w:before="0" w:after="0" w:line="276" w:lineRule="auto"/>
        <w:ind w:firstLine="709"/>
        <w:jc w:val="both"/>
        <w:rPr>
          <w:b/>
          <w:bCs/>
          <w:sz w:val="24"/>
          <w:szCs w:val="24"/>
          <w:lang w:val="ru-RU"/>
        </w:rPr>
      </w:pPr>
    </w:p>
    <w:p>
      <w:pPr>
        <w:pStyle w:val="31"/>
        <w:shd w:val="clear" w:color="auto" w:fill="auto"/>
        <w:spacing w:before="0" w:after="0" w:line="276" w:lineRule="auto"/>
        <w:ind w:firstLine="709"/>
        <w:jc w:val="both"/>
        <w:rPr>
          <w:sz w:val="24"/>
          <w:szCs w:val="24"/>
          <w:lang w:val="ru-RU"/>
        </w:rPr>
      </w:pPr>
      <w:r>
        <w:rPr>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pPr>
        <w:pStyle w:val="31"/>
        <w:shd w:val="clear" w:color="auto" w:fill="auto"/>
        <w:spacing w:before="0" w:after="0" w:line="276" w:lineRule="auto"/>
        <w:ind w:firstLine="709"/>
        <w:jc w:val="both"/>
        <w:rPr>
          <w:sz w:val="24"/>
          <w:szCs w:val="24"/>
          <w:lang w:val="ru-RU"/>
        </w:rPr>
      </w:pPr>
      <w:r>
        <w:rPr>
          <w:sz w:val="24"/>
          <w:szCs w:val="24"/>
          <w:lang w:val="ru-RU"/>
        </w:rPr>
        <w:t xml:space="preserve">РППС отражает ценности, на которых строится программа воспитания, способствует их принятию и раскрытию ребенком. </w:t>
      </w:r>
    </w:p>
    <w:p>
      <w:pPr>
        <w:pStyle w:val="31"/>
        <w:shd w:val="clear" w:color="auto" w:fill="auto"/>
        <w:spacing w:before="0" w:after="0" w:line="276" w:lineRule="auto"/>
        <w:ind w:firstLine="709"/>
        <w:jc w:val="both"/>
        <w:rPr>
          <w:sz w:val="24"/>
          <w:szCs w:val="24"/>
          <w:lang w:val="ru-RU"/>
        </w:rPr>
      </w:pPr>
      <w:r>
        <w:rPr>
          <w:sz w:val="24"/>
          <w:szCs w:val="24"/>
          <w:lang w:val="ru-RU"/>
        </w:rPr>
        <w:t>Среда включает знаки и символы России,  Курской  области, города Курчатова.</w:t>
      </w:r>
    </w:p>
    <w:p>
      <w:pPr>
        <w:pStyle w:val="31"/>
        <w:shd w:val="clear" w:color="auto" w:fill="auto"/>
        <w:spacing w:before="0" w:after="0" w:line="276" w:lineRule="auto"/>
        <w:ind w:firstLine="709"/>
        <w:jc w:val="both"/>
        <w:rPr>
          <w:sz w:val="24"/>
          <w:szCs w:val="24"/>
          <w:lang w:val="ru-RU"/>
        </w:rPr>
      </w:pPr>
      <w:r>
        <w:rPr>
          <w:sz w:val="24"/>
          <w:szCs w:val="24"/>
          <w:lang w:val="ru-RU"/>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w:t>
      </w:r>
    </w:p>
    <w:p>
      <w:pPr>
        <w:pStyle w:val="31"/>
        <w:shd w:val="clear" w:color="auto" w:fill="auto"/>
        <w:spacing w:before="0" w:after="0" w:line="276" w:lineRule="auto"/>
        <w:ind w:firstLine="709"/>
        <w:jc w:val="both"/>
        <w:rPr>
          <w:sz w:val="24"/>
          <w:szCs w:val="24"/>
          <w:lang w:val="ru-RU"/>
        </w:rPr>
      </w:pPr>
      <w:r>
        <w:rPr>
          <w:sz w:val="24"/>
          <w:szCs w:val="24"/>
          <w:lang w:val="ru-RU"/>
        </w:rPr>
        <w:t xml:space="preserve">Среда в детском саду экологична, природосообразна и безопасна. </w:t>
      </w:r>
    </w:p>
    <w:p>
      <w:pPr>
        <w:pStyle w:val="31"/>
        <w:shd w:val="clear" w:color="auto" w:fill="auto"/>
        <w:spacing w:before="0" w:after="0" w:line="276" w:lineRule="auto"/>
        <w:ind w:firstLine="709"/>
        <w:jc w:val="both"/>
        <w:rPr>
          <w:sz w:val="24"/>
          <w:szCs w:val="24"/>
          <w:lang w:val="ru-RU"/>
        </w:rPr>
      </w:pPr>
      <w:r>
        <w:rPr>
          <w:sz w:val="24"/>
          <w:szCs w:val="24"/>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pPr>
        <w:pStyle w:val="31"/>
        <w:shd w:val="clear" w:color="auto" w:fill="auto"/>
        <w:spacing w:before="0" w:after="0" w:line="276" w:lineRule="auto"/>
        <w:ind w:firstLine="709"/>
        <w:jc w:val="both"/>
        <w:rPr>
          <w:sz w:val="24"/>
          <w:szCs w:val="24"/>
          <w:lang w:val="ru-RU"/>
        </w:rPr>
      </w:pPr>
      <w:r>
        <w:rPr>
          <w:sz w:val="24"/>
          <w:szCs w:val="24"/>
          <w:lang w:val="ru-RU"/>
        </w:rPr>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pPr>
        <w:pStyle w:val="31"/>
        <w:shd w:val="clear" w:color="auto" w:fill="auto"/>
        <w:spacing w:before="0" w:after="0" w:line="276" w:lineRule="auto"/>
        <w:ind w:firstLine="709"/>
        <w:jc w:val="both"/>
        <w:rPr>
          <w:sz w:val="24"/>
          <w:szCs w:val="24"/>
          <w:lang w:val="ru-RU"/>
        </w:rPr>
      </w:pPr>
      <w:r>
        <w:rPr>
          <w:sz w:val="24"/>
          <w:szCs w:val="24"/>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pPr>
        <w:pStyle w:val="31"/>
        <w:shd w:val="clear" w:color="auto" w:fill="auto"/>
        <w:spacing w:before="0" w:after="0" w:line="276" w:lineRule="auto"/>
        <w:ind w:firstLine="709"/>
        <w:jc w:val="both"/>
        <w:rPr>
          <w:sz w:val="24"/>
          <w:szCs w:val="24"/>
          <w:lang w:val="ru-RU"/>
        </w:rPr>
      </w:pPr>
      <w:r>
        <w:rPr>
          <w:sz w:val="24"/>
          <w:szCs w:val="24"/>
          <w:lang w:val="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pPr>
        <w:pStyle w:val="31"/>
        <w:shd w:val="clear" w:color="auto" w:fill="auto"/>
        <w:spacing w:before="0" w:after="0" w:line="276" w:lineRule="auto"/>
        <w:ind w:firstLine="709"/>
        <w:jc w:val="both"/>
        <w:rPr>
          <w:sz w:val="24"/>
          <w:szCs w:val="24"/>
          <w:lang w:val="ru-RU"/>
        </w:rPr>
      </w:pPr>
      <w:r>
        <w:rPr>
          <w:sz w:val="24"/>
          <w:szCs w:val="24"/>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привлекательная. </w:t>
      </w:r>
    </w:p>
    <w:p>
      <w:pPr>
        <w:pStyle w:val="31"/>
        <w:shd w:val="clear" w:color="auto" w:fill="auto"/>
        <w:spacing w:before="0" w:after="0" w:line="276" w:lineRule="auto"/>
        <w:ind w:firstLine="709"/>
        <w:jc w:val="both"/>
        <w:rPr>
          <w:sz w:val="24"/>
          <w:szCs w:val="24"/>
          <w:lang w:val="ru-RU"/>
        </w:rPr>
      </w:pPr>
      <w:r>
        <w:rPr>
          <w:sz w:val="24"/>
          <w:szCs w:val="24"/>
          <w:lang w:val="ru-RU"/>
        </w:rPr>
        <w:t xml:space="preserve">Наполняемость развивающей предметно-пространственной среды  МАДОУ «Детский  сад № 5 «Соловушка» города  Курчатова обеспечивает целостность воспитательного процесса в рамках реализации программы воспитания: </w:t>
      </w:r>
    </w:p>
    <w:p>
      <w:pPr>
        <w:pStyle w:val="31"/>
        <w:shd w:val="clear" w:color="auto" w:fill="auto"/>
        <w:spacing w:before="0" w:after="0" w:line="276" w:lineRule="auto"/>
        <w:ind w:firstLine="709"/>
        <w:jc w:val="both"/>
        <w:rPr>
          <w:sz w:val="24"/>
          <w:szCs w:val="24"/>
          <w:lang w:val="ru-RU"/>
        </w:rPr>
      </w:pPr>
      <w:r>
        <w:rPr>
          <w:sz w:val="24"/>
          <w:szCs w:val="24"/>
          <w:lang w:val="ru-RU"/>
        </w:rPr>
        <w:t xml:space="preserve">-подбор художественной литературы; </w:t>
      </w:r>
    </w:p>
    <w:p>
      <w:pPr>
        <w:pStyle w:val="31"/>
        <w:shd w:val="clear" w:color="auto" w:fill="auto"/>
        <w:spacing w:before="0" w:after="0" w:line="276" w:lineRule="auto"/>
        <w:ind w:firstLine="709"/>
        <w:jc w:val="both"/>
        <w:rPr>
          <w:sz w:val="24"/>
          <w:szCs w:val="24"/>
          <w:lang w:val="ru-RU"/>
        </w:rPr>
      </w:pPr>
      <w:r>
        <w:rPr>
          <w:sz w:val="24"/>
          <w:szCs w:val="24"/>
          <w:lang w:val="ru-RU"/>
        </w:rPr>
        <w:t xml:space="preserve">-подбор видео и аудиоматериалов; </w:t>
      </w:r>
    </w:p>
    <w:p>
      <w:pPr>
        <w:pStyle w:val="31"/>
        <w:shd w:val="clear" w:color="auto" w:fill="auto"/>
        <w:spacing w:before="0" w:after="0" w:line="276" w:lineRule="auto"/>
        <w:ind w:firstLine="709"/>
        <w:jc w:val="both"/>
        <w:rPr>
          <w:sz w:val="24"/>
          <w:szCs w:val="24"/>
          <w:lang w:val="ru-RU"/>
        </w:rPr>
      </w:pPr>
      <w:r>
        <w:rPr>
          <w:sz w:val="24"/>
          <w:szCs w:val="24"/>
          <w:lang w:val="ru-RU"/>
        </w:rPr>
        <w:t xml:space="preserve">-подбор наглядно-демонстрационного материала (картины, плакаты, тематические иллюстрации и т.п.); </w:t>
      </w:r>
      <w:r>
        <w:rPr>
          <w:sz w:val="24"/>
          <w:szCs w:val="24"/>
        </w:rPr>
        <w:sym w:font="Symbol" w:char="F0FC"/>
      </w:r>
      <w:r>
        <w:rPr>
          <w:sz w:val="24"/>
          <w:szCs w:val="24"/>
          <w:lang w:val="ru-RU"/>
        </w:rPr>
        <w:t xml:space="preserve"> наличие демонстрационных технических средств (проектор, экран, телевизор, ноутбук, колонки и т.п.); </w:t>
      </w:r>
    </w:p>
    <w:p>
      <w:pPr>
        <w:pStyle w:val="31"/>
        <w:shd w:val="clear" w:color="auto" w:fill="auto"/>
        <w:spacing w:before="0" w:after="0" w:line="276" w:lineRule="auto"/>
        <w:ind w:firstLine="709"/>
        <w:jc w:val="both"/>
        <w:rPr>
          <w:sz w:val="24"/>
          <w:szCs w:val="24"/>
          <w:lang w:val="ru-RU"/>
        </w:rPr>
      </w:pPr>
      <w:r>
        <w:rPr>
          <w:sz w:val="24"/>
          <w:szCs w:val="24"/>
          <w:lang w:val="ru-RU"/>
        </w:rPr>
        <w:t xml:space="preserve">- подбор оборудования для организации игровой деятельности (атрибуты для сюжетноролевых, театральных, дидактических игр); </w:t>
      </w:r>
    </w:p>
    <w:p>
      <w:pPr>
        <w:pStyle w:val="31"/>
        <w:shd w:val="clear" w:color="auto" w:fill="auto"/>
        <w:spacing w:before="0" w:after="0" w:line="276" w:lineRule="auto"/>
        <w:ind w:firstLine="709"/>
        <w:jc w:val="both"/>
        <w:rPr>
          <w:sz w:val="24"/>
          <w:szCs w:val="24"/>
          <w:lang w:val="ru-RU"/>
        </w:rPr>
      </w:pPr>
      <w:r>
        <w:rPr>
          <w:sz w:val="24"/>
          <w:szCs w:val="24"/>
          <w:lang w:val="ru-RU"/>
        </w:rPr>
        <w:t xml:space="preserve">-подбор оборудования для организации детской трудовой деятельности (самообслуживание, бытовой труд, ручной труд). </w:t>
      </w:r>
    </w:p>
    <w:p>
      <w:pPr>
        <w:pStyle w:val="31"/>
        <w:shd w:val="clear" w:color="auto" w:fill="auto"/>
        <w:spacing w:before="0" w:after="0" w:line="276" w:lineRule="auto"/>
        <w:ind w:firstLine="709"/>
        <w:jc w:val="both"/>
        <w:rPr>
          <w:sz w:val="24"/>
          <w:szCs w:val="24"/>
          <w:lang w:val="ru-RU"/>
        </w:rPr>
      </w:pPr>
      <w:r>
        <w:rPr>
          <w:sz w:val="24"/>
          <w:szCs w:val="24"/>
          <w:lang w:val="ru-RU"/>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pPr>
        <w:pStyle w:val="31"/>
        <w:shd w:val="clear" w:color="auto" w:fill="auto"/>
        <w:spacing w:before="0" w:after="0" w:line="276" w:lineRule="auto"/>
        <w:ind w:firstLine="709"/>
        <w:jc w:val="both"/>
        <w:rPr>
          <w:sz w:val="24"/>
          <w:szCs w:val="24"/>
          <w:lang w:val="ru-RU"/>
        </w:rPr>
      </w:pPr>
      <w:r>
        <w:rPr>
          <w:sz w:val="24"/>
          <w:szCs w:val="24"/>
          <w:lang w:val="ru-RU"/>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pPr>
        <w:pStyle w:val="31"/>
        <w:shd w:val="clear" w:color="auto" w:fill="auto"/>
        <w:spacing w:before="0" w:after="0" w:line="276" w:lineRule="auto"/>
        <w:ind w:firstLine="709"/>
        <w:jc w:val="both"/>
        <w:rPr>
          <w:sz w:val="24"/>
          <w:szCs w:val="24"/>
          <w:lang w:val="ru-RU"/>
        </w:rPr>
      </w:pPr>
      <w:r>
        <w:rPr>
          <w:sz w:val="24"/>
          <w:szCs w:val="24"/>
          <w:lang w:val="ru-RU"/>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музей, кабинет учителя-дефектолога, а также сопутствующие помещения (медицинского назначения, пищеблока, прачечной) и служебно-бытовые помещения для персонала.</w:t>
      </w:r>
    </w:p>
    <w:p>
      <w:pPr>
        <w:pStyle w:val="31"/>
        <w:shd w:val="clear" w:color="auto" w:fill="auto"/>
        <w:spacing w:before="0" w:after="0" w:line="276" w:lineRule="auto"/>
        <w:ind w:firstLine="709"/>
        <w:jc w:val="both"/>
        <w:rPr>
          <w:sz w:val="24"/>
          <w:szCs w:val="24"/>
          <w:lang w:val="ru-RU"/>
        </w:rPr>
      </w:pPr>
      <w:r>
        <w:rPr>
          <w:sz w:val="24"/>
          <w:szCs w:val="24"/>
          <w:lang w:val="ru-RU"/>
        </w:rPr>
        <w:t xml:space="preserve"> 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pPr>
        <w:pStyle w:val="31"/>
        <w:shd w:val="clear" w:color="auto" w:fill="auto"/>
        <w:spacing w:before="0" w:after="0" w:line="276" w:lineRule="auto"/>
        <w:ind w:firstLine="709"/>
        <w:jc w:val="both"/>
        <w:rPr>
          <w:sz w:val="24"/>
          <w:szCs w:val="24"/>
          <w:lang w:val="ru-RU"/>
        </w:rPr>
      </w:pPr>
      <w:r>
        <w:rPr>
          <w:sz w:val="24"/>
          <w:szCs w:val="24"/>
          <w:lang w:val="ru-RU"/>
        </w:rPr>
        <w:t xml:space="preserve">  Насыщенность среды соответствует возрастным возможностям детей и содержанию Программы. Образовательное пространство оснащено необходимыми и достаточными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(в здании и на территории) обеспечивают: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 - эмоциональное благополучие детей во взаимодействии с предметно-пространственным окружением; -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pPr>
        <w:pStyle w:val="31"/>
        <w:shd w:val="clear" w:color="auto" w:fill="auto"/>
        <w:spacing w:before="0" w:after="0" w:line="276" w:lineRule="auto"/>
        <w:ind w:firstLine="709"/>
        <w:jc w:val="both"/>
        <w:rPr>
          <w:sz w:val="24"/>
          <w:szCs w:val="24"/>
          <w:lang w:val="ru-RU"/>
        </w:rPr>
      </w:pPr>
      <w:r>
        <w:rPr>
          <w:sz w:val="24"/>
          <w:szCs w:val="24"/>
          <w:lang w:val="ru-RU"/>
        </w:rPr>
        <w:t xml:space="preserve">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pPr>
        <w:pStyle w:val="31"/>
        <w:shd w:val="clear" w:color="auto" w:fill="auto"/>
        <w:spacing w:before="0" w:after="0" w:line="276" w:lineRule="auto"/>
        <w:ind w:firstLine="709"/>
        <w:jc w:val="both"/>
        <w:rPr>
          <w:sz w:val="24"/>
          <w:szCs w:val="24"/>
          <w:lang w:val="ru-RU"/>
        </w:rPr>
      </w:pPr>
      <w:r>
        <w:rPr>
          <w:sz w:val="24"/>
          <w:szCs w:val="24"/>
          <w:lang w:val="ru-RU"/>
        </w:rPr>
        <w:t xml:space="preserve"> Полифункциональность материалов предполагает: - возможность разнообразного использования различных составляющих предметной среды, например, детской мебели, матов, мягких модулей, ширм и т.д.; - 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pPr>
        <w:pStyle w:val="31"/>
        <w:shd w:val="clear" w:color="auto" w:fill="auto"/>
        <w:spacing w:before="0" w:after="0" w:line="276" w:lineRule="auto"/>
        <w:ind w:firstLine="709"/>
        <w:jc w:val="both"/>
        <w:rPr>
          <w:sz w:val="24"/>
          <w:szCs w:val="24"/>
          <w:lang w:val="ru-RU"/>
        </w:rPr>
      </w:pPr>
      <w:r>
        <w:rPr>
          <w:sz w:val="24"/>
          <w:szCs w:val="24"/>
          <w:lang w:val="ru-RU"/>
        </w:rPr>
        <w:t xml:space="preserve"> Вариативность среды предполагает: - наличие в ДОУ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pPr>
        <w:pStyle w:val="31"/>
        <w:shd w:val="clear" w:color="auto" w:fill="auto"/>
        <w:spacing w:before="0" w:after="0" w:line="276" w:lineRule="auto"/>
        <w:ind w:firstLine="709"/>
        <w:jc w:val="both"/>
        <w:rPr>
          <w:sz w:val="24"/>
          <w:szCs w:val="24"/>
          <w:lang w:val="ru-RU"/>
        </w:rPr>
      </w:pPr>
      <w:r>
        <w:rPr>
          <w:sz w:val="24"/>
          <w:szCs w:val="24"/>
          <w:lang w:val="ru-RU"/>
        </w:rPr>
        <w:t xml:space="preserve"> Доступность среды предполагает: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 исправность и сохранность материалов и оборудования. </w:t>
      </w:r>
    </w:p>
    <w:p>
      <w:pPr>
        <w:pStyle w:val="31"/>
        <w:shd w:val="clear" w:color="auto" w:fill="auto"/>
        <w:spacing w:before="0" w:after="0" w:line="276" w:lineRule="auto"/>
        <w:ind w:firstLine="709"/>
        <w:jc w:val="both"/>
        <w:rPr>
          <w:sz w:val="24"/>
          <w:szCs w:val="24"/>
          <w:lang w:val="ru-RU"/>
        </w:rPr>
      </w:pPr>
      <w:r>
        <w:rPr>
          <w:sz w:val="24"/>
          <w:szCs w:val="24"/>
          <w:lang w:val="ru-RU"/>
        </w:rPr>
        <w:t xml:space="preserve">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pPr>
        <w:pStyle w:val="31"/>
        <w:shd w:val="clear" w:color="auto" w:fill="auto"/>
        <w:spacing w:before="0" w:after="0" w:line="276" w:lineRule="auto"/>
        <w:ind w:firstLine="709"/>
        <w:jc w:val="both"/>
        <w:rPr>
          <w:sz w:val="24"/>
          <w:szCs w:val="24"/>
          <w:lang w:val="ru-RU"/>
        </w:rPr>
      </w:pPr>
      <w:r>
        <w:rPr>
          <w:sz w:val="24"/>
          <w:szCs w:val="24"/>
          <w:lang w:val="ru-RU"/>
        </w:rPr>
        <w:t xml:space="preserve">Перечень конкретных позиций (пособий и атрибутов) из Федеральной образовательной программы (стр.187, 29.3.6.): </w:t>
      </w:r>
    </w:p>
    <w:p>
      <w:pPr>
        <w:pStyle w:val="31"/>
        <w:shd w:val="clear" w:color="auto" w:fill="auto"/>
        <w:spacing w:before="0" w:after="0" w:line="276" w:lineRule="auto"/>
        <w:ind w:firstLine="709"/>
        <w:jc w:val="both"/>
        <w:rPr>
          <w:sz w:val="24"/>
          <w:szCs w:val="24"/>
          <w:lang w:val="ru-RU"/>
        </w:rPr>
      </w:pPr>
      <w:r>
        <w:rPr>
          <w:sz w:val="24"/>
          <w:szCs w:val="24"/>
          <w:lang w:val="ru-RU"/>
        </w:rPr>
        <w:t xml:space="preserve">1) знаки и символы государства, региона, населенного пункта и ДОУ: информационные стенды с символикой РФ,  Курской области, города Курчатова; </w:t>
      </w:r>
    </w:p>
    <w:p>
      <w:pPr>
        <w:pStyle w:val="31"/>
        <w:shd w:val="clear" w:color="auto" w:fill="auto"/>
        <w:spacing w:before="0" w:after="0" w:line="276" w:lineRule="auto"/>
        <w:ind w:firstLine="709"/>
        <w:jc w:val="both"/>
        <w:rPr>
          <w:sz w:val="24"/>
          <w:szCs w:val="24"/>
          <w:lang w:val="ru-RU"/>
        </w:rPr>
      </w:pPr>
      <w:r>
        <w:rPr>
          <w:sz w:val="24"/>
          <w:szCs w:val="24"/>
          <w:lang w:val="ru-RU"/>
        </w:rPr>
        <w:t xml:space="preserve">2) компоненты среды, отражающие региональные, этнографические и другие особенности социокультурных условий, в которых находится ДОУ: географические карты, глобус, макеты достопримечательностей города, книги, альбомы по ознакомлению с народностями России,   предметы быта; центр «Краеведения и патриотизма» в каждой группе. </w:t>
      </w:r>
    </w:p>
    <w:p>
      <w:pPr>
        <w:pStyle w:val="31"/>
        <w:shd w:val="clear" w:color="auto" w:fill="auto"/>
        <w:spacing w:before="0" w:after="0" w:line="276" w:lineRule="auto"/>
        <w:ind w:firstLine="709"/>
        <w:jc w:val="both"/>
        <w:rPr>
          <w:sz w:val="24"/>
          <w:szCs w:val="24"/>
          <w:lang w:val="ru-RU"/>
        </w:rPr>
      </w:pPr>
      <w:r>
        <w:rPr>
          <w:sz w:val="24"/>
          <w:szCs w:val="24"/>
          <w:lang w:val="ru-RU"/>
        </w:rPr>
        <w:t xml:space="preserve">3) компоненты среды, отражающие экологичность, природосообразность и безопасность: географическая карта климатических зон, животного и растительного мира, глобус, энциклопедии, детская художественная литература, иллюстрации о животном и растительном мире планеты, жизни людей разных стран, природы и   макет светофора, дорожных знаков, настольно-дидактические игры, пособия, фото проблемных ситуаций, атрибуты к сюжетно – ролевым играм оформлены «Центр безопасности». </w:t>
      </w:r>
    </w:p>
    <w:p>
      <w:pPr>
        <w:pStyle w:val="31"/>
        <w:shd w:val="clear" w:color="auto" w:fill="auto"/>
        <w:spacing w:before="0" w:after="0" w:line="276" w:lineRule="auto"/>
        <w:ind w:firstLine="709"/>
        <w:jc w:val="both"/>
        <w:rPr>
          <w:sz w:val="24"/>
          <w:szCs w:val="24"/>
          <w:lang w:val="ru-RU"/>
        </w:rPr>
      </w:pPr>
      <w:r>
        <w:rPr>
          <w:sz w:val="24"/>
          <w:szCs w:val="24"/>
          <w:lang w:val="ru-RU"/>
        </w:rPr>
        <w:t xml:space="preserve">4) компоненты среды, обеспечивающие детям возможность общения, игры и совместной деятельности: игровая детская мебель для сюжетно-ролевых игр с необходимыми предметамизаместителями,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игровые центры с необходимым материалом по основным направлениям развития. </w:t>
      </w:r>
    </w:p>
    <w:p>
      <w:pPr>
        <w:pStyle w:val="31"/>
        <w:shd w:val="clear" w:color="auto" w:fill="auto"/>
        <w:spacing w:before="0" w:after="0" w:line="276" w:lineRule="auto"/>
        <w:ind w:firstLine="709"/>
        <w:jc w:val="both"/>
        <w:rPr>
          <w:sz w:val="24"/>
          <w:szCs w:val="24"/>
          <w:lang w:val="ru-RU"/>
        </w:rPr>
      </w:pPr>
      <w:r>
        <w:rPr>
          <w:sz w:val="24"/>
          <w:szCs w:val="24"/>
          <w:lang w:val="ru-RU"/>
        </w:rPr>
        <w:t xml:space="preserve">5) компоненты среды, отражающие ценность семьи, людей разных поколений, радость общения с семьей: материал для сюжетно-ролевых игр, дидактические, настольно-печатные игры,  открытки, иллюстрации, фото. </w:t>
      </w:r>
    </w:p>
    <w:p>
      <w:pPr>
        <w:pStyle w:val="31"/>
        <w:shd w:val="clear" w:color="auto" w:fill="auto"/>
        <w:spacing w:before="0" w:after="0" w:line="276" w:lineRule="auto"/>
        <w:ind w:firstLine="709"/>
        <w:jc w:val="both"/>
        <w:rPr>
          <w:sz w:val="24"/>
          <w:szCs w:val="24"/>
          <w:lang w:val="ru-RU"/>
        </w:rPr>
      </w:pPr>
      <w:r>
        <w:rPr>
          <w:sz w:val="24"/>
          <w:szCs w:val="24"/>
          <w:lang w:val="ru-RU"/>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часы различные. схемы, планы.</w:t>
      </w:r>
    </w:p>
    <w:p>
      <w:pPr>
        <w:pStyle w:val="31"/>
        <w:shd w:val="clear" w:color="auto" w:fill="auto"/>
        <w:spacing w:before="0" w:after="0" w:line="276" w:lineRule="auto"/>
        <w:ind w:firstLine="709"/>
        <w:jc w:val="both"/>
        <w:rPr>
          <w:sz w:val="24"/>
          <w:szCs w:val="24"/>
          <w:lang w:val="ru-RU"/>
        </w:rPr>
      </w:pPr>
      <w:r>
        <w:rPr>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наглядные пособия,   правила безопасности в группе, при выполнении трудовых действий в природе, самообслуживании, хозяйственно-бытовом и пр. </w:t>
      </w:r>
    </w:p>
    <w:p>
      <w:pPr>
        <w:pStyle w:val="31"/>
        <w:shd w:val="clear" w:color="auto" w:fill="auto"/>
        <w:spacing w:before="0" w:after="0" w:line="276" w:lineRule="auto"/>
        <w:ind w:firstLine="709"/>
        <w:jc w:val="both"/>
        <w:rPr>
          <w:sz w:val="24"/>
          <w:szCs w:val="24"/>
          <w:lang w:val="ru-RU"/>
        </w:rPr>
      </w:pPr>
      <w:r>
        <w:rPr>
          <w:sz w:val="24"/>
          <w:szCs w:val="24"/>
          <w:lang w:val="ru-RU"/>
        </w:rPr>
        <w:t xml:space="preserve">8) компоненты среды, обеспечивающие ребёнку возможности для укрепления здоровья, раскрывающие смысл здорового образа жизни, физической культуры и спорта:  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pPr>
        <w:pStyle w:val="31"/>
        <w:shd w:val="clear" w:color="auto" w:fill="auto"/>
        <w:spacing w:before="0" w:after="0" w:line="276" w:lineRule="auto"/>
        <w:ind w:firstLine="709"/>
        <w:jc w:val="both"/>
        <w:rPr>
          <w:sz w:val="24"/>
          <w:szCs w:val="24"/>
          <w:lang w:val="ru-RU"/>
        </w:rPr>
      </w:pPr>
      <w:r>
        <w:rPr>
          <w:sz w:val="24"/>
          <w:szCs w:val="24"/>
          <w:lang w:val="ru-RU"/>
        </w:rPr>
        <w:t xml:space="preserve">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народов   России, образцы (предметы, иллюстрации) предметов народного быта, национальных костюмов, альбомы, игрушки с различными росписями. </w:t>
      </w:r>
    </w:p>
    <w:p>
      <w:pPr>
        <w:pStyle w:val="31"/>
        <w:shd w:val="clear" w:color="auto" w:fill="auto"/>
        <w:spacing w:before="0" w:after="0" w:line="276" w:lineRule="auto"/>
        <w:ind w:firstLine="709"/>
        <w:jc w:val="both"/>
        <w:rPr>
          <w:sz w:val="24"/>
          <w:szCs w:val="24"/>
          <w:lang w:val="ru-RU"/>
        </w:rPr>
      </w:pPr>
      <w:r>
        <w:rPr>
          <w:sz w:val="24"/>
          <w:szCs w:val="24"/>
          <w:lang w:val="ru-RU"/>
        </w:rPr>
        <w:t xml:space="preserve">При выборе материалов и игрушек для ППС администрация МАДОУ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pPr>
        <w:pStyle w:val="31"/>
        <w:shd w:val="clear" w:color="auto" w:fill="auto"/>
        <w:spacing w:before="0" w:after="0" w:line="276" w:lineRule="auto"/>
        <w:ind w:firstLine="709"/>
        <w:jc w:val="both"/>
        <w:rPr>
          <w:sz w:val="24"/>
          <w:szCs w:val="24"/>
          <w:lang w:val="ru-RU"/>
        </w:rPr>
      </w:pPr>
      <w:r>
        <w:rPr>
          <w:b/>
          <w:sz w:val="24"/>
          <w:szCs w:val="24"/>
          <w:lang w:val="ru-RU"/>
        </w:rPr>
        <w:t xml:space="preserve"> </w:t>
      </w:r>
      <w:r>
        <w:rPr>
          <w:sz w:val="24"/>
          <w:szCs w:val="24"/>
          <w:lang w:val="ru-RU"/>
        </w:rPr>
        <w:t>Оборудование помещений ДОУ безопасно, эстетически привлекательно, является здоровьесберегающим и развивающим. Мебель соответствует росту и возрасту детей, игрушки - обеспечивают максимальный для данного возраста разивающий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потребностям детского возраста. Пространство групп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центров меняется в соответствии с тематическим планированием образовательного процесса.</w:t>
      </w:r>
    </w:p>
    <w:p>
      <w:pPr>
        <w:pStyle w:val="31"/>
        <w:shd w:val="clear" w:color="auto" w:fill="auto"/>
        <w:spacing w:before="0" w:after="0" w:line="276" w:lineRule="auto"/>
        <w:ind w:firstLine="709"/>
        <w:jc w:val="both"/>
        <w:rPr>
          <w:sz w:val="24"/>
          <w:szCs w:val="24"/>
          <w:lang w:val="ru-RU"/>
        </w:rPr>
      </w:pPr>
      <w:r>
        <w:rPr>
          <w:sz w:val="24"/>
          <w:szCs w:val="24"/>
          <w:lang w:val="ru-RU"/>
        </w:rPr>
        <w:t xml:space="preserve"> 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В ДОУ создано единое пространство детского сада: гармонии среды разных помещений групп, кабинетов и залов, дополнительных кабинетов, коридоров и участка. 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pPr>
        <w:pStyle w:val="31"/>
        <w:shd w:val="clear" w:color="auto" w:fill="auto"/>
        <w:spacing w:before="0" w:after="0" w:line="276" w:lineRule="auto"/>
        <w:ind w:firstLine="709"/>
        <w:jc w:val="both"/>
        <w:rPr>
          <w:sz w:val="24"/>
          <w:szCs w:val="24"/>
          <w:lang w:val="ru-RU"/>
        </w:rPr>
      </w:pPr>
      <w:r>
        <w:rPr>
          <w:sz w:val="24"/>
          <w:szCs w:val="24"/>
          <w:lang w:val="ru-RU"/>
        </w:rPr>
        <w:t xml:space="preserve">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созданы с помощью ширм, стеллажей, там размещено несколько мягких игрушек, книг, игр для уединившегося ребенка. В группе созданы различные центры активности.</w:t>
      </w:r>
    </w:p>
    <w:p>
      <w:pPr>
        <w:pStyle w:val="31"/>
        <w:shd w:val="clear" w:color="auto" w:fill="auto"/>
        <w:spacing w:before="0" w:after="0" w:line="276" w:lineRule="auto"/>
        <w:ind w:firstLine="709"/>
        <w:jc w:val="both"/>
        <w:rPr>
          <w:sz w:val="24"/>
          <w:szCs w:val="24"/>
          <w:lang w:val="ru-RU"/>
        </w:rPr>
      </w:pPr>
      <w:r>
        <w:rPr>
          <w:sz w:val="24"/>
          <w:szCs w:val="24"/>
          <w:lang w:val="ru-RU"/>
        </w:rPr>
        <w:t xml:space="preserve">   РППС учреждения:- отражает ценности, на которых строится Программа воспитания, способствует их принятию и раскрытию ребенком;  обеспечивает ребенку возможность общения, игры и совместной деятельности;  отражает ценность семьи, людей разных поколений, радость общения с семьей;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pPr>
        <w:pStyle w:val="31"/>
        <w:shd w:val="clear" w:color="auto" w:fill="auto"/>
        <w:spacing w:before="0" w:after="0" w:line="276" w:lineRule="auto"/>
        <w:ind w:firstLine="709"/>
        <w:jc w:val="both"/>
        <w:rPr>
          <w:sz w:val="24"/>
          <w:szCs w:val="24"/>
          <w:lang w:val="ru-RU"/>
        </w:rPr>
      </w:pPr>
      <w:r>
        <w:rPr>
          <w:sz w:val="24"/>
          <w:szCs w:val="24"/>
          <w:lang w:val="ru-RU"/>
        </w:rPr>
        <w:t xml:space="preserve"> При выборе материалов и игрушек для РППС Учреждение 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w:t>
      </w:r>
    </w:p>
    <w:p>
      <w:pPr>
        <w:pStyle w:val="31"/>
        <w:shd w:val="clear" w:color="auto" w:fill="auto"/>
        <w:spacing w:before="0" w:after="0" w:line="276" w:lineRule="auto"/>
        <w:ind w:firstLine="709"/>
        <w:jc w:val="both"/>
        <w:rPr>
          <w:rStyle w:val="34"/>
          <w:sz w:val="24"/>
          <w:szCs w:val="24"/>
        </w:rPr>
      </w:pPr>
      <w:r>
        <w:rPr>
          <w:rStyle w:val="34"/>
          <w:sz w:val="24"/>
          <w:szCs w:val="24"/>
        </w:rPr>
        <w:t xml:space="preserve"> </w:t>
      </w:r>
    </w:p>
    <w:p>
      <w:pPr>
        <w:ind w:firstLine="709"/>
        <w:jc w:val="both"/>
        <w:rPr>
          <w:b/>
          <w:bCs/>
          <w:color w:val="000000"/>
          <w:sz w:val="24"/>
          <w:szCs w:val="24"/>
          <w:lang w:eastAsia="ru-RU"/>
        </w:rPr>
      </w:pPr>
      <w:r>
        <w:rPr>
          <w:b/>
          <w:bCs/>
          <w:color w:val="000000"/>
          <w:sz w:val="24"/>
          <w:szCs w:val="24"/>
          <w:lang w:eastAsia="ru-RU"/>
        </w:rPr>
        <w:t xml:space="preserve">         Социальное партнерство</w:t>
      </w:r>
    </w:p>
    <w:p>
      <w:pPr>
        <w:widowControl/>
        <w:autoSpaceDE/>
        <w:autoSpaceDN/>
        <w:spacing w:line="276" w:lineRule="auto"/>
        <w:ind w:right="-284" w:firstLine="567"/>
        <w:jc w:val="both"/>
        <w:rPr>
          <w:rFonts w:eastAsia="Calibri"/>
          <w:sz w:val="24"/>
          <w:szCs w:val="24"/>
        </w:rPr>
      </w:pPr>
      <w:r>
        <w:rPr>
          <w:rFonts w:eastAsia="Calibri"/>
          <w:sz w:val="24"/>
          <w:szCs w:val="24"/>
        </w:rPr>
        <w:t>Реализация воспитательного потенциала социального партнерства предусматривает:</w:t>
      </w:r>
    </w:p>
    <w:p>
      <w:pPr>
        <w:widowControl/>
        <w:autoSpaceDE/>
        <w:autoSpaceDN/>
        <w:spacing w:line="276" w:lineRule="auto"/>
        <w:ind w:right="-284" w:firstLine="567"/>
        <w:jc w:val="both"/>
        <w:rPr>
          <w:rFonts w:eastAsia="Calibri"/>
          <w:sz w:val="24"/>
          <w:szCs w:val="24"/>
        </w:rPr>
      </w:pPr>
      <w:r>
        <w:rPr>
          <w:rFonts w:eastAsia="Calibri"/>
          <w:sz w:val="24"/>
          <w:szCs w:val="24"/>
        </w:rPr>
        <w:t>участие представителей организаций-партнеров в проведении отдельных мероприятий;</w:t>
      </w:r>
    </w:p>
    <w:p>
      <w:pPr>
        <w:widowControl/>
        <w:autoSpaceDE/>
        <w:autoSpaceDN/>
        <w:spacing w:line="276" w:lineRule="auto"/>
        <w:ind w:right="-284" w:firstLine="567"/>
        <w:jc w:val="both"/>
        <w:rPr>
          <w:rFonts w:eastAsia="Calibri"/>
          <w:sz w:val="24"/>
          <w:szCs w:val="24"/>
        </w:rPr>
      </w:pPr>
      <w:r>
        <w:rPr>
          <w:rFonts w:eastAsia="Calibri"/>
          <w:sz w:val="24"/>
          <w:szCs w:val="24"/>
        </w:rPr>
        <w:t>участие представителей организаций-партнеров в проведении занятий в рамках дополнительного образования;</w:t>
      </w:r>
    </w:p>
    <w:p>
      <w:pPr>
        <w:widowControl/>
        <w:autoSpaceDE/>
        <w:autoSpaceDN/>
        <w:spacing w:line="276" w:lineRule="auto"/>
        <w:ind w:right="-284" w:firstLine="567"/>
        <w:jc w:val="both"/>
        <w:rPr>
          <w:rFonts w:eastAsia="Calibri"/>
          <w:sz w:val="24"/>
          <w:szCs w:val="24"/>
        </w:rPr>
      </w:pPr>
      <w:r>
        <w:rPr>
          <w:rFonts w:eastAsia="Calibri"/>
          <w:sz w:val="24"/>
          <w:szCs w:val="24"/>
        </w:rPr>
        <w:t>проведение на базе организаций-партнеров различных мероприятий, событий и акций воспитательной направленности;</w:t>
      </w:r>
    </w:p>
    <w:p>
      <w:pPr>
        <w:ind w:firstLine="709"/>
        <w:jc w:val="both"/>
        <w:rPr>
          <w:b/>
          <w:bCs/>
          <w:color w:val="000000"/>
          <w:sz w:val="24"/>
          <w:szCs w:val="24"/>
          <w:lang w:eastAsia="ru-RU"/>
        </w:rPr>
      </w:pPr>
      <w:r>
        <w:rPr>
          <w:rFonts w:eastAsia="Calibri"/>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pPr>
        <w:spacing w:line="276" w:lineRule="auto"/>
        <w:ind w:firstLine="709"/>
        <w:jc w:val="both"/>
        <w:rPr>
          <w:sz w:val="24"/>
          <w:szCs w:val="24"/>
        </w:rPr>
      </w:pPr>
      <w:r>
        <w:rPr>
          <w:color w:val="000000"/>
          <w:sz w:val="24"/>
          <w:szCs w:val="24"/>
          <w:lang w:eastAsia="ru-RU"/>
        </w:rPr>
        <w:t xml:space="preserve"> </w:t>
      </w:r>
      <w:r>
        <w:rPr>
          <w:sz w:val="24"/>
          <w:szCs w:val="24"/>
        </w:rPr>
        <w:t xml:space="preserve">В части формируемой участниками образовательных отношений, составлена следующая система партнёрства ДОУ. </w:t>
      </w:r>
    </w:p>
    <w:p>
      <w:pPr>
        <w:spacing w:line="276" w:lineRule="auto"/>
        <w:ind w:firstLine="709"/>
        <w:jc w:val="both"/>
        <w:rPr>
          <w:sz w:val="24"/>
          <w:szCs w:val="24"/>
        </w:rPr>
      </w:pPr>
      <w:r>
        <w:rPr>
          <w:sz w:val="24"/>
          <w:szCs w:val="24"/>
        </w:rPr>
        <w:t xml:space="preserve">Взаимодействие ДОУ с социумом в рамках реализации Программы воспитания включает в себя: </w:t>
      </w:r>
    </w:p>
    <w:p>
      <w:pPr>
        <w:spacing w:line="276" w:lineRule="auto"/>
        <w:ind w:firstLine="709"/>
        <w:jc w:val="both"/>
        <w:rPr>
          <w:sz w:val="24"/>
          <w:szCs w:val="24"/>
        </w:rPr>
      </w:pPr>
      <w:r>
        <w:rPr>
          <w:sz w:val="24"/>
          <w:szCs w:val="24"/>
        </w:rPr>
        <w:t xml:space="preserve">1. Работу с государственными структурами и органами местного самоуправления. </w:t>
      </w:r>
    </w:p>
    <w:p>
      <w:pPr>
        <w:spacing w:line="276" w:lineRule="auto"/>
        <w:ind w:firstLine="709"/>
        <w:jc w:val="both"/>
        <w:rPr>
          <w:sz w:val="24"/>
          <w:szCs w:val="24"/>
        </w:rPr>
      </w:pPr>
      <w:r>
        <w:rPr>
          <w:sz w:val="24"/>
          <w:szCs w:val="24"/>
        </w:rPr>
        <w:t xml:space="preserve">2.   Взаимодействие с учреждениями образования, науки и культуры. </w:t>
      </w:r>
    </w:p>
    <w:p>
      <w:pPr>
        <w:spacing w:line="276" w:lineRule="auto"/>
        <w:ind w:firstLine="709"/>
        <w:jc w:val="both"/>
        <w:rPr>
          <w:sz w:val="24"/>
          <w:szCs w:val="24"/>
        </w:rPr>
      </w:pPr>
      <w:r>
        <w:rPr>
          <w:sz w:val="24"/>
          <w:szCs w:val="24"/>
        </w:rPr>
        <w:t>3. Взаимодействие с общественными организациями.</w:t>
      </w:r>
    </w:p>
    <w:p>
      <w:pPr>
        <w:ind w:firstLine="709"/>
        <w:jc w:val="both"/>
        <w:rPr>
          <w:sz w:val="24"/>
          <w:szCs w:val="24"/>
        </w:rPr>
      </w:pPr>
      <w:r>
        <w:rPr>
          <w:sz w:val="24"/>
          <w:szCs w:val="24"/>
        </w:rPr>
        <w:t xml:space="preserve"> Взаимодействие с каждым из партнёров строится на следующих принципах: - добровольность; - равноправие сторон; - уважение интересов друг друга; - соблюдение законов и иных нормативных актов; - обязательства исполнения договорённости.</w:t>
      </w:r>
    </w:p>
    <w:p>
      <w:pPr>
        <w:pStyle w:val="31"/>
        <w:shd w:val="clear" w:color="auto" w:fill="auto"/>
        <w:spacing w:before="0" w:after="0" w:line="276" w:lineRule="auto"/>
        <w:ind w:firstLine="709"/>
        <w:jc w:val="both"/>
        <w:rPr>
          <w:sz w:val="24"/>
          <w:szCs w:val="24"/>
          <w:lang w:val="ru-RU" w:eastAsia="ru-RU"/>
        </w:rPr>
      </w:pPr>
      <w:r>
        <w:rPr>
          <w:sz w:val="24"/>
          <w:szCs w:val="24"/>
          <w:lang w:val="ru-RU"/>
        </w:rPr>
        <w:t xml:space="preserve"> </w:t>
      </w:r>
      <w:r>
        <w:rPr>
          <w:rFonts w:ascii="LiberationSerif" w:hAnsi="LiberationSerif"/>
          <w:color w:val="000000"/>
          <w:sz w:val="24"/>
          <w:szCs w:val="24"/>
          <w:lang w:val="ru-RU" w:eastAsia="ru-RU"/>
        </w:rPr>
        <w:t>В реализации взаимодействия Программы МАДОУ наряду с</w:t>
      </w:r>
      <w:r>
        <w:rPr>
          <w:rFonts w:ascii="LiberationSerif" w:hAnsi="LiberationSerif"/>
          <w:color w:val="000000"/>
          <w:sz w:val="24"/>
          <w:szCs w:val="24"/>
          <w:lang w:val="ru-RU" w:eastAsia="ru-RU"/>
        </w:rPr>
        <w:br w:type="textWrapping"/>
      </w:r>
      <w:r>
        <w:rPr>
          <w:rFonts w:ascii="LiberationSerif" w:hAnsi="LiberationSerif"/>
          <w:color w:val="000000"/>
          <w:sz w:val="24"/>
          <w:szCs w:val="24"/>
          <w:lang w:val="ru-RU" w:eastAsia="ru-RU"/>
        </w:rPr>
        <w:t>организациями, осуществляющими образовательную деятельность,</w:t>
      </w:r>
      <w:r>
        <w:rPr>
          <w:rFonts w:ascii="LiberationSerif" w:hAnsi="LiberationSerif"/>
          <w:color w:val="000000"/>
          <w:sz w:val="24"/>
          <w:szCs w:val="24"/>
          <w:lang w:val="ru-RU" w:eastAsia="ru-RU"/>
        </w:rPr>
        <w:br w:type="textWrapping"/>
      </w:r>
      <w:r>
        <w:rPr>
          <w:rFonts w:ascii="LiberationSerif" w:hAnsi="LiberationSerif"/>
          <w:color w:val="000000"/>
          <w:sz w:val="24"/>
          <w:szCs w:val="24"/>
          <w:lang w:val="ru-RU" w:eastAsia="ru-RU"/>
        </w:rPr>
        <w:t>участвуют   медицинские, культурные, физкультурно-спортивные и</w:t>
      </w:r>
      <w:r>
        <w:rPr>
          <w:rFonts w:ascii="LiberationSerif" w:hAnsi="LiberationSerif"/>
          <w:color w:val="000000"/>
          <w:sz w:val="24"/>
          <w:szCs w:val="24"/>
          <w:lang w:val="ru-RU" w:eastAsia="ru-RU"/>
        </w:rPr>
        <w:br w:type="textWrapping"/>
      </w:r>
      <w:r>
        <w:rPr>
          <w:rFonts w:ascii="LiberationSerif" w:hAnsi="LiberationSerif"/>
          <w:color w:val="000000"/>
          <w:sz w:val="24"/>
          <w:szCs w:val="24"/>
          <w:lang w:val="ru-RU" w:eastAsia="ru-RU"/>
        </w:rPr>
        <w:t>иные организации, обладающие ресурсами, необходимыми для</w:t>
      </w:r>
      <w:r>
        <w:rPr>
          <w:rFonts w:ascii="LiberationSerif" w:hAnsi="LiberationSerif"/>
          <w:color w:val="000000"/>
          <w:sz w:val="24"/>
          <w:szCs w:val="24"/>
          <w:lang w:val="ru-RU" w:eastAsia="ru-RU"/>
        </w:rPr>
        <w:br w:type="textWrapping"/>
      </w:r>
      <w:r>
        <w:rPr>
          <w:rFonts w:ascii="LiberationSerif" w:hAnsi="LiberationSerif"/>
          <w:color w:val="000000"/>
          <w:sz w:val="24"/>
          <w:szCs w:val="24"/>
          <w:lang w:val="ru-RU" w:eastAsia="ru-RU"/>
        </w:rPr>
        <w:t>осуществления разных видов деятельности, предусмотренных Программой.</w:t>
      </w:r>
    </w:p>
    <w:tbl>
      <w:tblPr>
        <w:tblStyle w:val="7"/>
        <w:tblW w:w="101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268"/>
        <w:gridCol w:w="3686"/>
        <w:gridCol w:w="22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LiberationSerif" w:hAnsi="LiberationSerif"/>
                <w:color w:val="000000"/>
                <w:sz w:val="24"/>
                <w:szCs w:val="24"/>
                <w:lang w:eastAsia="ru-RU"/>
              </w:rPr>
              <w:t>Направ</w:t>
            </w:r>
            <w:r>
              <w:rPr>
                <w:rFonts w:ascii="LiberationSerif" w:hAnsi="LiberationSerif"/>
                <w:color w:val="000000"/>
                <w:sz w:val="24"/>
                <w:szCs w:val="24"/>
                <w:lang w:eastAsia="ru-RU"/>
              </w:rPr>
              <w:br w:type="textWrapping"/>
            </w:r>
            <w:r>
              <w:rPr>
                <w:rFonts w:ascii="LiberationSerif" w:hAnsi="LiberationSerif"/>
                <w:color w:val="000000"/>
                <w:sz w:val="24"/>
                <w:szCs w:val="24"/>
                <w:lang w:eastAsia="ru-RU"/>
              </w:rPr>
              <w:t>ление</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LiberationSerif" w:hAnsi="LiberationSerif"/>
                <w:color w:val="000000"/>
                <w:sz w:val="24"/>
                <w:szCs w:val="24"/>
                <w:lang w:eastAsia="ru-RU"/>
              </w:rPr>
              <w:t>Наименование</w:t>
            </w:r>
            <w:r>
              <w:rPr>
                <w:rFonts w:ascii="LiberationSerif" w:hAnsi="LiberationSerif"/>
                <w:color w:val="000000"/>
                <w:sz w:val="24"/>
                <w:szCs w:val="24"/>
                <w:lang w:eastAsia="ru-RU"/>
              </w:rPr>
              <w:br w:type="textWrapping"/>
            </w:r>
            <w:r>
              <w:rPr>
                <w:rFonts w:ascii="LiberationSerif" w:hAnsi="LiberationSerif"/>
                <w:color w:val="000000"/>
                <w:sz w:val="24"/>
                <w:szCs w:val="24"/>
                <w:lang w:eastAsia="ru-RU"/>
              </w:rPr>
              <w:t>организаций,</w:t>
            </w:r>
            <w:r>
              <w:rPr>
                <w:rFonts w:ascii="LiberationSerif" w:hAnsi="LiberationSerif"/>
                <w:color w:val="000000"/>
                <w:sz w:val="24"/>
                <w:szCs w:val="24"/>
                <w:lang w:eastAsia="ru-RU"/>
              </w:rPr>
              <w:br w:type="textWrapping"/>
            </w:r>
            <w:r>
              <w:rPr>
                <w:rFonts w:ascii="LiberationSerif" w:hAnsi="LiberationSerif"/>
                <w:color w:val="000000"/>
                <w:sz w:val="24"/>
                <w:szCs w:val="24"/>
                <w:lang w:eastAsia="ru-RU"/>
              </w:rPr>
              <w:t>учреждений</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LiberationSerif" w:hAnsi="LiberationSerif"/>
                <w:color w:val="000000"/>
                <w:sz w:val="24"/>
                <w:szCs w:val="24"/>
                <w:lang w:eastAsia="ru-RU"/>
              </w:rPr>
              <w:t xml:space="preserve">Формы сотрудничества </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sz w:val="24"/>
                <w:szCs w:val="24"/>
                <w:lang w:eastAsia="ru-RU"/>
              </w:rPr>
            </w:pPr>
            <w:r>
              <w:rPr>
                <w:rFonts w:ascii="LiberationSerif" w:hAnsi="LiberationSerif"/>
                <w:color w:val="000000"/>
                <w:sz w:val="24"/>
                <w:szCs w:val="24"/>
                <w:lang w:eastAsia="ru-RU"/>
              </w:rPr>
              <w:t>Период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restart"/>
            <w:tcBorders>
              <w:top w:val="single" w:color="auto" w:sz="4" w:space="0"/>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Образование</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Курский  институт развития образования</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Курсы  повышения  квалификации, участие  с  семинарах, конференциях,  посещение  выставок</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По  плану ДОУ, КИРО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continue"/>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 xml:space="preserve">МБОУ «Лицей №3» </w:t>
            </w:r>
          </w:p>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г.  Курчатова</w:t>
            </w:r>
          </w:p>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МБОУ «Гимназия № 1»</w:t>
            </w:r>
          </w:p>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г. Курчатова</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Педсоветы, посещения уроков, занятий, семинары,  консультации  для  воспитателей  и родителей, беседы, экскурсии  для  воспитанников, совместные  развлечения</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По  плану  преемственности ДОУ и школы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continue"/>
            <w:tcBorders>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Дошкольные учреждения  города</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Проведение  методических объединений, консультации, методические встречи, обмен  опытом</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hint="eastAsia" w:ascii="LiberationSerif" w:hAnsi="LiberationSerif"/>
                <w:color w:val="000000"/>
                <w:sz w:val="24"/>
                <w:szCs w:val="24"/>
                <w:lang w:eastAsia="ru-RU"/>
              </w:rPr>
              <w:t>П</w:t>
            </w:r>
            <w:r>
              <w:rPr>
                <w:rFonts w:ascii="LiberationSerif" w:hAnsi="LiberationSerif"/>
                <w:color w:val="000000"/>
                <w:sz w:val="24"/>
                <w:szCs w:val="24"/>
                <w:lang w:eastAsia="ru-RU"/>
              </w:rPr>
              <w:t>о  плану м/к ЦРО, по  мере  необходимости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restart"/>
            <w:tcBorders>
              <w:top w:val="single" w:color="auto" w:sz="4" w:space="0"/>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Медицина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Детская  поликлинника</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Проведение медицинского обследования, </w:t>
            </w:r>
          </w:p>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связь медицинских  работников по  вопросам заболеваемости и  профилактики (консультации)</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 xml:space="preserve">1 раз в  год </w:t>
            </w:r>
          </w:p>
          <w:p>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 xml:space="preserve"> по  мере  необходимости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continue"/>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 Аптека</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Приобретение  лекарств (профилактическая  работа),</w:t>
            </w:r>
          </w:p>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экскурсии с  детьми</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1раз в квартал,</w:t>
            </w:r>
          </w:p>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по  мере  необходимости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 Спорт</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Спортивный комбинат «Энергетик»</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Экскурсии</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По  плану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restart"/>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Культура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Театральные  коллективы</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Показ театрализованных постановок  на  базе ДОУ</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 </w:t>
            </w:r>
            <w:r>
              <w:rPr>
                <w:rFonts w:hint="eastAsia" w:ascii="LiberationSerif" w:hAnsi="LiberationSerif"/>
                <w:color w:val="000000"/>
                <w:sz w:val="24"/>
                <w:szCs w:val="24"/>
                <w:lang w:eastAsia="ru-RU"/>
              </w:rPr>
              <w:t>В</w:t>
            </w:r>
            <w:r>
              <w:rPr>
                <w:rFonts w:ascii="LiberationSerif" w:hAnsi="LiberationSerif"/>
                <w:color w:val="000000"/>
                <w:sz w:val="24"/>
                <w:szCs w:val="24"/>
                <w:lang w:eastAsia="ru-RU"/>
              </w:rPr>
              <w:t xml:space="preserve"> течении  года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continue"/>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Библиотека</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Совместные  тематические  мероприятия</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В течении года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continue"/>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sz w:val="24"/>
                <w:szCs w:val="24"/>
              </w:rPr>
              <w:t xml:space="preserve">  ОБУК «Курский  областной  краеведческий музей</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Экскурсии, игры – занятия,</w:t>
            </w:r>
          </w:p>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встречи сотрудников в музее и в детском саду, совместная</w:t>
            </w:r>
          </w:p>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организация выставок,</w:t>
            </w:r>
          </w:p>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конкурсов.</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По  заявкам МАДОУ, музея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restart"/>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Безопасность</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Пожарная  часть</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Экскурсии, встречи с  работниками  пожарной  части, консультации, инструктажи</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 По  плану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continue"/>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ГИБДД</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Проведение  бесед с  детьми по  правилам дорожного   движения, участие  в  выставках, смотрах-конкурсах</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По  плану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continue"/>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МКУ «Управление по  делам ГО и ЧС»</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Проведение  бесед по  безопасности на  воде, в  лесу, в быту</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  По  плану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restart"/>
            <w:tcBorders>
              <w:left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 Информация </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 Газета «Курчатовское  время», сайт МО «город К</w:t>
            </w:r>
            <w:r>
              <w:rPr>
                <w:rFonts w:hint="eastAsia" w:ascii="LiberationSerif" w:hAnsi="LiberationSerif"/>
                <w:color w:val="000000"/>
                <w:sz w:val="24"/>
                <w:szCs w:val="24"/>
                <w:lang w:eastAsia="ru-RU"/>
              </w:rPr>
              <w:t>у</w:t>
            </w:r>
            <w:r>
              <w:rPr>
                <w:rFonts w:ascii="LiberationSerif" w:hAnsi="LiberationSerif"/>
                <w:color w:val="000000"/>
                <w:sz w:val="24"/>
                <w:szCs w:val="24"/>
                <w:lang w:eastAsia="ru-RU"/>
              </w:rPr>
              <w:t>рчатов»</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Публикации   о мероприятиях ДОУ </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По  мере  необходимости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51" w:type="dxa"/>
            <w:vMerge w:val="continue"/>
            <w:tcBorders>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 xml:space="preserve">ОКУ «Центр  социальной  помощи  семье  и  детям» </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Консультции для  педагогв по  работе  с  семьями «Группы  риска», консультирование  родителей ТЖС</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LiberationSerif" w:hAnsi="LiberationSerif"/>
                <w:color w:val="000000"/>
                <w:sz w:val="24"/>
                <w:szCs w:val="24"/>
                <w:lang w:eastAsia="ru-RU"/>
              </w:rPr>
            </w:pPr>
            <w:r>
              <w:rPr>
                <w:rFonts w:ascii="LiberationSerif" w:hAnsi="LiberationSerif"/>
                <w:color w:val="000000"/>
                <w:sz w:val="24"/>
                <w:szCs w:val="24"/>
                <w:lang w:eastAsia="ru-RU"/>
              </w:rPr>
              <w:t>По  плану  центра</w:t>
            </w:r>
          </w:p>
        </w:tc>
      </w:tr>
    </w:tbl>
    <w:p>
      <w:pPr>
        <w:widowControl/>
        <w:autoSpaceDE/>
        <w:autoSpaceDN/>
        <w:spacing w:line="276" w:lineRule="auto"/>
        <w:ind w:right="-284" w:firstLine="567"/>
        <w:jc w:val="both"/>
        <w:rPr>
          <w:rFonts w:eastAsia="Calibri"/>
          <w:sz w:val="24"/>
          <w:szCs w:val="24"/>
        </w:rPr>
      </w:pPr>
    </w:p>
    <w:p>
      <w:pPr>
        <w:widowControl/>
        <w:autoSpaceDE/>
        <w:autoSpaceDN/>
        <w:spacing w:line="276" w:lineRule="auto"/>
        <w:ind w:right="-284" w:firstLine="567"/>
        <w:jc w:val="both"/>
        <w:rPr>
          <w:rFonts w:eastAsia="Calibri"/>
          <w:sz w:val="24"/>
          <w:szCs w:val="24"/>
        </w:rPr>
      </w:pPr>
      <w:r>
        <w:rPr>
          <w:rFonts w:eastAsia="Calibri"/>
          <w:sz w:val="24"/>
          <w:szCs w:val="24"/>
        </w:rPr>
        <w:t xml:space="preserve">Договор и план мероприятий по преемственности заключается ежегодно с общеобразовательной  организацией. Организация мероприятий проводится на основе договора о сотрудничестве и плана работы. Мероприятия проводятся, как на базе ДОУ, так и на базе образовательной организации.   </w:t>
      </w:r>
    </w:p>
    <w:p>
      <w:pPr>
        <w:widowControl/>
        <w:autoSpaceDE/>
        <w:autoSpaceDN/>
        <w:spacing w:line="276" w:lineRule="auto"/>
        <w:ind w:right="-284" w:firstLine="567"/>
        <w:jc w:val="both"/>
        <w:rPr>
          <w:rFonts w:eastAsia="Calibri"/>
          <w:sz w:val="24"/>
          <w:szCs w:val="24"/>
        </w:rPr>
      </w:pPr>
      <w:r>
        <w:rPr>
          <w:rFonts w:eastAsia="Calibri"/>
          <w:sz w:val="24"/>
          <w:szCs w:val="24"/>
        </w:rPr>
        <w:t>С остальными организациями мероприятия имеют разовый характер, проводятся по предварительной договоренности.</w:t>
      </w:r>
    </w:p>
    <w:p>
      <w:pPr>
        <w:pStyle w:val="31"/>
        <w:shd w:val="clear" w:color="auto" w:fill="auto"/>
        <w:tabs>
          <w:tab w:val="left" w:pos="1344"/>
        </w:tabs>
        <w:spacing w:before="0" w:after="0" w:line="276" w:lineRule="auto"/>
        <w:ind w:firstLine="709"/>
        <w:jc w:val="both"/>
        <w:rPr>
          <w:rStyle w:val="34"/>
          <w:b/>
          <w:bCs/>
          <w:sz w:val="24"/>
          <w:szCs w:val="24"/>
        </w:rPr>
      </w:pPr>
      <w:r>
        <w:rPr>
          <w:sz w:val="24"/>
          <w:szCs w:val="24"/>
          <w:lang w:val="ru-RU" w:eastAsia="ru-RU"/>
        </w:rPr>
        <w:br w:type="textWrapping"/>
      </w:r>
    </w:p>
    <w:p>
      <w:pPr>
        <w:pStyle w:val="31"/>
        <w:shd w:val="clear" w:color="auto" w:fill="auto"/>
        <w:tabs>
          <w:tab w:val="left" w:pos="1344"/>
        </w:tabs>
        <w:spacing w:before="0" w:after="0" w:line="276" w:lineRule="auto"/>
        <w:ind w:firstLine="709"/>
        <w:jc w:val="both"/>
        <w:rPr>
          <w:rStyle w:val="34"/>
          <w:b/>
          <w:bCs/>
          <w:sz w:val="24"/>
          <w:szCs w:val="24"/>
        </w:rPr>
      </w:pPr>
      <w:r>
        <w:rPr>
          <w:rStyle w:val="34"/>
          <w:b/>
          <w:bCs/>
          <w:sz w:val="24"/>
          <w:szCs w:val="24"/>
        </w:rPr>
        <w:t>Организационный раздел Программы воспитания.</w:t>
      </w:r>
    </w:p>
    <w:p>
      <w:pPr>
        <w:ind w:firstLine="567"/>
        <w:jc w:val="both"/>
        <w:rPr>
          <w:b/>
          <w:bCs/>
          <w:color w:val="000000"/>
          <w:sz w:val="24"/>
          <w:szCs w:val="24"/>
          <w:lang w:eastAsia="ru-RU"/>
        </w:rPr>
      </w:pPr>
    </w:p>
    <w:p>
      <w:pPr>
        <w:ind w:firstLine="567"/>
        <w:jc w:val="both"/>
        <w:rPr>
          <w:b/>
          <w:bCs/>
          <w:color w:val="000000"/>
          <w:sz w:val="24"/>
          <w:szCs w:val="24"/>
          <w:lang w:eastAsia="ru-RU"/>
        </w:rPr>
      </w:pPr>
      <w:r>
        <w:rPr>
          <w:b/>
          <w:bCs/>
          <w:color w:val="000000"/>
          <w:sz w:val="24"/>
          <w:szCs w:val="24"/>
          <w:lang w:eastAsia="ru-RU"/>
        </w:rPr>
        <w:t xml:space="preserve"> Кадровое обеспечение воспитательного процесса.</w:t>
      </w:r>
    </w:p>
    <w:p>
      <w:pPr>
        <w:ind w:firstLine="567"/>
        <w:jc w:val="both"/>
        <w:rPr>
          <w:sz w:val="24"/>
          <w:szCs w:val="24"/>
        </w:rPr>
      </w:pPr>
      <w:r>
        <w:rPr>
          <w:b/>
          <w:bCs/>
          <w:color w:val="000000"/>
          <w:sz w:val="24"/>
          <w:szCs w:val="24"/>
          <w:lang w:eastAsia="ru-RU"/>
        </w:rPr>
        <w:br w:type="textWrapping"/>
      </w:r>
      <w:r>
        <w:rPr>
          <w:color w:val="000000"/>
          <w:sz w:val="24"/>
          <w:szCs w:val="24"/>
          <w:lang w:eastAsia="ru-RU"/>
        </w:rPr>
        <w:t xml:space="preserve">      </w:t>
      </w:r>
      <w:r>
        <w:rPr>
          <w:sz w:val="24"/>
          <w:szCs w:val="24"/>
        </w:rPr>
        <w:t xml:space="preserve">ДОУ полностью укомплектована квалифицированными кадрами, в т.ч. руководящими, педагогическими, учебно-вспомогательными, административнохозяйственными работниками. Реализация Программы воспитания обеспечивается педагогическими работниками, квалификационные характеристики которых установлены в Профессиональных стандартах,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pPr>
        <w:ind w:firstLine="567"/>
        <w:jc w:val="both"/>
        <w:rPr>
          <w:sz w:val="24"/>
          <w:szCs w:val="24"/>
        </w:rPr>
      </w:pPr>
      <w:r>
        <w:rPr>
          <w:sz w:val="24"/>
          <w:szCs w:val="24"/>
        </w:rPr>
        <w:t>Уровень квалификации руководящих и педагогических работников ДОУ, реализующей Программу, для каждой занимаемой должности соответствует Профессиональному стандарту, квалификационным характеристикам по соответствующей должности, а для педагогических работников также квалификационной категории</w:t>
      </w:r>
    </w:p>
    <w:p>
      <w:pPr>
        <w:ind w:firstLine="567"/>
        <w:jc w:val="both"/>
        <w:rPr>
          <w:sz w:val="24"/>
          <w:szCs w:val="24"/>
        </w:rPr>
      </w:pPr>
      <w:r>
        <w:rPr>
          <w:sz w:val="24"/>
          <w:szCs w:val="24"/>
        </w:rPr>
        <w:t xml:space="preserve"> В целях эффективной реализации Программы в ДОУ созданы условия для:  профессионального развития педагогических и руководящих работников;  консультативной поддержки педагогических работников;  организационно-методического сопровождения процесса реализации Программы</w:t>
      </w:r>
    </w:p>
    <w:p>
      <w:pPr>
        <w:ind w:firstLine="567"/>
        <w:jc w:val="both"/>
        <w:rPr>
          <w:sz w:val="24"/>
          <w:szCs w:val="24"/>
        </w:rPr>
      </w:pPr>
      <w:r>
        <w:rPr>
          <w:sz w:val="24"/>
          <w:szCs w:val="24"/>
        </w:rPr>
        <w:t xml:space="preserve"> Для осуществления качественной реализации Программы в течение учебного года обеспечивается непрерывное сопровождение воспитательно-образовательной деятельности руководящими, педагогическими и учебно-вспомогательными работниками. </w:t>
      </w:r>
    </w:p>
    <w:p>
      <w:pPr>
        <w:ind w:firstLine="567"/>
        <w:jc w:val="both"/>
        <w:rPr>
          <w:sz w:val="24"/>
          <w:szCs w:val="24"/>
        </w:rPr>
      </w:pPr>
      <w:r>
        <w:rPr>
          <w:sz w:val="24"/>
          <w:szCs w:val="24"/>
        </w:rPr>
        <w:t xml:space="preserve">Реализация Программы осуществляется: 1) педагогическими работниками в течение всего времени пребывания воспитанников в Организации; 2) учебно-вспомогательными работниками в группе в течение всего времени пребывания воспитанников в Организации; 3) иными педагогическими работниками, вне зависимости от продолжительности пребывания воспитанников в Организации; </w:t>
      </w:r>
    </w:p>
    <w:p>
      <w:pPr>
        <w:ind w:firstLine="567"/>
        <w:jc w:val="both"/>
        <w:rPr>
          <w:sz w:val="24"/>
          <w:szCs w:val="24"/>
        </w:rPr>
      </w:pPr>
      <w:r>
        <w:rPr>
          <w:sz w:val="24"/>
          <w:szCs w:val="24"/>
        </w:rPr>
        <w:t>Реализацией Программы занимаются 25 педагога, из   18 – воспитателей, 1 инструктор по физической физкультуре, 1 учитель-логопед, 1 учитель-дефектолог, 1 педагог-психолог, 1музыкальный руководитель, 2 педагога дополнительного образования.</w:t>
      </w:r>
    </w:p>
    <w:p>
      <w:pPr>
        <w:ind w:firstLine="567"/>
        <w:jc w:val="both"/>
        <w:rPr>
          <w:sz w:val="24"/>
          <w:szCs w:val="24"/>
        </w:rPr>
      </w:pPr>
      <w:r>
        <w:rPr>
          <w:sz w:val="24"/>
          <w:szCs w:val="24"/>
        </w:rPr>
        <w:t xml:space="preserve">  ДОУ создает условия для профессионального развития педагогических и руководящих кадров, в т.ч. их дополнительного профессионального образования. В ДОУ обеспечивается профессиональная подготовка и повышение квалификации специалистов. Все педагоги своевременно проходят курсовую переподготовку. Педагоги повышают квалификацию на различных курсах КИРО, городских методических объединениях, городских методических мастерских, семинарах, педагогических советах, проводимых в ДОУ.</w:t>
      </w:r>
    </w:p>
    <w:p>
      <w:pPr>
        <w:ind w:firstLine="567"/>
        <w:jc w:val="both"/>
        <w:rPr>
          <w:sz w:val="24"/>
          <w:szCs w:val="24"/>
        </w:rPr>
      </w:pPr>
      <w:r>
        <w:rPr>
          <w:sz w:val="24"/>
          <w:szCs w:val="24"/>
        </w:rPr>
        <w:t xml:space="preserve"> ДОУ обеспечивает консультативную поддержку педагогических и руководящих кадров по вопросам воспитания детей, в том числе программ дополнительного образования, адаптивных коррекционно-развивающих программ и программ инклюзивного образования дошкольников. </w:t>
      </w:r>
    </w:p>
    <w:p>
      <w:pPr>
        <w:ind w:firstLine="567"/>
        <w:jc w:val="both"/>
        <w:rPr>
          <w:color w:val="000000"/>
          <w:sz w:val="24"/>
          <w:szCs w:val="24"/>
          <w:lang w:eastAsia="ru-RU"/>
        </w:rPr>
      </w:pPr>
      <w:r>
        <w:rPr>
          <w:color w:val="000000"/>
          <w:sz w:val="24"/>
          <w:szCs w:val="24"/>
          <w:lang w:eastAsia="ru-RU"/>
        </w:rPr>
        <w:t xml:space="preserve">  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 </w:t>
      </w:r>
    </w:p>
    <w:p>
      <w:pPr>
        <w:ind w:firstLine="567"/>
        <w:jc w:val="both"/>
        <w:rPr>
          <w:iCs/>
          <w:color w:val="000000"/>
          <w:sz w:val="24"/>
          <w:szCs w:val="24"/>
          <w:u w:val="single"/>
          <w:lang w:eastAsia="ru-RU"/>
        </w:rPr>
      </w:pPr>
      <w:r>
        <w:rPr>
          <w:iCs/>
          <w:color w:val="000000"/>
          <w:sz w:val="24"/>
          <w:szCs w:val="24"/>
          <w:u w:val="single"/>
          <w:lang w:eastAsia="ru-RU"/>
        </w:rPr>
        <w:t>Заведующий:</w:t>
      </w:r>
    </w:p>
    <w:p>
      <w:pPr>
        <w:ind w:firstLine="567"/>
        <w:jc w:val="both"/>
        <w:rPr>
          <w:color w:val="000000"/>
          <w:sz w:val="24"/>
          <w:szCs w:val="24"/>
          <w:lang w:eastAsia="ru-RU"/>
        </w:rPr>
      </w:pPr>
      <w:r>
        <w:rPr>
          <w:iCs/>
          <w:color w:val="000000"/>
          <w:sz w:val="24"/>
          <w:szCs w:val="24"/>
          <w:lang w:eastAsia="ru-RU"/>
        </w:rPr>
        <w:t xml:space="preserve">- </w:t>
      </w:r>
      <w:r>
        <w:rPr>
          <w:color w:val="000000"/>
          <w:sz w:val="24"/>
          <w:szCs w:val="24"/>
          <w:lang w:eastAsia="ru-RU"/>
        </w:rPr>
        <w:t>управляет воспитательной деятельностью на уровне ДОО;</w:t>
      </w:r>
    </w:p>
    <w:p>
      <w:pPr>
        <w:ind w:firstLine="567"/>
        <w:jc w:val="both"/>
        <w:rPr>
          <w:color w:val="000000"/>
          <w:sz w:val="24"/>
          <w:szCs w:val="24"/>
          <w:lang w:eastAsia="ru-RU"/>
        </w:rPr>
      </w:pPr>
      <w:r>
        <w:rPr>
          <w:color w:val="000000"/>
          <w:sz w:val="24"/>
          <w:szCs w:val="24"/>
          <w:lang w:eastAsia="ru-RU"/>
        </w:rPr>
        <w:t>- создает условия, позволяющие педагогическому составу эффективно реализовать воспитательную деятельность;</w:t>
      </w:r>
    </w:p>
    <w:p>
      <w:pPr>
        <w:ind w:firstLine="567"/>
        <w:jc w:val="both"/>
        <w:rPr>
          <w:color w:val="000000"/>
          <w:sz w:val="24"/>
          <w:szCs w:val="24"/>
          <w:lang w:eastAsia="ru-RU"/>
        </w:rPr>
      </w:pPr>
      <w:r>
        <w:rPr>
          <w:color w:val="000000"/>
          <w:sz w:val="24"/>
          <w:szCs w:val="24"/>
          <w:lang w:eastAsia="ru-RU"/>
        </w:rPr>
        <w:t>- проводит анализ итогов воспитательной работы в ДОО;</w:t>
      </w:r>
    </w:p>
    <w:p>
      <w:pPr>
        <w:ind w:firstLine="567"/>
        <w:jc w:val="both"/>
        <w:rPr>
          <w:color w:val="000000"/>
          <w:sz w:val="24"/>
          <w:szCs w:val="24"/>
          <w:lang w:eastAsia="ru-RU"/>
        </w:rPr>
      </w:pPr>
      <w:r>
        <w:rPr>
          <w:color w:val="000000"/>
          <w:sz w:val="24"/>
          <w:szCs w:val="24"/>
          <w:lang w:eastAsia="ru-RU"/>
        </w:rPr>
        <w:t>- обеспечивает повышение квалификации педагогических работников ОО по вопросам воспитания;</w:t>
      </w:r>
    </w:p>
    <w:p>
      <w:pPr>
        <w:ind w:firstLine="567"/>
        <w:jc w:val="both"/>
        <w:rPr>
          <w:color w:val="000000"/>
          <w:sz w:val="24"/>
          <w:szCs w:val="24"/>
          <w:lang w:eastAsia="ru-RU"/>
        </w:rPr>
      </w:pPr>
      <w:r>
        <w:rPr>
          <w:color w:val="000000"/>
          <w:sz w:val="24"/>
          <w:szCs w:val="24"/>
          <w:lang w:eastAsia="ru-RU"/>
        </w:rPr>
        <w:t>- утверждает воспитательную деятельность в ДОО, включая календарный план воспитательной работы;</w:t>
      </w:r>
    </w:p>
    <w:p>
      <w:pPr>
        <w:ind w:firstLine="567"/>
        <w:jc w:val="both"/>
        <w:rPr>
          <w:color w:val="000000"/>
          <w:sz w:val="24"/>
          <w:szCs w:val="24"/>
          <w:lang w:eastAsia="ru-RU"/>
        </w:rPr>
      </w:pPr>
      <w:r>
        <w:rPr>
          <w:color w:val="000000"/>
          <w:sz w:val="24"/>
          <w:szCs w:val="24"/>
          <w:lang w:eastAsia="ru-RU"/>
        </w:rPr>
        <w:t>- регулирование воспитательной деятельности в ДОО;</w:t>
      </w:r>
    </w:p>
    <w:p>
      <w:pPr>
        <w:ind w:firstLine="567"/>
        <w:jc w:val="both"/>
        <w:rPr>
          <w:color w:val="000000"/>
          <w:sz w:val="24"/>
          <w:szCs w:val="24"/>
          <w:lang w:eastAsia="ru-RU"/>
        </w:rPr>
      </w:pPr>
      <w:r>
        <w:rPr>
          <w:color w:val="000000"/>
          <w:sz w:val="24"/>
          <w:szCs w:val="24"/>
          <w:lang w:eastAsia="ru-RU"/>
        </w:rPr>
        <w:t>- контроль за исполнением управленческих решений по воспитательной</w:t>
      </w:r>
      <w:r>
        <w:rPr>
          <w:color w:val="000000"/>
          <w:sz w:val="24"/>
          <w:szCs w:val="24"/>
          <w:lang w:eastAsia="ru-RU"/>
        </w:rPr>
        <w:br w:type="textWrapping"/>
      </w:r>
      <w:r>
        <w:rPr>
          <w:color w:val="000000"/>
          <w:sz w:val="24"/>
          <w:szCs w:val="24"/>
          <w:lang w:eastAsia="ru-RU"/>
        </w:rPr>
        <w:t>деятельности в ДОО.</w:t>
      </w:r>
    </w:p>
    <w:p>
      <w:pPr>
        <w:ind w:firstLine="567"/>
        <w:jc w:val="both"/>
        <w:rPr>
          <w:iCs/>
          <w:color w:val="000000"/>
          <w:sz w:val="24"/>
          <w:szCs w:val="24"/>
          <w:u w:val="single"/>
          <w:lang w:eastAsia="ru-RU"/>
        </w:rPr>
      </w:pPr>
      <w:r>
        <w:rPr>
          <w:iCs/>
          <w:color w:val="000000"/>
          <w:sz w:val="24"/>
          <w:szCs w:val="24"/>
          <w:u w:val="single"/>
          <w:lang w:eastAsia="ru-RU"/>
        </w:rPr>
        <w:t>Заместитель заведующего по ВМР:</w:t>
      </w:r>
    </w:p>
    <w:p>
      <w:pPr>
        <w:ind w:firstLine="567"/>
        <w:jc w:val="both"/>
        <w:rPr>
          <w:color w:val="000000"/>
          <w:sz w:val="24"/>
          <w:szCs w:val="24"/>
          <w:lang w:eastAsia="ru-RU"/>
        </w:rPr>
      </w:pPr>
      <w:r>
        <w:rPr>
          <w:color w:val="000000"/>
          <w:sz w:val="24"/>
          <w:szCs w:val="24"/>
          <w:lang w:eastAsia="ru-RU"/>
        </w:rPr>
        <w:t>- организация воспитательного процесса в ДОО;</w:t>
      </w:r>
    </w:p>
    <w:p>
      <w:pPr>
        <w:ind w:firstLine="567"/>
        <w:jc w:val="both"/>
        <w:rPr>
          <w:color w:val="000000"/>
          <w:sz w:val="24"/>
          <w:szCs w:val="24"/>
          <w:lang w:eastAsia="ru-RU"/>
        </w:rPr>
      </w:pPr>
      <w:r>
        <w:rPr>
          <w:color w:val="000000"/>
          <w:sz w:val="24"/>
          <w:szCs w:val="24"/>
          <w:lang w:eastAsia="ru-RU"/>
        </w:rPr>
        <w:t>- 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pPr>
        <w:ind w:firstLine="567"/>
        <w:jc w:val="both"/>
        <w:rPr>
          <w:color w:val="000000"/>
          <w:sz w:val="24"/>
          <w:szCs w:val="24"/>
          <w:lang w:eastAsia="ru-RU"/>
        </w:rPr>
      </w:pPr>
      <w:r>
        <w:rPr>
          <w:color w:val="000000"/>
          <w:sz w:val="24"/>
          <w:szCs w:val="24"/>
          <w:lang w:eastAsia="ru-RU"/>
        </w:rPr>
        <w:t>- планирование работы в организации воспитательной деятельности как на группах так и во всем пространстве детского сада;</w:t>
      </w:r>
    </w:p>
    <w:p>
      <w:pPr>
        <w:ind w:firstLine="567"/>
        <w:jc w:val="both"/>
        <w:rPr>
          <w:color w:val="000000"/>
          <w:sz w:val="24"/>
          <w:szCs w:val="24"/>
          <w:lang w:eastAsia="ru-RU"/>
        </w:rPr>
      </w:pPr>
      <w:r>
        <w:rPr>
          <w:sz w:val="24"/>
          <w:szCs w:val="24"/>
          <w:lang w:eastAsia="ru-RU"/>
        </w:rPr>
        <w:t xml:space="preserve">- </w:t>
      </w:r>
      <w:r>
        <w:rPr>
          <w:color w:val="000000"/>
          <w:sz w:val="24"/>
          <w:szCs w:val="24"/>
          <w:lang w:eastAsia="ru-RU"/>
        </w:rPr>
        <w:t>организация эффективной практической работы в ДОО в соответствии с календарным планом воспитательной работы;</w:t>
      </w:r>
    </w:p>
    <w:p>
      <w:pPr>
        <w:ind w:firstLine="567"/>
        <w:jc w:val="both"/>
        <w:rPr>
          <w:color w:val="000000"/>
          <w:sz w:val="24"/>
          <w:szCs w:val="24"/>
          <w:lang w:eastAsia="ru-RU"/>
        </w:rPr>
      </w:pPr>
      <w:r>
        <w:rPr>
          <w:color w:val="000000"/>
          <w:sz w:val="24"/>
          <w:szCs w:val="24"/>
          <w:lang w:eastAsia="ru-RU"/>
        </w:rPr>
        <w:t>- проведение мониторинга состояния воспитательной деятельности в ДОО совместно с Педагогическим советом;</w:t>
      </w:r>
    </w:p>
    <w:p>
      <w:pPr>
        <w:ind w:firstLine="567"/>
        <w:jc w:val="both"/>
        <w:rPr>
          <w:color w:val="000000"/>
          <w:sz w:val="24"/>
          <w:szCs w:val="24"/>
          <w:lang w:eastAsia="ru-RU"/>
        </w:rPr>
      </w:pPr>
      <w:r>
        <w:rPr>
          <w:color w:val="000000"/>
          <w:sz w:val="24"/>
          <w:szCs w:val="24"/>
          <w:lang w:eastAsia="ru-RU"/>
        </w:rPr>
        <w:t>- 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компетентностей-проведение анализа и контроля воспитательной деятельности, распространение передового опыта других образовательных организаций;</w:t>
      </w:r>
    </w:p>
    <w:p>
      <w:pPr>
        <w:ind w:firstLine="567"/>
        <w:jc w:val="both"/>
        <w:rPr>
          <w:color w:val="000000"/>
          <w:sz w:val="24"/>
          <w:szCs w:val="24"/>
          <w:lang w:eastAsia="ru-RU"/>
        </w:rPr>
      </w:pPr>
      <w:r>
        <w:rPr>
          <w:color w:val="000000"/>
          <w:sz w:val="24"/>
          <w:szCs w:val="24"/>
          <w:lang w:eastAsia="ru-RU"/>
        </w:rPr>
        <w:t>- формирование мотивации педагогов к участию в разработке и реализации разнообразных воспитательных и социально значимых проектов;</w:t>
      </w:r>
    </w:p>
    <w:p>
      <w:pPr>
        <w:ind w:firstLine="567"/>
        <w:jc w:val="both"/>
        <w:rPr>
          <w:color w:val="000000"/>
          <w:sz w:val="24"/>
          <w:szCs w:val="24"/>
          <w:lang w:eastAsia="ru-RU"/>
        </w:rPr>
      </w:pPr>
      <w:r>
        <w:rPr>
          <w:color w:val="000000"/>
          <w:sz w:val="24"/>
          <w:szCs w:val="24"/>
          <w:lang w:eastAsia="ru-RU"/>
        </w:rPr>
        <w:t>- наполнение и обновление сайта ДОО информацией о воспитательной</w:t>
      </w:r>
      <w:r>
        <w:rPr>
          <w:color w:val="000000"/>
          <w:sz w:val="24"/>
          <w:szCs w:val="24"/>
          <w:lang w:eastAsia="ru-RU"/>
        </w:rPr>
        <w:br w:type="textWrapping"/>
      </w:r>
      <w:r>
        <w:rPr>
          <w:color w:val="000000"/>
          <w:sz w:val="24"/>
          <w:szCs w:val="24"/>
          <w:lang w:eastAsia="ru-RU"/>
        </w:rPr>
        <w:t>деятельности;</w:t>
      </w:r>
    </w:p>
    <w:p>
      <w:pPr>
        <w:ind w:firstLine="567"/>
        <w:jc w:val="both"/>
        <w:rPr>
          <w:color w:val="000000"/>
          <w:sz w:val="24"/>
          <w:szCs w:val="24"/>
          <w:lang w:eastAsia="ru-RU"/>
        </w:rPr>
      </w:pPr>
      <w:r>
        <w:rPr>
          <w:color w:val="000000"/>
          <w:sz w:val="24"/>
          <w:szCs w:val="24"/>
          <w:lang w:eastAsia="ru-RU"/>
        </w:rPr>
        <w:t>- организационно-координационная работа по проведению общественных воспитательных событий на уровне ДОУ;</w:t>
      </w:r>
    </w:p>
    <w:p>
      <w:pPr>
        <w:ind w:firstLine="567"/>
        <w:jc w:val="both"/>
        <w:rPr>
          <w:color w:val="000000"/>
          <w:sz w:val="24"/>
          <w:szCs w:val="24"/>
          <w:lang w:eastAsia="ru-RU"/>
        </w:rPr>
      </w:pPr>
      <w:r>
        <w:rPr>
          <w:color w:val="000000"/>
          <w:sz w:val="24"/>
          <w:szCs w:val="24"/>
          <w:lang w:eastAsia="ru-RU"/>
        </w:rPr>
        <w:t>- участие в районных и городских, конкурсах и т.д.;</w:t>
      </w:r>
    </w:p>
    <w:p>
      <w:pPr>
        <w:ind w:firstLine="567"/>
        <w:jc w:val="both"/>
        <w:rPr>
          <w:color w:val="000000"/>
          <w:sz w:val="24"/>
          <w:szCs w:val="24"/>
          <w:lang w:eastAsia="ru-RU"/>
        </w:rPr>
      </w:pPr>
      <w:r>
        <w:rPr>
          <w:color w:val="000000"/>
          <w:sz w:val="24"/>
          <w:szCs w:val="24"/>
          <w:lang w:eastAsia="ru-RU"/>
        </w:rPr>
        <w:t>- организационно-методическое сопровождение воспитательной деятельности педагогических инициатив;</w:t>
      </w:r>
    </w:p>
    <w:p>
      <w:pPr>
        <w:ind w:firstLine="567"/>
        <w:jc w:val="both"/>
        <w:rPr>
          <w:color w:val="000000"/>
          <w:sz w:val="24"/>
          <w:szCs w:val="24"/>
          <w:lang w:eastAsia="ru-RU"/>
        </w:rPr>
      </w:pPr>
      <w:r>
        <w:rPr>
          <w:color w:val="000000"/>
          <w:sz w:val="24"/>
          <w:szCs w:val="24"/>
          <w:lang w:eastAsia="ru-RU"/>
        </w:rPr>
        <w:t>- создание необходимой для осуществления воспитательной деятельности инфраструктуры;</w:t>
      </w:r>
    </w:p>
    <w:p>
      <w:pPr>
        <w:ind w:firstLine="567"/>
        <w:jc w:val="both"/>
        <w:rPr>
          <w:color w:val="000000"/>
          <w:sz w:val="24"/>
          <w:szCs w:val="24"/>
          <w:lang w:eastAsia="ru-RU"/>
        </w:rPr>
      </w:pPr>
      <w:r>
        <w:rPr>
          <w:color w:val="000000"/>
          <w:sz w:val="24"/>
          <w:szCs w:val="24"/>
          <w:lang w:eastAsia="ru-RU"/>
        </w:rPr>
        <w:t>- развитие сотрудничества с социальными партнерами;</w:t>
      </w:r>
    </w:p>
    <w:p>
      <w:pPr>
        <w:ind w:firstLine="567"/>
        <w:jc w:val="both"/>
        <w:rPr>
          <w:color w:val="000000"/>
          <w:sz w:val="24"/>
          <w:szCs w:val="24"/>
          <w:lang w:eastAsia="ru-RU"/>
        </w:rPr>
      </w:pPr>
      <w:r>
        <w:rPr>
          <w:color w:val="000000"/>
          <w:sz w:val="24"/>
          <w:szCs w:val="24"/>
          <w:lang w:eastAsia="ru-RU"/>
        </w:rPr>
        <w:t>- стимулирование мотивации к активной воспитательной деятельности педагогов;</w:t>
      </w:r>
    </w:p>
    <w:p>
      <w:pPr>
        <w:ind w:firstLine="567"/>
        <w:jc w:val="both"/>
        <w:rPr>
          <w:color w:val="000000"/>
          <w:sz w:val="24"/>
          <w:szCs w:val="24"/>
          <w:lang w:eastAsia="ru-RU"/>
        </w:rPr>
      </w:pPr>
      <w:r>
        <w:rPr>
          <w:color w:val="000000"/>
          <w:sz w:val="24"/>
          <w:szCs w:val="24"/>
          <w:lang w:eastAsia="ru-RU"/>
        </w:rPr>
        <w:t>- организация сетевого взаимодействия социальных институтов города, подготовка договоров.</w:t>
      </w:r>
    </w:p>
    <w:p>
      <w:pPr>
        <w:ind w:firstLine="567"/>
        <w:jc w:val="both"/>
        <w:rPr>
          <w:iCs/>
          <w:color w:val="000000"/>
          <w:sz w:val="24"/>
          <w:szCs w:val="24"/>
          <w:u w:val="single"/>
          <w:lang w:eastAsia="ru-RU"/>
        </w:rPr>
      </w:pPr>
      <w:r>
        <w:rPr>
          <w:iCs/>
          <w:color w:val="000000"/>
          <w:sz w:val="24"/>
          <w:szCs w:val="24"/>
          <w:u w:val="single"/>
          <w:lang w:eastAsia="ru-RU"/>
        </w:rPr>
        <w:t>Воспитатель</w:t>
      </w:r>
    </w:p>
    <w:p>
      <w:pPr>
        <w:ind w:firstLine="567"/>
        <w:jc w:val="both"/>
        <w:rPr>
          <w:color w:val="000000"/>
          <w:sz w:val="24"/>
          <w:szCs w:val="24"/>
          <w:lang w:eastAsia="ru-RU"/>
        </w:rPr>
      </w:pPr>
      <w:r>
        <w:rPr>
          <w:iCs/>
          <w:color w:val="000000"/>
          <w:sz w:val="24"/>
          <w:szCs w:val="24"/>
          <w:lang w:eastAsia="ru-RU"/>
        </w:rPr>
        <w:t xml:space="preserve">- </w:t>
      </w:r>
      <w:r>
        <w:rPr>
          <w:color w:val="000000"/>
          <w:sz w:val="24"/>
          <w:szCs w:val="24"/>
          <w:lang w:eastAsia="ru-RU"/>
        </w:rPr>
        <w:t>обеспечение деятельности детей творчеством, физической культурой;</w:t>
      </w:r>
    </w:p>
    <w:p>
      <w:pPr>
        <w:ind w:firstLine="567"/>
        <w:jc w:val="both"/>
        <w:rPr>
          <w:color w:val="000000"/>
          <w:sz w:val="24"/>
          <w:szCs w:val="24"/>
          <w:lang w:eastAsia="ru-RU"/>
        </w:rPr>
      </w:pPr>
      <w:r>
        <w:rPr>
          <w:color w:val="000000"/>
          <w:sz w:val="24"/>
          <w:szCs w:val="24"/>
          <w:lang w:eastAsia="ru-RU"/>
        </w:rPr>
        <w:t>- 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pPr>
        <w:ind w:firstLine="567"/>
        <w:jc w:val="both"/>
        <w:rPr>
          <w:color w:val="000000"/>
          <w:sz w:val="24"/>
          <w:szCs w:val="24"/>
          <w:lang w:eastAsia="ru-RU"/>
        </w:rPr>
      </w:pPr>
      <w:r>
        <w:rPr>
          <w:color w:val="000000"/>
          <w:sz w:val="24"/>
          <w:szCs w:val="24"/>
          <w:lang w:eastAsia="ru-RU"/>
        </w:rPr>
        <w:t>- организация работы по формированию общей культуры личности воспитанников;</w:t>
      </w:r>
    </w:p>
    <w:p>
      <w:pPr>
        <w:ind w:firstLine="567"/>
        <w:jc w:val="both"/>
        <w:rPr>
          <w:color w:val="000000"/>
          <w:sz w:val="24"/>
          <w:szCs w:val="24"/>
          <w:lang w:eastAsia="ru-RU"/>
        </w:rPr>
      </w:pPr>
      <w:r>
        <w:rPr>
          <w:color w:val="000000"/>
          <w:sz w:val="24"/>
          <w:szCs w:val="24"/>
          <w:lang w:eastAsia="ru-RU"/>
        </w:rPr>
        <w:t>- внедрение здорового образа жизни;</w:t>
      </w:r>
    </w:p>
    <w:p>
      <w:pPr>
        <w:ind w:firstLine="567"/>
        <w:jc w:val="both"/>
        <w:rPr>
          <w:color w:val="000000"/>
          <w:sz w:val="24"/>
          <w:szCs w:val="24"/>
          <w:lang w:eastAsia="ru-RU"/>
        </w:rPr>
      </w:pPr>
      <w:r>
        <w:rPr>
          <w:color w:val="000000"/>
          <w:sz w:val="24"/>
          <w:szCs w:val="24"/>
          <w:lang w:eastAsia="ru-RU"/>
        </w:rPr>
        <w:t>- внедрение в практику воспитательной деятельности новых технологий</w:t>
      </w:r>
      <w:r>
        <w:rPr>
          <w:color w:val="000000"/>
          <w:sz w:val="24"/>
          <w:szCs w:val="24"/>
          <w:lang w:eastAsia="ru-RU"/>
        </w:rPr>
        <w:br w:type="textWrapping"/>
      </w:r>
      <w:r>
        <w:rPr>
          <w:color w:val="000000"/>
          <w:sz w:val="24"/>
          <w:szCs w:val="24"/>
          <w:lang w:eastAsia="ru-RU"/>
        </w:rPr>
        <w:t>взаимодействия и сотрудничества с детьми;</w:t>
      </w:r>
    </w:p>
    <w:p>
      <w:pPr>
        <w:ind w:firstLine="567"/>
        <w:jc w:val="both"/>
        <w:rPr>
          <w:color w:val="000000"/>
          <w:sz w:val="24"/>
          <w:szCs w:val="24"/>
          <w:lang w:eastAsia="ru-RU"/>
        </w:rPr>
      </w:pPr>
      <w:r>
        <w:rPr>
          <w:color w:val="000000"/>
          <w:sz w:val="24"/>
          <w:szCs w:val="24"/>
          <w:lang w:eastAsia="ru-RU"/>
        </w:rPr>
        <w:t>- 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pPr>
        <w:ind w:firstLine="567"/>
        <w:jc w:val="both"/>
        <w:rPr>
          <w:iCs/>
          <w:color w:val="000000"/>
          <w:sz w:val="24"/>
          <w:szCs w:val="24"/>
          <w:u w:val="single"/>
          <w:lang w:eastAsia="ru-RU"/>
        </w:rPr>
      </w:pPr>
      <w:r>
        <w:rPr>
          <w:iCs/>
          <w:color w:val="000000"/>
          <w:sz w:val="24"/>
          <w:szCs w:val="24"/>
          <w:u w:val="single"/>
          <w:lang w:eastAsia="ru-RU"/>
        </w:rPr>
        <w:t>Педагог-психолог</w:t>
      </w:r>
    </w:p>
    <w:p>
      <w:pPr>
        <w:ind w:firstLine="567"/>
        <w:jc w:val="both"/>
        <w:rPr>
          <w:sz w:val="24"/>
          <w:szCs w:val="24"/>
        </w:rPr>
      </w:pPr>
      <w:r>
        <w:rPr>
          <w:sz w:val="24"/>
          <w:szCs w:val="24"/>
        </w:rPr>
        <w:t>- Психолого-педагогическое сопровождение воспитательной работы (в том числе детей с ОВЗ и детей-инвалидов, детей с повышенной мотивацией способностями в различных направлениях развития),</w:t>
      </w:r>
    </w:p>
    <w:p>
      <w:pPr>
        <w:ind w:firstLine="567"/>
        <w:jc w:val="both"/>
        <w:rPr>
          <w:sz w:val="24"/>
          <w:szCs w:val="24"/>
        </w:rPr>
      </w:pPr>
      <w:r>
        <w:rPr>
          <w:sz w:val="24"/>
          <w:szCs w:val="24"/>
        </w:rPr>
        <w:t xml:space="preserve">- руководство воспитательной работой в группах ДОУ, </w:t>
      </w:r>
    </w:p>
    <w:p>
      <w:pPr>
        <w:ind w:firstLine="567"/>
        <w:jc w:val="both"/>
        <w:rPr>
          <w:sz w:val="24"/>
          <w:szCs w:val="24"/>
        </w:rPr>
      </w:pPr>
      <w:r>
        <w:rPr>
          <w:sz w:val="24"/>
          <w:szCs w:val="24"/>
        </w:rPr>
        <w:t>-участие в работе педсоветов, семинаров, консультаций;</w:t>
      </w:r>
    </w:p>
    <w:p>
      <w:pPr>
        <w:ind w:firstLine="567"/>
        <w:jc w:val="both"/>
        <w:rPr>
          <w:sz w:val="24"/>
          <w:szCs w:val="24"/>
        </w:rPr>
      </w:pPr>
      <w:r>
        <w:rPr>
          <w:sz w:val="24"/>
          <w:szCs w:val="24"/>
        </w:rPr>
        <w:t>- изучение и обобщение опыта воспитательной работы, распространение собственного педагогического опыт.</w:t>
      </w:r>
    </w:p>
    <w:p>
      <w:pPr>
        <w:ind w:firstLine="567"/>
        <w:jc w:val="both"/>
        <w:rPr>
          <w:sz w:val="24"/>
          <w:szCs w:val="24"/>
          <w:u w:val="single"/>
        </w:rPr>
      </w:pPr>
      <w:r>
        <w:rPr>
          <w:sz w:val="24"/>
          <w:szCs w:val="24"/>
          <w:u w:val="single"/>
        </w:rPr>
        <w:t xml:space="preserve"> учитель- логопед, учитель-дефектолог</w:t>
      </w:r>
    </w:p>
    <w:p>
      <w:pPr>
        <w:ind w:firstLine="567"/>
        <w:jc w:val="both"/>
        <w:rPr>
          <w:sz w:val="24"/>
          <w:szCs w:val="24"/>
        </w:rPr>
      </w:pPr>
      <w:r>
        <w:rPr>
          <w:sz w:val="24"/>
          <w:szCs w:val="24"/>
        </w:rPr>
        <w:t xml:space="preserve">-Педагогическое и коррекционноразвивающее сопровождение воспитательной работы с детьми с ОВЗ и детьми-инвалидами, </w:t>
      </w:r>
    </w:p>
    <w:p>
      <w:pPr>
        <w:ind w:firstLine="567"/>
        <w:jc w:val="both"/>
        <w:rPr>
          <w:sz w:val="24"/>
          <w:szCs w:val="24"/>
        </w:rPr>
      </w:pPr>
      <w:r>
        <w:rPr>
          <w:sz w:val="24"/>
          <w:szCs w:val="24"/>
        </w:rPr>
        <w:t xml:space="preserve">-участие в воспитательной работой в группах ДОУ, </w:t>
      </w:r>
    </w:p>
    <w:p>
      <w:pPr>
        <w:ind w:firstLine="567"/>
        <w:jc w:val="both"/>
        <w:rPr>
          <w:sz w:val="24"/>
          <w:szCs w:val="24"/>
        </w:rPr>
      </w:pPr>
      <w:r>
        <w:rPr>
          <w:sz w:val="24"/>
          <w:szCs w:val="24"/>
        </w:rPr>
        <w:t>-участие в работе педсоветов, семинаров, консультаций;</w:t>
      </w:r>
    </w:p>
    <w:p>
      <w:pPr>
        <w:ind w:firstLine="567"/>
        <w:jc w:val="both"/>
        <w:rPr>
          <w:sz w:val="24"/>
          <w:szCs w:val="24"/>
        </w:rPr>
      </w:pPr>
      <w:r>
        <w:rPr>
          <w:sz w:val="24"/>
          <w:szCs w:val="24"/>
        </w:rPr>
        <w:t>- изучение и обобщение опыта воспитательной работы, распространение собственного педагогического опыта</w:t>
      </w:r>
    </w:p>
    <w:p>
      <w:pPr>
        <w:ind w:firstLine="567"/>
        <w:jc w:val="both"/>
        <w:rPr>
          <w:sz w:val="24"/>
          <w:szCs w:val="24"/>
          <w:u w:val="single"/>
        </w:rPr>
      </w:pPr>
      <w:r>
        <w:rPr>
          <w:sz w:val="24"/>
          <w:szCs w:val="24"/>
          <w:u w:val="single"/>
        </w:rPr>
        <w:t>ПДО, Музыкальный  руководитель</w:t>
      </w:r>
    </w:p>
    <w:p>
      <w:pPr>
        <w:ind w:firstLine="567"/>
        <w:jc w:val="both"/>
        <w:rPr>
          <w:sz w:val="24"/>
          <w:szCs w:val="24"/>
        </w:rPr>
      </w:pPr>
      <w:r>
        <w:rPr>
          <w:sz w:val="24"/>
          <w:szCs w:val="24"/>
        </w:rPr>
        <w:t>-Педагогическое сопровождение воспитательной работы с детьми (в том числе с детьми, проявляющих повышенные способности в художественно-эстетической, интеллектуальной деятельности),</w:t>
      </w:r>
    </w:p>
    <w:p>
      <w:pPr>
        <w:ind w:firstLine="567"/>
        <w:jc w:val="both"/>
        <w:rPr>
          <w:sz w:val="24"/>
          <w:szCs w:val="24"/>
        </w:rPr>
      </w:pPr>
      <w:r>
        <w:rPr>
          <w:sz w:val="24"/>
          <w:szCs w:val="24"/>
        </w:rPr>
        <w:t>- участие в воспитательной работой в группах ДОУ,</w:t>
      </w:r>
    </w:p>
    <w:p>
      <w:pPr>
        <w:ind w:firstLine="567"/>
        <w:jc w:val="both"/>
        <w:rPr>
          <w:sz w:val="24"/>
          <w:szCs w:val="24"/>
        </w:rPr>
      </w:pPr>
      <w:r>
        <w:rPr>
          <w:sz w:val="24"/>
          <w:szCs w:val="24"/>
        </w:rPr>
        <w:t>- участие в работе педсоветов, семинаров, консультаций;</w:t>
      </w:r>
    </w:p>
    <w:p>
      <w:pPr>
        <w:ind w:firstLine="567"/>
        <w:jc w:val="both"/>
        <w:rPr>
          <w:sz w:val="24"/>
          <w:szCs w:val="24"/>
        </w:rPr>
      </w:pPr>
      <w:r>
        <w:rPr>
          <w:sz w:val="24"/>
          <w:szCs w:val="24"/>
        </w:rPr>
        <w:t>- изучение и обобщение опыта воспитательной работы, распространение собственного педагогического опыта</w:t>
      </w:r>
    </w:p>
    <w:p>
      <w:pPr>
        <w:ind w:firstLine="567"/>
        <w:jc w:val="both"/>
        <w:rPr>
          <w:sz w:val="24"/>
          <w:szCs w:val="24"/>
          <w:u w:val="single"/>
        </w:rPr>
      </w:pPr>
      <w:r>
        <w:rPr>
          <w:sz w:val="24"/>
          <w:szCs w:val="24"/>
          <w:u w:val="single"/>
        </w:rPr>
        <w:t>Инстуктор  по  физической  культуре</w:t>
      </w:r>
    </w:p>
    <w:p>
      <w:pPr>
        <w:ind w:firstLine="567"/>
        <w:jc w:val="both"/>
        <w:rPr>
          <w:sz w:val="24"/>
          <w:szCs w:val="24"/>
        </w:rPr>
      </w:pPr>
      <w:r>
        <w:rPr>
          <w:sz w:val="24"/>
          <w:szCs w:val="24"/>
        </w:rPr>
        <w:t>-Педагогическое сопровождение воспитательной работы с детьми (в том числе с детьми, проявляющих повышенные способности в физическом развитии),</w:t>
      </w:r>
    </w:p>
    <w:p>
      <w:pPr>
        <w:ind w:firstLine="567"/>
        <w:jc w:val="both"/>
        <w:rPr>
          <w:sz w:val="24"/>
          <w:szCs w:val="24"/>
        </w:rPr>
      </w:pPr>
      <w:r>
        <w:rPr>
          <w:sz w:val="24"/>
          <w:szCs w:val="24"/>
        </w:rPr>
        <w:t xml:space="preserve">- участие в воспитательной работой в группах ДОО, </w:t>
      </w:r>
    </w:p>
    <w:p>
      <w:pPr>
        <w:ind w:firstLine="567"/>
        <w:jc w:val="both"/>
        <w:rPr>
          <w:sz w:val="24"/>
          <w:szCs w:val="24"/>
        </w:rPr>
      </w:pPr>
      <w:r>
        <w:rPr>
          <w:sz w:val="24"/>
          <w:szCs w:val="24"/>
        </w:rPr>
        <w:t xml:space="preserve">-участие в работе педсоветов, семинаров, консультаций; </w:t>
      </w:r>
    </w:p>
    <w:p>
      <w:pPr>
        <w:ind w:firstLine="567"/>
        <w:jc w:val="both"/>
        <w:rPr>
          <w:iCs/>
          <w:color w:val="000000"/>
          <w:sz w:val="24"/>
          <w:szCs w:val="24"/>
          <w:u w:val="single"/>
          <w:lang w:eastAsia="ru-RU"/>
        </w:rPr>
      </w:pPr>
      <w:r>
        <w:rPr>
          <w:sz w:val="24"/>
          <w:szCs w:val="24"/>
        </w:rPr>
        <w:t>-изучение и обобщение опыта воспитательной работы, распространение собственного педагогического опыта</w:t>
      </w:r>
    </w:p>
    <w:p>
      <w:pPr>
        <w:pStyle w:val="31"/>
        <w:shd w:val="clear" w:color="auto" w:fill="auto"/>
        <w:tabs>
          <w:tab w:val="left" w:pos="1344"/>
        </w:tabs>
        <w:spacing w:before="0" w:after="0" w:line="276" w:lineRule="auto"/>
        <w:ind w:firstLine="709"/>
        <w:jc w:val="center"/>
        <w:rPr>
          <w:b/>
          <w:sz w:val="24"/>
          <w:szCs w:val="24"/>
          <w:lang w:val="ru-RU"/>
        </w:rPr>
      </w:pPr>
    </w:p>
    <w:p>
      <w:pPr>
        <w:pStyle w:val="31"/>
        <w:shd w:val="clear" w:color="auto" w:fill="auto"/>
        <w:tabs>
          <w:tab w:val="left" w:pos="1344"/>
        </w:tabs>
        <w:spacing w:before="0" w:after="0" w:line="276" w:lineRule="auto"/>
        <w:ind w:firstLine="709"/>
        <w:jc w:val="center"/>
        <w:rPr>
          <w:b/>
          <w:sz w:val="24"/>
          <w:szCs w:val="24"/>
          <w:lang w:val="ru-RU"/>
        </w:rPr>
      </w:pPr>
    </w:p>
    <w:p>
      <w:pPr>
        <w:pStyle w:val="31"/>
        <w:shd w:val="clear" w:color="auto" w:fill="auto"/>
        <w:tabs>
          <w:tab w:val="left" w:pos="1344"/>
        </w:tabs>
        <w:spacing w:before="0" w:after="0" w:line="276" w:lineRule="auto"/>
        <w:ind w:firstLine="709"/>
        <w:jc w:val="center"/>
        <w:rPr>
          <w:b/>
          <w:sz w:val="24"/>
          <w:szCs w:val="24"/>
          <w:lang w:val="ru-RU"/>
        </w:rPr>
      </w:pPr>
    </w:p>
    <w:p>
      <w:pPr>
        <w:pStyle w:val="31"/>
        <w:shd w:val="clear" w:color="auto" w:fill="auto"/>
        <w:tabs>
          <w:tab w:val="left" w:pos="1344"/>
        </w:tabs>
        <w:spacing w:before="0" w:after="0" w:line="276" w:lineRule="auto"/>
        <w:ind w:firstLine="709"/>
        <w:jc w:val="center"/>
        <w:rPr>
          <w:b/>
          <w:sz w:val="24"/>
          <w:szCs w:val="24"/>
          <w:lang w:val="ru-RU"/>
        </w:rPr>
      </w:pPr>
    </w:p>
    <w:p>
      <w:pPr>
        <w:pStyle w:val="31"/>
        <w:shd w:val="clear" w:color="auto" w:fill="auto"/>
        <w:tabs>
          <w:tab w:val="left" w:pos="1344"/>
        </w:tabs>
        <w:spacing w:before="0" w:after="0" w:line="276" w:lineRule="auto"/>
        <w:ind w:firstLine="709"/>
        <w:jc w:val="center"/>
        <w:rPr>
          <w:b/>
          <w:sz w:val="24"/>
          <w:szCs w:val="24"/>
          <w:lang w:val="ru-RU"/>
        </w:rPr>
      </w:pPr>
    </w:p>
    <w:p>
      <w:pPr>
        <w:pStyle w:val="31"/>
        <w:shd w:val="clear" w:color="auto" w:fill="auto"/>
        <w:tabs>
          <w:tab w:val="left" w:pos="1344"/>
        </w:tabs>
        <w:spacing w:before="0" w:after="0" w:line="276" w:lineRule="auto"/>
        <w:ind w:firstLine="709"/>
        <w:jc w:val="center"/>
        <w:rPr>
          <w:b/>
          <w:sz w:val="24"/>
          <w:szCs w:val="24"/>
          <w:lang w:val="ru-RU"/>
        </w:rPr>
      </w:pPr>
    </w:p>
    <w:p>
      <w:pPr>
        <w:pStyle w:val="31"/>
        <w:shd w:val="clear" w:color="auto" w:fill="auto"/>
        <w:tabs>
          <w:tab w:val="left" w:pos="1344"/>
        </w:tabs>
        <w:spacing w:before="0" w:after="0" w:line="276" w:lineRule="auto"/>
        <w:ind w:firstLine="709"/>
        <w:jc w:val="center"/>
        <w:rPr>
          <w:b/>
          <w:sz w:val="24"/>
          <w:szCs w:val="24"/>
          <w:lang w:val="ru-RU"/>
        </w:rPr>
      </w:pPr>
    </w:p>
    <w:p>
      <w:pPr>
        <w:pStyle w:val="31"/>
        <w:shd w:val="clear" w:color="auto" w:fill="auto"/>
        <w:tabs>
          <w:tab w:val="left" w:pos="1344"/>
        </w:tabs>
        <w:spacing w:before="0" w:after="0" w:line="276" w:lineRule="auto"/>
        <w:ind w:firstLine="709"/>
        <w:jc w:val="center"/>
        <w:rPr>
          <w:sz w:val="24"/>
          <w:szCs w:val="24"/>
          <w:lang w:val="ru-RU"/>
        </w:rPr>
      </w:pPr>
      <w:r>
        <w:rPr>
          <w:b/>
          <w:sz w:val="24"/>
          <w:szCs w:val="24"/>
          <w:lang w:val="ru-RU"/>
        </w:rPr>
        <w:t xml:space="preserve"> Нормативно-методическое обеспечение реализации Программы воспитания</w:t>
      </w:r>
    </w:p>
    <w:p>
      <w:pPr>
        <w:pStyle w:val="31"/>
        <w:shd w:val="clear" w:color="auto" w:fill="auto"/>
        <w:tabs>
          <w:tab w:val="left" w:pos="1555"/>
        </w:tabs>
        <w:spacing w:before="0" w:after="0" w:line="276" w:lineRule="auto"/>
        <w:jc w:val="both"/>
        <w:rPr>
          <w:sz w:val="24"/>
          <w:szCs w:val="24"/>
          <w:lang w:val="ru-RU"/>
        </w:rPr>
      </w:pPr>
      <w:r>
        <w:rPr>
          <w:sz w:val="24"/>
          <w:szCs w:val="24"/>
          <w:lang w:val="ru-RU"/>
        </w:rPr>
        <w:t xml:space="preserve">     Нормативно-правовую основу воспитательной работы в дошкольной образовательной организации определяют следующие документы:</w:t>
      </w:r>
    </w:p>
    <w:p>
      <w:pPr>
        <w:pStyle w:val="31"/>
        <w:shd w:val="clear" w:color="auto" w:fill="auto"/>
        <w:tabs>
          <w:tab w:val="left" w:pos="1555"/>
        </w:tabs>
        <w:spacing w:before="0" w:after="0" w:line="276" w:lineRule="auto"/>
        <w:jc w:val="both"/>
        <w:rPr>
          <w:sz w:val="24"/>
          <w:szCs w:val="24"/>
          <w:lang w:val="ru-RU"/>
        </w:rPr>
      </w:pPr>
      <w:r>
        <w:rPr>
          <w:sz w:val="24"/>
          <w:szCs w:val="24"/>
          <w:lang w:val="ru-RU"/>
        </w:rPr>
        <w:t xml:space="preserve">-  Конституция Российской Федерации; Федеральный закон от 29 декабря 2012 года №273-ФЗ «Об образовании в Российской Федерации»; </w:t>
      </w:r>
    </w:p>
    <w:p>
      <w:pPr>
        <w:pStyle w:val="31"/>
        <w:shd w:val="clear" w:color="auto" w:fill="auto"/>
        <w:tabs>
          <w:tab w:val="left" w:pos="1555"/>
        </w:tabs>
        <w:spacing w:before="0" w:after="0" w:line="276" w:lineRule="auto"/>
        <w:jc w:val="both"/>
        <w:rPr>
          <w:sz w:val="24"/>
          <w:szCs w:val="24"/>
          <w:lang w:val="ru-RU"/>
        </w:rPr>
      </w:pPr>
      <w:r>
        <w:rPr>
          <w:sz w:val="24"/>
          <w:szCs w:val="24"/>
          <w:lang w:val="ru-RU"/>
        </w:rPr>
        <w:t>- Указ Президента Российской Федерации от 02.07.2021 № 400 «О Стратегии национальной безопасности Российской Федерации»;</w:t>
      </w:r>
    </w:p>
    <w:p>
      <w:pPr>
        <w:pStyle w:val="31"/>
        <w:shd w:val="clear" w:color="auto" w:fill="auto"/>
        <w:tabs>
          <w:tab w:val="left" w:pos="1555"/>
        </w:tabs>
        <w:spacing w:before="0" w:after="0" w:line="276" w:lineRule="auto"/>
        <w:jc w:val="both"/>
        <w:rPr>
          <w:sz w:val="24"/>
          <w:szCs w:val="24"/>
          <w:lang w:val="ru-RU"/>
        </w:rPr>
      </w:pPr>
      <w:r>
        <w:rPr>
          <w:sz w:val="24"/>
          <w:szCs w:val="24"/>
          <w:lang w:val="ru-RU"/>
        </w:rPr>
        <w:t>- Стратегия развития воспитания в Российской Федерации на период до 2025 года;</w:t>
      </w:r>
    </w:p>
    <w:p>
      <w:pPr>
        <w:pStyle w:val="31"/>
        <w:shd w:val="clear" w:color="auto" w:fill="auto"/>
        <w:tabs>
          <w:tab w:val="left" w:pos="1555"/>
        </w:tabs>
        <w:spacing w:before="0" w:after="0" w:line="276" w:lineRule="auto"/>
        <w:jc w:val="both"/>
        <w:rPr>
          <w:sz w:val="24"/>
          <w:szCs w:val="24"/>
          <w:lang w:val="ru-RU"/>
        </w:rPr>
      </w:pPr>
      <w:r>
        <w:rPr>
          <w:sz w:val="24"/>
          <w:szCs w:val="24"/>
          <w:lang w:val="ru-RU"/>
        </w:rPr>
        <w:t xml:space="preserve">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pPr>
        <w:pStyle w:val="31"/>
        <w:shd w:val="clear" w:color="auto" w:fill="auto"/>
        <w:tabs>
          <w:tab w:val="left" w:pos="1555"/>
        </w:tabs>
        <w:spacing w:before="0" w:after="0" w:line="276" w:lineRule="auto"/>
        <w:jc w:val="both"/>
        <w:rPr>
          <w:rStyle w:val="34"/>
          <w:b/>
          <w:sz w:val="24"/>
          <w:szCs w:val="24"/>
        </w:rPr>
      </w:pPr>
      <w:r>
        <w:rPr>
          <w:sz w:val="24"/>
          <w:szCs w:val="24"/>
          <w:lang w:val="ru-RU"/>
        </w:rPr>
        <w:t xml:space="preserve">    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pPr>
        <w:autoSpaceDE/>
        <w:autoSpaceDN/>
        <w:spacing w:line="276" w:lineRule="auto"/>
        <w:ind w:left="20" w:right="20" w:firstLine="700"/>
        <w:jc w:val="both"/>
        <w:rPr>
          <w:sz w:val="24"/>
          <w:szCs w:val="24"/>
          <w:lang w:eastAsia="ru-RU"/>
        </w:rPr>
      </w:pPr>
      <w:r>
        <w:rPr>
          <w:color w:val="000000"/>
          <w:sz w:val="24"/>
          <w:szCs w:val="24"/>
          <w:shd w:val="clear" w:color="auto" w:fill="FFFFFF"/>
          <w:lang w:eastAsia="ru-RU"/>
        </w:rPr>
        <w:t xml:space="preserve"> На уровне ДОО по необходимости вносятся  изменения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w:t>
      </w:r>
      <w:r>
        <w:rPr>
          <w:b/>
          <w:bCs/>
          <w:sz w:val="24"/>
          <w:szCs w:val="24"/>
        </w:rPr>
        <w:t xml:space="preserve"> </w:t>
      </w:r>
    </w:p>
    <w:p>
      <w:pPr>
        <w:pStyle w:val="31"/>
        <w:shd w:val="clear" w:color="auto" w:fill="auto"/>
        <w:tabs>
          <w:tab w:val="left" w:pos="1344"/>
        </w:tabs>
        <w:spacing w:before="0" w:after="0" w:line="276" w:lineRule="auto"/>
        <w:ind w:firstLine="709"/>
        <w:jc w:val="both"/>
        <w:rPr>
          <w:rStyle w:val="34"/>
          <w:b/>
          <w:sz w:val="24"/>
          <w:szCs w:val="24"/>
        </w:rPr>
      </w:pPr>
      <w:r>
        <w:rPr>
          <w:sz w:val="24"/>
          <w:szCs w:val="24"/>
          <w:lang w:val="ru-RU"/>
        </w:rPr>
        <w:t xml:space="preserve">    </w:t>
      </w:r>
    </w:p>
    <w:p>
      <w:pPr>
        <w:pStyle w:val="31"/>
        <w:shd w:val="clear" w:color="auto" w:fill="auto"/>
        <w:tabs>
          <w:tab w:val="left" w:pos="1555"/>
        </w:tabs>
        <w:spacing w:before="0" w:after="0" w:line="276" w:lineRule="auto"/>
        <w:ind w:left="720"/>
        <w:jc w:val="both"/>
        <w:rPr>
          <w:rStyle w:val="34"/>
          <w:b/>
          <w:color w:val="auto"/>
          <w:sz w:val="24"/>
          <w:szCs w:val="24"/>
          <w:shd w:val="clear" w:color="auto" w:fill="auto"/>
        </w:rPr>
      </w:pPr>
      <w:r>
        <w:rPr>
          <w:rStyle w:val="34"/>
          <w:b/>
          <w:sz w:val="24"/>
          <w:szCs w:val="24"/>
        </w:rPr>
        <w:t>Требования к условиям работы с особыми категориями детей.</w:t>
      </w:r>
    </w:p>
    <w:p>
      <w:pPr>
        <w:pStyle w:val="31"/>
        <w:shd w:val="clear" w:color="auto" w:fill="auto"/>
        <w:tabs>
          <w:tab w:val="left" w:pos="1555"/>
        </w:tabs>
        <w:spacing w:before="0" w:after="0" w:line="276" w:lineRule="auto"/>
        <w:jc w:val="both"/>
        <w:rPr>
          <w:rStyle w:val="34"/>
          <w:sz w:val="24"/>
          <w:szCs w:val="24"/>
        </w:rPr>
      </w:pPr>
    </w:p>
    <w:p>
      <w:pPr>
        <w:pStyle w:val="31"/>
        <w:shd w:val="clear" w:color="auto" w:fill="auto"/>
        <w:tabs>
          <w:tab w:val="left" w:pos="1762"/>
        </w:tabs>
        <w:spacing w:before="0" w:after="0" w:line="276" w:lineRule="auto"/>
        <w:ind w:firstLine="709"/>
        <w:jc w:val="both"/>
        <w:rPr>
          <w:sz w:val="24"/>
          <w:szCs w:val="24"/>
          <w:lang w:val="ru-RU"/>
        </w:rPr>
      </w:pPr>
      <w:r>
        <w:rPr>
          <w:rStyle w:val="34"/>
          <w:sz w:val="24"/>
          <w:szCs w:val="24"/>
        </w:rPr>
        <w:t>По своим основным задачам воспитательная работа в ДОУ  не зависит от наличия (отсутствия) у ребёнка особых образовательных потребностей.</w:t>
      </w:r>
    </w:p>
    <w:p>
      <w:pPr>
        <w:pStyle w:val="22"/>
        <w:ind w:left="0" w:firstLine="567"/>
        <w:jc w:val="both"/>
        <w:rPr>
          <w:color w:val="000000"/>
          <w:sz w:val="24"/>
          <w:szCs w:val="24"/>
          <w:lang w:eastAsia="ru-RU"/>
        </w:rPr>
      </w:pPr>
      <w:r>
        <w:rPr>
          <w:color w:val="000000"/>
          <w:sz w:val="24"/>
          <w:szCs w:val="24"/>
          <w:lang w:eastAsia="ru-RU"/>
        </w:rPr>
        <w:t xml:space="preserve">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pPr>
        <w:pStyle w:val="22"/>
        <w:ind w:left="0" w:firstLine="567"/>
        <w:jc w:val="both"/>
        <w:rPr>
          <w:sz w:val="24"/>
          <w:szCs w:val="24"/>
        </w:rPr>
      </w:pPr>
      <w:r>
        <w:rPr>
          <w:color w:val="000000"/>
          <w:sz w:val="24"/>
          <w:szCs w:val="24"/>
          <w:lang w:eastAsia="ru-RU"/>
        </w:rPr>
        <w:t>Инклюзия является ценностной основой уклада ДОО и основанием для</w:t>
      </w:r>
      <w:r>
        <w:rPr>
          <w:color w:val="000000"/>
          <w:sz w:val="24"/>
          <w:szCs w:val="24"/>
          <w:lang w:eastAsia="ru-RU"/>
        </w:rPr>
        <w:br w:type="textWrapping"/>
      </w:r>
      <w:r>
        <w:rPr>
          <w:color w:val="000000"/>
          <w:sz w:val="24"/>
          <w:szCs w:val="24"/>
          <w:lang w:eastAsia="ru-RU"/>
        </w:rPr>
        <w:t>проектирования воспитывающих сред, деятельностей и событий.</w:t>
      </w:r>
      <w:r>
        <w:rPr>
          <w:color w:val="000000"/>
          <w:sz w:val="24"/>
          <w:szCs w:val="24"/>
          <w:lang w:eastAsia="ru-RU"/>
        </w:rPr>
        <w:br w:type="textWrapping"/>
      </w:r>
      <w:r>
        <w:rPr>
          <w:iCs/>
          <w:color w:val="000000"/>
          <w:sz w:val="24"/>
          <w:szCs w:val="24"/>
          <w:lang w:eastAsia="ru-RU"/>
        </w:rPr>
        <w:t xml:space="preserve">        </w:t>
      </w:r>
      <w:r>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pPr>
        <w:pStyle w:val="22"/>
        <w:ind w:left="0" w:firstLine="567"/>
        <w:jc w:val="both"/>
        <w:rPr>
          <w:sz w:val="24"/>
          <w:szCs w:val="24"/>
        </w:rPr>
      </w:pPr>
      <w:r>
        <w:rPr>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pPr>
        <w:pStyle w:val="22"/>
        <w:ind w:left="0" w:firstLine="567"/>
        <w:jc w:val="both"/>
        <w:rPr>
          <w:sz w:val="24"/>
          <w:szCs w:val="24"/>
        </w:rPr>
      </w:pPr>
      <w:r>
        <w:rPr>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pPr>
        <w:pStyle w:val="22"/>
        <w:ind w:left="0" w:firstLine="567"/>
        <w:jc w:val="both"/>
        <w:rPr>
          <w:sz w:val="24"/>
          <w:szCs w:val="24"/>
        </w:rPr>
      </w:pPr>
      <w:r>
        <w:rPr>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pPr>
        <w:pStyle w:val="22"/>
        <w:ind w:left="0" w:firstLine="567"/>
        <w:jc w:val="both"/>
        <w:rPr>
          <w:sz w:val="24"/>
          <w:szCs w:val="24"/>
        </w:rPr>
      </w:pPr>
      <w:r>
        <w:rPr>
          <w:sz w:val="24"/>
          <w:szCs w:val="24"/>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pPr>
        <w:pStyle w:val="22"/>
        <w:ind w:left="0" w:firstLine="567"/>
        <w:jc w:val="both"/>
        <w:rPr>
          <w:iCs/>
          <w:color w:val="000000"/>
          <w:sz w:val="24"/>
          <w:szCs w:val="24"/>
          <w:u w:val="single"/>
          <w:lang w:eastAsia="ru-RU"/>
        </w:rPr>
      </w:pPr>
      <w:r>
        <w:rPr>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r>
        <w:rPr>
          <w:iCs/>
          <w:color w:val="000000"/>
          <w:sz w:val="24"/>
          <w:szCs w:val="24"/>
          <w:u w:val="single"/>
          <w:lang w:eastAsia="ru-RU"/>
        </w:rPr>
        <w:t xml:space="preserve"> </w:t>
      </w:r>
    </w:p>
    <w:p>
      <w:pPr>
        <w:pStyle w:val="22"/>
        <w:ind w:left="0" w:firstLine="567"/>
        <w:jc w:val="both"/>
        <w:rPr>
          <w:sz w:val="24"/>
          <w:szCs w:val="24"/>
        </w:rPr>
      </w:pPr>
      <w:r>
        <w:rPr>
          <w:sz w:val="24"/>
          <w:szCs w:val="24"/>
          <w:u w:val="single"/>
        </w:rPr>
        <w:t>Требования к условиям работы с особыми категориями детей в части, формируемой участниками образовательных отношений</w:t>
      </w:r>
      <w:r>
        <w:rPr>
          <w:sz w:val="24"/>
          <w:szCs w:val="24"/>
        </w:rPr>
        <w:t>.</w:t>
      </w:r>
    </w:p>
    <w:p>
      <w:pPr>
        <w:pStyle w:val="22"/>
        <w:ind w:left="0" w:firstLine="567"/>
        <w:jc w:val="both"/>
        <w:rPr>
          <w:color w:val="000000"/>
          <w:sz w:val="24"/>
          <w:szCs w:val="24"/>
          <w:lang w:eastAsia="ru-RU"/>
        </w:rPr>
      </w:pPr>
      <w:r>
        <w:t xml:space="preserve"> </w:t>
      </w:r>
      <w:r>
        <w:rPr>
          <w:iCs/>
          <w:color w:val="000000"/>
          <w:sz w:val="24"/>
          <w:szCs w:val="24"/>
          <w:u w:val="single"/>
          <w:lang w:eastAsia="ru-RU"/>
        </w:rPr>
        <w:t>На уровне уклада:</w:t>
      </w:r>
      <w:r>
        <w:rPr>
          <w:i/>
          <w:iCs/>
          <w:color w:val="000000"/>
          <w:sz w:val="24"/>
          <w:szCs w:val="24"/>
          <w:lang w:eastAsia="ru-RU"/>
        </w:rPr>
        <w:t xml:space="preserve"> </w:t>
      </w:r>
      <w:r>
        <w:rPr>
          <w:color w:val="000000"/>
          <w:sz w:val="24"/>
          <w:szCs w:val="24"/>
          <w:lang w:eastAsia="ru-RU"/>
        </w:rPr>
        <w:t>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pPr>
        <w:pStyle w:val="22"/>
        <w:ind w:left="0" w:firstLine="567"/>
        <w:jc w:val="both"/>
        <w:rPr>
          <w:color w:val="000000"/>
          <w:sz w:val="24"/>
          <w:szCs w:val="24"/>
          <w:lang w:eastAsia="ru-RU"/>
        </w:rPr>
      </w:pPr>
      <w:r>
        <w:rPr>
          <w:iCs/>
          <w:color w:val="000000"/>
          <w:sz w:val="24"/>
          <w:szCs w:val="24"/>
          <w:u w:val="single"/>
          <w:lang w:eastAsia="ru-RU"/>
        </w:rPr>
        <w:t>На уровне воспитывающих</w:t>
      </w:r>
      <w:r>
        <w:rPr>
          <w:i/>
          <w:iCs/>
          <w:color w:val="000000"/>
          <w:sz w:val="24"/>
          <w:szCs w:val="24"/>
          <w:lang w:eastAsia="ru-RU"/>
        </w:rPr>
        <w:t xml:space="preserve"> </w:t>
      </w:r>
      <w:r>
        <w:rPr>
          <w:iCs/>
          <w:color w:val="000000"/>
          <w:sz w:val="24"/>
          <w:szCs w:val="24"/>
          <w:u w:val="single"/>
          <w:lang w:eastAsia="ru-RU"/>
        </w:rPr>
        <w:t>сред</w:t>
      </w:r>
      <w:r>
        <w:rPr>
          <w:color w:val="000000"/>
          <w:sz w:val="24"/>
          <w:szCs w:val="24"/>
          <w:u w:val="single"/>
          <w:lang w:eastAsia="ru-RU"/>
        </w:rPr>
        <w:t>:</w:t>
      </w:r>
      <w:r>
        <w:rPr>
          <w:color w:val="000000"/>
          <w:sz w:val="24"/>
          <w:szCs w:val="24"/>
          <w:lang w:eastAsia="ru-RU"/>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r>
        <w:rPr>
          <w:color w:val="000000"/>
          <w:sz w:val="24"/>
          <w:szCs w:val="24"/>
          <w:lang w:eastAsia="ru-RU"/>
        </w:rPr>
        <w:br w:type="textWrapping"/>
      </w:r>
      <w:r>
        <w:rPr>
          <w:iCs/>
          <w:color w:val="000000"/>
          <w:sz w:val="24"/>
          <w:szCs w:val="24"/>
          <w:u w:val="single"/>
          <w:lang w:eastAsia="ru-RU"/>
        </w:rPr>
        <w:t xml:space="preserve">       На уровне общности</w:t>
      </w:r>
      <w:r>
        <w:rPr>
          <w:color w:val="000000"/>
          <w:sz w:val="24"/>
          <w:szCs w:val="24"/>
          <w:u w:val="single"/>
          <w:lang w:eastAsia="ru-RU"/>
        </w:rPr>
        <w:t>:</w:t>
      </w:r>
      <w:r>
        <w:rPr>
          <w:color w:val="000000"/>
          <w:sz w:val="24"/>
          <w:szCs w:val="24"/>
          <w:lang w:eastAsia="ru-RU"/>
        </w:rPr>
        <w:t xml:space="preserve"> формируются условия освоения социальных ролей,</w:t>
      </w:r>
      <w:r>
        <w:rPr>
          <w:color w:val="000000"/>
          <w:sz w:val="24"/>
          <w:szCs w:val="24"/>
          <w:lang w:eastAsia="ru-RU"/>
        </w:rPr>
        <w:br w:type="textWrapping"/>
      </w:r>
      <w:r>
        <w:rPr>
          <w:color w:val="000000"/>
          <w:sz w:val="24"/>
          <w:szCs w:val="24"/>
          <w:lang w:eastAsia="ru-RU"/>
        </w:rPr>
        <w:t>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r>
        <w:rPr>
          <w:color w:val="000000"/>
          <w:sz w:val="24"/>
          <w:szCs w:val="24"/>
          <w:lang w:eastAsia="ru-RU"/>
        </w:rPr>
        <w:br w:type="textWrapping"/>
      </w:r>
      <w:r>
        <w:rPr>
          <w:iCs/>
          <w:color w:val="000000"/>
          <w:sz w:val="24"/>
          <w:szCs w:val="24"/>
          <w:u w:val="single"/>
          <w:lang w:eastAsia="ru-RU"/>
        </w:rPr>
        <w:t xml:space="preserve">       На уровне деятельностей</w:t>
      </w:r>
      <w:r>
        <w:rPr>
          <w:color w:val="000000"/>
          <w:sz w:val="24"/>
          <w:szCs w:val="24"/>
          <w:u w:val="single"/>
          <w:lang w:eastAsia="ru-RU"/>
        </w:rPr>
        <w:t>:</w:t>
      </w:r>
      <w:r>
        <w:rPr>
          <w:color w:val="000000"/>
          <w:sz w:val="24"/>
          <w:szCs w:val="24"/>
          <w:lang w:eastAsia="ru-RU"/>
        </w:rPr>
        <w:t xml:space="preserve"> педагогическое проектирование совместной</w:t>
      </w:r>
      <w:r>
        <w:rPr>
          <w:color w:val="000000"/>
          <w:sz w:val="24"/>
          <w:szCs w:val="24"/>
          <w:lang w:eastAsia="ru-RU"/>
        </w:rPr>
        <w:br w:type="textWrapping"/>
      </w:r>
      <w:r>
        <w:rPr>
          <w:color w:val="000000"/>
          <w:sz w:val="24"/>
          <w:szCs w:val="24"/>
          <w:lang w:eastAsia="ru-RU"/>
        </w:rPr>
        <w:t>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pPr>
        <w:pStyle w:val="22"/>
        <w:ind w:left="0" w:firstLine="567"/>
        <w:jc w:val="both"/>
        <w:rPr>
          <w:color w:val="000000"/>
          <w:sz w:val="24"/>
          <w:szCs w:val="24"/>
          <w:lang w:eastAsia="ru-RU"/>
        </w:rPr>
      </w:pPr>
      <w:r>
        <w:rPr>
          <w:iCs/>
          <w:color w:val="000000"/>
          <w:sz w:val="24"/>
          <w:szCs w:val="24"/>
          <w:u w:val="single"/>
          <w:lang w:eastAsia="ru-RU"/>
        </w:rPr>
        <w:t>На уровне событий</w:t>
      </w:r>
      <w:r>
        <w:rPr>
          <w:color w:val="000000"/>
          <w:sz w:val="24"/>
          <w:szCs w:val="24"/>
          <w:u w:val="single"/>
          <w:lang w:eastAsia="ru-RU"/>
        </w:rPr>
        <w:t>:</w:t>
      </w:r>
      <w:r>
        <w:rPr>
          <w:color w:val="000000"/>
          <w:sz w:val="24"/>
          <w:szCs w:val="24"/>
          <w:lang w:eastAsia="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pPr>
        <w:pStyle w:val="22"/>
        <w:ind w:left="0" w:firstLine="567"/>
        <w:jc w:val="both"/>
        <w:rPr>
          <w:color w:val="000000"/>
          <w:sz w:val="24"/>
          <w:szCs w:val="24"/>
          <w:lang w:eastAsia="ru-RU"/>
        </w:rPr>
      </w:pPr>
      <w:r>
        <w:rPr>
          <w:color w:val="000000"/>
          <w:sz w:val="24"/>
          <w:szCs w:val="24"/>
          <w:lang w:eastAsia="ru-RU"/>
        </w:rPr>
        <w:t xml:space="preserve"> </w:t>
      </w:r>
      <w:r>
        <w:rPr>
          <w:sz w:val="24"/>
          <w:szCs w:val="24"/>
        </w:rPr>
        <w:t>В части, формируемой участниками образовательных отношений задачами воспитания детей с ОВЗ в условиях ДОУ являются:</w:t>
      </w:r>
      <w:r>
        <w:rPr>
          <w:color w:val="000000"/>
          <w:sz w:val="24"/>
          <w:szCs w:val="24"/>
          <w:lang w:eastAsia="ru-RU"/>
        </w:rPr>
        <w:t xml:space="preserve"> </w:t>
      </w:r>
    </w:p>
    <w:p>
      <w:pPr>
        <w:pStyle w:val="22"/>
        <w:ind w:left="0" w:firstLine="567"/>
        <w:jc w:val="both"/>
        <w:rPr>
          <w:color w:val="000000"/>
          <w:sz w:val="24"/>
          <w:szCs w:val="24"/>
          <w:lang w:eastAsia="ru-RU"/>
        </w:rPr>
      </w:pPr>
      <w:r>
        <w:rPr>
          <w:color w:val="000000"/>
          <w:sz w:val="24"/>
          <w:szCs w:val="24"/>
          <w:lang w:eastAsia="ru-RU"/>
        </w:rPr>
        <w:t>- формирование культуры личности детей, развитие их социальных,</w:t>
      </w:r>
      <w:r>
        <w:rPr>
          <w:color w:val="000000"/>
          <w:sz w:val="24"/>
          <w:szCs w:val="24"/>
          <w:lang w:eastAsia="ru-RU"/>
        </w:rPr>
        <w:br w:type="textWrapping"/>
      </w:r>
      <w:r>
        <w:rPr>
          <w:color w:val="000000"/>
          <w:sz w:val="24"/>
          <w:szCs w:val="24"/>
          <w:lang w:eastAsia="ru-RU"/>
        </w:rPr>
        <w:t>нравственных, эстетических, интеллектуальных, физических качеств, инициативности, самостоятельности и ответственности;</w:t>
      </w:r>
    </w:p>
    <w:p>
      <w:pPr>
        <w:pStyle w:val="22"/>
        <w:ind w:left="0" w:firstLine="567"/>
        <w:jc w:val="both"/>
        <w:rPr>
          <w:color w:val="000000"/>
          <w:sz w:val="24"/>
          <w:szCs w:val="24"/>
          <w:lang w:eastAsia="ru-RU"/>
        </w:rPr>
      </w:pPr>
      <w:r>
        <w:rPr>
          <w:color w:val="000000"/>
          <w:sz w:val="24"/>
          <w:szCs w:val="24"/>
          <w:lang w:eastAsia="ru-RU"/>
        </w:rPr>
        <w:t>- формирование доброжелательного отношения к детям с ОВЗ и их семьям со стороны всех участников образовательных отношений;</w:t>
      </w:r>
    </w:p>
    <w:p>
      <w:pPr>
        <w:pStyle w:val="22"/>
        <w:ind w:left="0" w:firstLine="567"/>
        <w:jc w:val="both"/>
        <w:rPr>
          <w:color w:val="000000"/>
          <w:sz w:val="24"/>
          <w:szCs w:val="24"/>
          <w:lang w:eastAsia="ru-RU"/>
        </w:rPr>
      </w:pPr>
      <w:r>
        <w:rPr>
          <w:color w:val="000000"/>
          <w:sz w:val="24"/>
          <w:szCs w:val="24"/>
          <w:lang w:eastAsia="ru-RU"/>
        </w:rPr>
        <w:t>-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pPr>
        <w:pStyle w:val="22"/>
        <w:ind w:left="0" w:firstLine="567"/>
        <w:jc w:val="both"/>
        <w:rPr>
          <w:color w:val="000000"/>
          <w:sz w:val="24"/>
          <w:szCs w:val="24"/>
          <w:lang w:eastAsia="ru-RU"/>
        </w:rPr>
      </w:pPr>
      <w:r>
        <w:rPr>
          <w:color w:val="000000"/>
          <w:sz w:val="24"/>
          <w:szCs w:val="24"/>
          <w:lang w:eastAsia="ru-RU"/>
        </w:rPr>
        <w:t>- обеспечение эмоционально-положительного взаимодействия детей с</w:t>
      </w:r>
      <w:r>
        <w:rPr>
          <w:color w:val="000000"/>
          <w:sz w:val="24"/>
          <w:szCs w:val="24"/>
          <w:lang w:eastAsia="ru-RU"/>
        </w:rPr>
        <w:br w:type="textWrapping"/>
      </w:r>
      <w:r>
        <w:rPr>
          <w:color w:val="000000"/>
          <w:sz w:val="24"/>
          <w:szCs w:val="24"/>
          <w:lang w:eastAsia="ru-RU"/>
        </w:rPr>
        <w:t>окружающими в целях их успешной адаптации и интеграции в общество;</w:t>
      </w:r>
    </w:p>
    <w:p>
      <w:pPr>
        <w:pStyle w:val="22"/>
        <w:ind w:left="0" w:firstLine="567"/>
        <w:jc w:val="both"/>
        <w:rPr>
          <w:color w:val="000000"/>
          <w:sz w:val="24"/>
          <w:szCs w:val="24"/>
          <w:lang w:eastAsia="ru-RU"/>
        </w:rPr>
      </w:pPr>
      <w:r>
        <w:rPr>
          <w:color w:val="000000"/>
          <w:sz w:val="24"/>
          <w:szCs w:val="24"/>
          <w:lang w:eastAsia="ru-RU"/>
        </w:rPr>
        <w:t>- расширение у детей с различными нарушениями развития знаний и представлений об окружающем мире;</w:t>
      </w:r>
    </w:p>
    <w:p>
      <w:pPr>
        <w:pStyle w:val="22"/>
        <w:ind w:left="0" w:firstLine="567"/>
        <w:jc w:val="both"/>
        <w:rPr>
          <w:color w:val="000000"/>
          <w:sz w:val="24"/>
          <w:szCs w:val="24"/>
          <w:lang w:eastAsia="ru-RU"/>
        </w:rPr>
      </w:pPr>
      <w:r>
        <w:rPr>
          <w:color w:val="000000"/>
          <w:sz w:val="24"/>
          <w:szCs w:val="24"/>
          <w:lang w:eastAsia="ru-RU"/>
        </w:rPr>
        <w:t>- взаимодействие с семьей для обеспечения полноценного развития детей с ОВЗ;</w:t>
      </w:r>
    </w:p>
    <w:p>
      <w:pPr>
        <w:pStyle w:val="22"/>
        <w:ind w:left="0" w:firstLine="567"/>
        <w:jc w:val="both"/>
        <w:rPr>
          <w:color w:val="000000"/>
          <w:sz w:val="24"/>
          <w:szCs w:val="24"/>
          <w:lang w:eastAsia="ru-RU"/>
        </w:rPr>
      </w:pPr>
      <w:r>
        <w:rPr>
          <w:color w:val="000000"/>
          <w:sz w:val="24"/>
          <w:szCs w:val="24"/>
          <w:lang w:eastAsia="ru-RU"/>
        </w:rPr>
        <w:t>- охрана и укрепление физического и психического здоровья детей, в том числе их эмоционального благополучия;</w:t>
      </w:r>
    </w:p>
    <w:p>
      <w:pPr>
        <w:pStyle w:val="31"/>
        <w:shd w:val="clear" w:color="auto" w:fill="auto"/>
        <w:spacing w:before="0" w:after="0" w:line="276" w:lineRule="auto"/>
        <w:ind w:firstLine="709"/>
        <w:jc w:val="both"/>
        <w:rPr>
          <w:sz w:val="24"/>
          <w:szCs w:val="24"/>
          <w:lang w:val="ru-RU"/>
        </w:rPr>
      </w:pPr>
      <w:r>
        <w:rPr>
          <w:color w:val="000000"/>
          <w:sz w:val="24"/>
          <w:szCs w:val="24"/>
          <w:lang w:val="ru-RU"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color w:val="000000"/>
          <w:sz w:val="24"/>
          <w:szCs w:val="24"/>
          <w:lang w:val="ru-RU" w:eastAsia="ru-RU"/>
        </w:rPr>
        <w:br w:type="textWrapping"/>
      </w:r>
      <w:r>
        <w:rPr>
          <w:rStyle w:val="34"/>
          <w:sz w:val="24"/>
          <w:szCs w:val="24"/>
        </w:rPr>
        <w:t xml:space="preserve">       </w:t>
      </w:r>
      <w:r>
        <w:rPr>
          <w:sz w:val="24"/>
          <w:szCs w:val="24"/>
          <w:lang w:val="ru-RU"/>
        </w:rPr>
        <w:t xml:space="preserve">Основными условиями реализации Программы воспитания для детей с ОВЗ в МАДОУ №5 «Соловушки» являются: </w:t>
      </w:r>
    </w:p>
    <w:p>
      <w:pPr>
        <w:pStyle w:val="9"/>
        <w:spacing w:before="5"/>
        <w:ind w:left="0" w:firstLine="709"/>
      </w:pPr>
      <w: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pPr>
        <w:pStyle w:val="9"/>
        <w:spacing w:before="5"/>
        <w:ind w:left="0" w:firstLine="709"/>
      </w:pPr>
      <w: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pPr>
        <w:pStyle w:val="9"/>
        <w:spacing w:before="5"/>
        <w:ind w:left="0" w:firstLine="709"/>
      </w:pPr>
      <w:r>
        <w:t xml:space="preserve"> - содействие и сотрудничество детей и взрослых, признание ребенка полноценным участником (субъектом) образовательных отношений; </w:t>
      </w:r>
    </w:p>
    <w:p>
      <w:pPr>
        <w:pStyle w:val="9"/>
        <w:spacing w:before="5"/>
        <w:ind w:left="0" w:firstLine="709"/>
      </w:pPr>
      <w:r>
        <w:t xml:space="preserve"> - формирование и поддержка инициативы детей в различных видах детской деятельности;</w:t>
      </w:r>
    </w:p>
    <w:p>
      <w:pPr>
        <w:pStyle w:val="9"/>
        <w:spacing w:before="5"/>
        <w:ind w:left="0" w:firstLine="709"/>
      </w:pPr>
      <w:r>
        <w:t xml:space="preserve"> - активное привлечение ближайшего социального окружения к воспитанию ребенка. </w:t>
      </w:r>
    </w:p>
    <w:p>
      <w:pPr>
        <w:pStyle w:val="9"/>
        <w:spacing w:before="5"/>
        <w:ind w:left="0" w:firstLine="709"/>
        <w:jc w:val="left"/>
      </w:pPr>
      <w:r>
        <w:t xml:space="preserve">  Принципы инклюзивного образования </w:t>
      </w:r>
    </w:p>
    <w:p>
      <w:pPr>
        <w:pStyle w:val="9"/>
        <w:spacing w:before="5"/>
        <w:ind w:left="0" w:firstLine="709"/>
        <w:jc w:val="left"/>
      </w:pPr>
      <w:r>
        <w:t>- Ценность человека не зависит от его способностей и достижений;</w:t>
      </w:r>
    </w:p>
    <w:p>
      <w:pPr>
        <w:pStyle w:val="9"/>
        <w:spacing w:before="5"/>
        <w:ind w:left="0" w:firstLine="709"/>
        <w:jc w:val="left"/>
      </w:pPr>
      <w:r>
        <w:t xml:space="preserve"> - Каждый человек способен чувствовать и думать; </w:t>
      </w:r>
    </w:p>
    <w:p>
      <w:pPr>
        <w:pStyle w:val="9"/>
        <w:spacing w:before="5"/>
        <w:ind w:left="0" w:firstLine="709"/>
        <w:jc w:val="left"/>
      </w:pPr>
      <w:r>
        <w:t>- Каждый человек имеет право на общение и на то, чтобы быть услышанным;</w:t>
      </w:r>
    </w:p>
    <w:p>
      <w:pPr>
        <w:pStyle w:val="9"/>
        <w:spacing w:before="5"/>
        <w:ind w:left="0" w:firstLine="709"/>
        <w:jc w:val="left"/>
      </w:pPr>
      <w:r>
        <w:t xml:space="preserve"> - Все люди нуждаются друг в друге; </w:t>
      </w:r>
    </w:p>
    <w:p>
      <w:pPr>
        <w:pStyle w:val="9"/>
        <w:spacing w:before="5"/>
        <w:ind w:left="0" w:firstLine="709"/>
        <w:jc w:val="left"/>
      </w:pPr>
      <w:r>
        <w:t>- Подлинное образование может осуществляться только в контексте реальных взаимоотношений;</w:t>
      </w:r>
    </w:p>
    <w:p>
      <w:pPr>
        <w:pStyle w:val="9"/>
        <w:spacing w:before="5"/>
        <w:ind w:left="0" w:firstLine="709"/>
        <w:jc w:val="left"/>
      </w:pPr>
      <w:r>
        <w:t xml:space="preserve"> - Все люди нуждаются в поддержке и дружбе ровесников; </w:t>
      </w:r>
    </w:p>
    <w:p>
      <w:pPr>
        <w:pStyle w:val="9"/>
        <w:spacing w:before="5"/>
        <w:ind w:left="0" w:firstLine="709"/>
        <w:jc w:val="left"/>
      </w:pPr>
      <w:r>
        <w:t>- Для всех детей достижение прогресса скорее может быть в том, что они могут делать, чем в том, что не могут;</w:t>
      </w:r>
    </w:p>
    <w:p>
      <w:pPr>
        <w:pStyle w:val="9"/>
        <w:spacing w:before="5"/>
        <w:ind w:left="0" w:firstLine="709"/>
        <w:jc w:val="left"/>
      </w:pPr>
      <w:r>
        <w:t xml:space="preserve"> - Разнообразие усиливает все стороны жизни человека </w:t>
      </w:r>
    </w:p>
    <w:p>
      <w:pPr>
        <w:pStyle w:val="9"/>
        <w:spacing w:before="5"/>
        <w:ind w:left="0" w:firstLine="709"/>
        <w:jc w:val="left"/>
      </w:pPr>
    </w:p>
    <w:p>
      <w:pPr>
        <w:pStyle w:val="9"/>
        <w:spacing w:before="5"/>
        <w:ind w:left="0" w:firstLine="709"/>
        <w:jc w:val="left"/>
      </w:pPr>
    </w:p>
    <w:p>
      <w:pPr>
        <w:pStyle w:val="9"/>
        <w:ind w:left="0" w:firstLine="0"/>
        <w:jc w:val="left"/>
      </w:pPr>
    </w:p>
    <w:p>
      <w:pPr>
        <w:pStyle w:val="2"/>
        <w:numPr>
          <w:ilvl w:val="0"/>
          <w:numId w:val="1"/>
        </w:numPr>
        <w:tabs>
          <w:tab w:val="left" w:pos="567"/>
          <w:tab w:val="left" w:pos="814"/>
        </w:tabs>
        <w:ind w:left="1560" w:hanging="1713"/>
        <w:jc w:val="center"/>
        <w:rPr>
          <w:sz w:val="26"/>
          <w:szCs w:val="26"/>
        </w:rPr>
      </w:pPr>
      <w:r>
        <w:rPr>
          <w:sz w:val="26"/>
          <w:szCs w:val="26"/>
        </w:rPr>
        <w:t>ОРГАНИЗАЦИОННЫЙ</w:t>
      </w:r>
      <w:r>
        <w:rPr>
          <w:spacing w:val="-2"/>
          <w:sz w:val="26"/>
          <w:szCs w:val="26"/>
        </w:rPr>
        <w:t xml:space="preserve"> </w:t>
      </w:r>
      <w:r>
        <w:rPr>
          <w:sz w:val="26"/>
          <w:szCs w:val="26"/>
        </w:rPr>
        <w:t>РАЗДЕЛ</w:t>
      </w:r>
    </w:p>
    <w:p>
      <w:pPr>
        <w:pStyle w:val="9"/>
        <w:spacing w:line="276" w:lineRule="auto"/>
        <w:ind w:left="0" w:firstLine="709"/>
        <w:jc w:val="center"/>
        <w:rPr>
          <w:b/>
          <w:bCs/>
        </w:rPr>
      </w:pPr>
    </w:p>
    <w:p>
      <w:pPr>
        <w:pStyle w:val="9"/>
        <w:spacing w:line="276" w:lineRule="auto"/>
        <w:ind w:left="0" w:firstLine="709"/>
        <w:jc w:val="left"/>
        <w:rPr>
          <w:b/>
        </w:rPr>
      </w:pPr>
      <w:r>
        <w:rPr>
          <w:b/>
        </w:rPr>
        <w:t xml:space="preserve">3.1. Психолого-педагогические условия, обеспечивающие развитие ребенка </w:t>
      </w:r>
    </w:p>
    <w:p>
      <w:pPr>
        <w:pStyle w:val="9"/>
        <w:spacing w:line="276" w:lineRule="auto"/>
        <w:ind w:left="0" w:firstLine="709"/>
      </w:pPr>
      <w:r>
        <w:t xml:space="preserve">Психолого-педагогические условия реализации Федеральной программы </w:t>
      </w:r>
    </w:p>
    <w:p>
      <w:pPr>
        <w:pStyle w:val="9"/>
        <w:spacing w:line="276" w:lineRule="auto"/>
        <w:ind w:left="0" w:firstLine="709"/>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pPr>
        <w:pStyle w:val="9"/>
        <w:spacing w:line="276" w:lineRule="auto"/>
        <w:ind w:left="0" w:firstLine="709"/>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pPr>
        <w:pStyle w:val="9"/>
        <w:spacing w:line="276" w:lineRule="auto"/>
        <w:ind w:left="0" w:firstLine="709"/>
      </w:pPr>
      <w: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pPr>
        <w:pStyle w:val="9"/>
        <w:spacing w:line="276" w:lineRule="auto"/>
        <w:ind w:left="0" w:firstLine="709"/>
      </w:pPr>
      <w:r>
        <w:t>-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9"/>
        <w:spacing w:line="276" w:lineRule="auto"/>
        <w:ind w:left="0" w:firstLine="709"/>
      </w:pPr>
      <w:r>
        <w:t xml:space="preserve"> -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pPr>
        <w:pStyle w:val="9"/>
        <w:spacing w:line="276" w:lineRule="auto"/>
        <w:ind w:left="0" w:firstLine="709"/>
      </w:pPr>
      <w: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pPr>
        <w:pStyle w:val="9"/>
        <w:spacing w:line="276" w:lineRule="auto"/>
        <w:ind w:left="0" w:firstLine="709"/>
      </w:pPr>
      <w: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pPr>
        <w:pStyle w:val="9"/>
        <w:spacing w:line="276" w:lineRule="auto"/>
        <w:ind w:left="0" w:firstLine="709"/>
      </w:pPr>
      <w: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pPr>
        <w:pStyle w:val="9"/>
        <w:spacing w:line="276" w:lineRule="auto"/>
        <w:ind w:left="0" w:firstLine="709"/>
      </w:pPr>
      <w:r>
        <w:t xml:space="preserve">- совершенствование образовательной работы на основе результатов выявления запросов родительского и профессионального сообщества; </w:t>
      </w:r>
    </w:p>
    <w:p>
      <w:pPr>
        <w:pStyle w:val="9"/>
        <w:spacing w:line="276" w:lineRule="auto"/>
        <w:ind w:left="0" w:firstLine="709"/>
      </w:pPr>
      <w: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pPr>
        <w:pStyle w:val="9"/>
        <w:spacing w:line="276" w:lineRule="auto"/>
        <w:ind w:left="0" w:firstLine="709"/>
      </w:pPr>
      <w: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pPr>
        <w:pStyle w:val="9"/>
        <w:spacing w:line="276" w:lineRule="auto"/>
        <w:ind w:left="0" w:firstLine="709"/>
      </w:pPr>
      <w: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r>
        <w:rPr/>
        <w:sym w:font="Symbol" w:char="F076"/>
      </w:r>
      <w: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pPr>
        <w:pStyle w:val="9"/>
        <w:spacing w:line="276" w:lineRule="auto"/>
        <w:ind w:left="0" w:firstLine="709"/>
      </w:pPr>
      <w: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pPr>
        <w:pStyle w:val="9"/>
        <w:spacing w:line="276" w:lineRule="auto"/>
        <w:ind w:left="0" w:firstLine="709"/>
      </w:pPr>
      <w: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pPr>
        <w:pStyle w:val="9"/>
        <w:spacing w:line="276" w:lineRule="auto"/>
        <w:ind w:left="0" w:firstLine="709"/>
      </w:pPr>
      <w:r>
        <w:t>-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pPr>
        <w:pStyle w:val="9"/>
        <w:spacing w:line="276" w:lineRule="auto"/>
        <w:ind w:left="0" w:firstLine="709"/>
      </w:pPr>
      <w:r>
        <w:t xml:space="preserve">-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pPr>
        <w:pStyle w:val="9"/>
        <w:spacing w:line="276" w:lineRule="auto"/>
        <w:ind w:left="0" w:firstLine="709"/>
        <w:jc w:val="left"/>
        <w:rPr>
          <w:b/>
          <w:bCs/>
        </w:rPr>
      </w:pPr>
      <w:r>
        <w:t xml:space="preserve"> </w:t>
      </w:r>
    </w:p>
    <w:p>
      <w:pPr>
        <w:pStyle w:val="9"/>
        <w:spacing w:line="276" w:lineRule="auto"/>
        <w:ind w:left="0" w:firstLine="709"/>
        <w:jc w:val="center"/>
        <w:rPr>
          <w:b/>
          <w:bCs/>
        </w:rPr>
      </w:pPr>
      <w:r>
        <w:rPr>
          <w:b/>
          <w:bCs/>
          <w:sz w:val="26"/>
          <w:szCs w:val="26"/>
        </w:rPr>
        <w:t xml:space="preserve">3.2. </w:t>
      </w:r>
      <w:r>
        <w:rPr>
          <w:b/>
          <w:bCs/>
        </w:rPr>
        <w:t>Особенности организации развивающей предметно-пространственной среды</w:t>
      </w:r>
    </w:p>
    <w:p>
      <w:pPr>
        <w:pStyle w:val="9"/>
        <w:spacing w:line="276" w:lineRule="auto"/>
        <w:ind w:left="0" w:firstLine="709"/>
      </w:pPr>
      <w:r>
        <w:t>Развивающая предметно-пространственная среда – часть образовательной среды и фактор,</w:t>
      </w:r>
      <w:r>
        <w:rPr>
          <w:spacing w:val="1"/>
        </w:rPr>
        <w:t xml:space="preserve"> </w:t>
      </w:r>
      <w:r>
        <w:t>мощно обогащающий развитие детей. РППС выступает основой для 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57"/>
        </w:rPr>
        <w:t xml:space="preserve"> </w:t>
      </w:r>
      <w:r>
        <w:t>деятельности.</w:t>
      </w:r>
    </w:p>
    <w:p>
      <w:pPr>
        <w:pStyle w:val="9"/>
        <w:spacing w:line="276" w:lineRule="auto"/>
        <w:ind w:left="0" w:firstLine="709"/>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 xml:space="preserve">возможности для учета особенностей, возможностей и интересов детей, коррекции недостатков их </w:t>
      </w:r>
      <w:r>
        <w:rPr>
          <w:spacing w:val="-57"/>
        </w:rPr>
        <w:t xml:space="preserve"> </w:t>
      </w:r>
      <w:r>
        <w:t>развития.</w:t>
      </w:r>
    </w:p>
    <w:p>
      <w:pPr>
        <w:pStyle w:val="9"/>
        <w:spacing w:line="276" w:lineRule="auto"/>
        <w:ind w:left="0" w:firstLine="709"/>
        <w:rPr>
          <w:b/>
        </w:rPr>
      </w:pPr>
      <w:r>
        <w:rPr>
          <w:b/>
        </w:rPr>
        <w:t>При</w:t>
      </w:r>
      <w:r>
        <w:rPr>
          <w:b/>
          <w:spacing w:val="-5"/>
        </w:rPr>
        <w:t xml:space="preserve"> </w:t>
      </w:r>
      <w:r>
        <w:rPr>
          <w:b/>
        </w:rPr>
        <w:t>проектировании</w:t>
      </w:r>
      <w:r>
        <w:rPr>
          <w:b/>
          <w:spacing w:val="-5"/>
        </w:rPr>
        <w:t xml:space="preserve"> </w:t>
      </w:r>
      <w:r>
        <w:rPr>
          <w:b/>
        </w:rPr>
        <w:t>РППС</w:t>
      </w:r>
      <w:r>
        <w:rPr>
          <w:b/>
          <w:spacing w:val="-5"/>
        </w:rPr>
        <w:t xml:space="preserve"> </w:t>
      </w:r>
      <w:r>
        <w:rPr>
          <w:b/>
        </w:rPr>
        <w:t>учтены:</w:t>
      </w:r>
    </w:p>
    <w:p>
      <w:pPr>
        <w:pStyle w:val="22"/>
        <w:numPr>
          <w:ilvl w:val="0"/>
          <w:numId w:val="49"/>
        </w:numPr>
        <w:tabs>
          <w:tab w:val="left" w:pos="1114"/>
        </w:tabs>
        <w:spacing w:line="276" w:lineRule="auto"/>
        <w:ind w:left="0" w:firstLine="709"/>
        <w:jc w:val="both"/>
        <w:rPr>
          <w:sz w:val="24"/>
          <w:szCs w:val="24"/>
        </w:rPr>
      </w:pPr>
      <w:r>
        <w:rPr>
          <w:sz w:val="24"/>
          <w:szCs w:val="24"/>
        </w:rPr>
        <w:t>этнопсихологические, социокультурные, культурно-исторические и природно-</w:t>
      </w:r>
      <w:r>
        <w:rPr>
          <w:spacing w:val="1"/>
          <w:sz w:val="24"/>
          <w:szCs w:val="24"/>
        </w:rPr>
        <w:t xml:space="preserve"> </w:t>
      </w:r>
      <w:r>
        <w:rPr>
          <w:sz w:val="24"/>
          <w:szCs w:val="24"/>
        </w:rPr>
        <w:t>климатические условия;</w:t>
      </w:r>
    </w:p>
    <w:p>
      <w:pPr>
        <w:pStyle w:val="22"/>
        <w:numPr>
          <w:ilvl w:val="0"/>
          <w:numId w:val="49"/>
        </w:numPr>
        <w:tabs>
          <w:tab w:val="left" w:pos="1118"/>
        </w:tabs>
        <w:spacing w:line="276" w:lineRule="auto"/>
        <w:ind w:left="0" w:firstLine="709"/>
        <w:jc w:val="both"/>
        <w:rPr>
          <w:sz w:val="24"/>
          <w:szCs w:val="24"/>
        </w:rPr>
      </w:pPr>
      <w:r>
        <w:rPr>
          <w:sz w:val="24"/>
          <w:szCs w:val="24"/>
        </w:rPr>
        <w:t>возраст, опыт,</w:t>
      </w:r>
      <w:r>
        <w:rPr>
          <w:spacing w:val="1"/>
          <w:sz w:val="24"/>
          <w:szCs w:val="24"/>
        </w:rPr>
        <w:t xml:space="preserve"> </w:t>
      </w:r>
      <w:r>
        <w:rPr>
          <w:sz w:val="24"/>
          <w:szCs w:val="24"/>
        </w:rPr>
        <w:t>уровень развития детей и особенностей их</w:t>
      </w:r>
      <w:r>
        <w:rPr>
          <w:spacing w:val="1"/>
          <w:sz w:val="24"/>
          <w:szCs w:val="24"/>
        </w:rPr>
        <w:t xml:space="preserve"> </w:t>
      </w:r>
      <w:r>
        <w:rPr>
          <w:sz w:val="24"/>
          <w:szCs w:val="24"/>
        </w:rPr>
        <w:t>деятельности</w:t>
      </w:r>
      <w:r>
        <w:rPr>
          <w:spacing w:val="1"/>
          <w:sz w:val="24"/>
          <w:szCs w:val="24"/>
        </w:rPr>
        <w:t xml:space="preserve"> </w:t>
      </w:r>
      <w:r>
        <w:rPr>
          <w:sz w:val="24"/>
          <w:szCs w:val="24"/>
        </w:rPr>
        <w:t>- содержание</w:t>
      </w:r>
      <w:r>
        <w:rPr>
          <w:spacing w:val="1"/>
          <w:sz w:val="24"/>
          <w:szCs w:val="24"/>
        </w:rPr>
        <w:t xml:space="preserve"> </w:t>
      </w:r>
      <w:r>
        <w:rPr>
          <w:sz w:val="24"/>
          <w:szCs w:val="24"/>
        </w:rPr>
        <w:t>воспитания</w:t>
      </w:r>
      <w:r>
        <w:rPr>
          <w:spacing w:val="-4"/>
          <w:sz w:val="24"/>
          <w:szCs w:val="24"/>
        </w:rPr>
        <w:t xml:space="preserve"> </w:t>
      </w:r>
      <w:r>
        <w:rPr>
          <w:sz w:val="24"/>
          <w:szCs w:val="24"/>
        </w:rPr>
        <w:t>и образования;</w:t>
      </w:r>
    </w:p>
    <w:p>
      <w:pPr>
        <w:pStyle w:val="22"/>
        <w:numPr>
          <w:ilvl w:val="0"/>
          <w:numId w:val="49"/>
        </w:numPr>
        <w:tabs>
          <w:tab w:val="left" w:pos="1061"/>
        </w:tabs>
        <w:spacing w:line="276" w:lineRule="auto"/>
        <w:ind w:left="0" w:firstLine="709"/>
        <w:jc w:val="both"/>
        <w:rPr>
          <w:sz w:val="24"/>
          <w:szCs w:val="24"/>
        </w:rPr>
      </w:pPr>
      <w:r>
        <w:rPr>
          <w:sz w:val="24"/>
          <w:szCs w:val="24"/>
        </w:rPr>
        <w:t>задачи</w:t>
      </w:r>
      <w:r>
        <w:rPr>
          <w:spacing w:val="-4"/>
          <w:sz w:val="24"/>
          <w:szCs w:val="24"/>
        </w:rPr>
        <w:t xml:space="preserve"> </w:t>
      </w:r>
      <w:r>
        <w:rPr>
          <w:sz w:val="24"/>
          <w:szCs w:val="24"/>
        </w:rPr>
        <w:t>образовательной</w:t>
      </w:r>
      <w:r>
        <w:rPr>
          <w:spacing w:val="-3"/>
          <w:sz w:val="24"/>
          <w:szCs w:val="24"/>
        </w:rPr>
        <w:t xml:space="preserve"> </w:t>
      </w:r>
      <w:r>
        <w:rPr>
          <w:sz w:val="24"/>
          <w:szCs w:val="24"/>
        </w:rPr>
        <w:t>программы</w:t>
      </w:r>
      <w:r>
        <w:rPr>
          <w:spacing w:val="-4"/>
          <w:sz w:val="24"/>
          <w:szCs w:val="24"/>
        </w:rPr>
        <w:t xml:space="preserve"> </w:t>
      </w:r>
      <w:r>
        <w:rPr>
          <w:sz w:val="24"/>
          <w:szCs w:val="24"/>
        </w:rPr>
        <w:t>для</w:t>
      </w:r>
      <w:r>
        <w:rPr>
          <w:spacing w:val="-3"/>
          <w:sz w:val="24"/>
          <w:szCs w:val="24"/>
        </w:rPr>
        <w:t xml:space="preserve"> </w:t>
      </w:r>
      <w:r>
        <w:rPr>
          <w:sz w:val="24"/>
          <w:szCs w:val="24"/>
        </w:rPr>
        <w:t>разных</w:t>
      </w:r>
      <w:r>
        <w:rPr>
          <w:spacing w:val="-2"/>
          <w:sz w:val="24"/>
          <w:szCs w:val="24"/>
        </w:rPr>
        <w:t xml:space="preserve"> </w:t>
      </w:r>
      <w:r>
        <w:rPr>
          <w:sz w:val="24"/>
          <w:szCs w:val="24"/>
        </w:rPr>
        <w:t>возрастных</w:t>
      </w:r>
      <w:r>
        <w:rPr>
          <w:spacing w:val="-2"/>
          <w:sz w:val="24"/>
          <w:szCs w:val="24"/>
        </w:rPr>
        <w:t xml:space="preserve"> </w:t>
      </w:r>
      <w:r>
        <w:rPr>
          <w:sz w:val="24"/>
          <w:szCs w:val="24"/>
        </w:rPr>
        <w:t>групп;</w:t>
      </w:r>
    </w:p>
    <w:p>
      <w:pPr>
        <w:pStyle w:val="22"/>
        <w:numPr>
          <w:ilvl w:val="0"/>
          <w:numId w:val="49"/>
        </w:numPr>
        <w:tabs>
          <w:tab w:val="left" w:pos="1071"/>
        </w:tabs>
        <w:spacing w:line="276" w:lineRule="auto"/>
        <w:ind w:left="0" w:firstLine="709"/>
        <w:jc w:val="both"/>
        <w:rPr>
          <w:sz w:val="24"/>
          <w:szCs w:val="24"/>
        </w:rPr>
      </w:pPr>
      <w:r>
        <w:rPr>
          <w:sz w:val="24"/>
          <w:szCs w:val="24"/>
        </w:rPr>
        <w:t>возможности и потребности участников образовательной деятельности (детей и их семей,</w:t>
      </w:r>
      <w:r>
        <w:rPr>
          <w:spacing w:val="1"/>
          <w:sz w:val="24"/>
          <w:szCs w:val="24"/>
        </w:rPr>
        <w:t xml:space="preserve"> </w:t>
      </w:r>
      <w:r>
        <w:rPr>
          <w:sz w:val="24"/>
          <w:szCs w:val="24"/>
        </w:rPr>
        <w:t>педагогов</w:t>
      </w:r>
      <w:r>
        <w:rPr>
          <w:spacing w:val="-3"/>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сотрудников,</w:t>
      </w:r>
      <w:r>
        <w:rPr>
          <w:spacing w:val="-2"/>
          <w:sz w:val="24"/>
          <w:szCs w:val="24"/>
        </w:rPr>
        <w:t xml:space="preserve"> </w:t>
      </w:r>
      <w:r>
        <w:rPr>
          <w:sz w:val="24"/>
          <w:szCs w:val="24"/>
        </w:rPr>
        <w:t>участников</w:t>
      </w:r>
      <w:r>
        <w:rPr>
          <w:spacing w:val="-1"/>
          <w:sz w:val="24"/>
          <w:szCs w:val="24"/>
        </w:rPr>
        <w:t xml:space="preserve"> </w:t>
      </w:r>
      <w:r>
        <w:rPr>
          <w:sz w:val="24"/>
          <w:szCs w:val="24"/>
        </w:rPr>
        <w:t>сетевого</w:t>
      </w:r>
      <w:r>
        <w:rPr>
          <w:spacing w:val="-2"/>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пр.).</w:t>
      </w:r>
    </w:p>
    <w:p>
      <w:pPr>
        <w:pStyle w:val="9"/>
        <w:spacing w:line="276" w:lineRule="auto"/>
        <w:ind w:left="0" w:firstLine="709"/>
      </w:pPr>
      <w:r>
        <w:t>РППС соответствует: требованиям</w:t>
      </w:r>
      <w:r>
        <w:rPr>
          <w:spacing w:val="-4"/>
        </w:rPr>
        <w:t xml:space="preserve"> </w:t>
      </w:r>
      <w:r>
        <w:t>ФГОС</w:t>
      </w:r>
      <w:r>
        <w:rPr>
          <w:spacing w:val="-3"/>
        </w:rPr>
        <w:t xml:space="preserve"> </w:t>
      </w:r>
      <w:r>
        <w:t>ДО;   Программе; материально-техническим и медико-социальным условиям пребывания детей в ДОО;</w:t>
      </w:r>
      <w:r>
        <w:rPr>
          <w:spacing w:val="-57"/>
        </w:rPr>
        <w:t xml:space="preserve">  </w:t>
      </w:r>
      <w:r>
        <w:t>возрастным</w:t>
      </w:r>
      <w:r>
        <w:rPr>
          <w:spacing w:val="-3"/>
        </w:rPr>
        <w:t xml:space="preserve"> </w:t>
      </w:r>
      <w:r>
        <w:t xml:space="preserve">особенностям детей; воспитывающему характеру образования детей; </w:t>
      </w:r>
      <w:r>
        <w:rPr>
          <w:spacing w:val="-57"/>
        </w:rPr>
        <w:t xml:space="preserve"> </w:t>
      </w:r>
      <w:r>
        <w:t>требованиям</w:t>
      </w:r>
      <w:r>
        <w:rPr>
          <w:spacing w:val="-2"/>
        </w:rPr>
        <w:t xml:space="preserve"> </w:t>
      </w:r>
      <w:r>
        <w:t>безопасности</w:t>
      </w:r>
      <w:r>
        <w:rPr>
          <w:spacing w:val="1"/>
        </w:rPr>
        <w:t xml:space="preserve"> </w:t>
      </w:r>
      <w:r>
        <w:t>и надежности.</w:t>
      </w:r>
    </w:p>
    <w:p>
      <w:pPr>
        <w:pStyle w:val="9"/>
        <w:spacing w:line="276" w:lineRule="auto"/>
        <w:ind w:left="0" w:firstLine="709"/>
      </w:pPr>
      <w:r>
        <w:t>РППС обеспечивает:</w:t>
      </w:r>
    </w:p>
    <w:p>
      <w:pPr>
        <w:pStyle w:val="9"/>
        <w:spacing w:line="276" w:lineRule="auto"/>
        <w:ind w:left="0" w:firstLine="709"/>
      </w:pPr>
      <w:r>
        <w:t>целостность</w:t>
      </w:r>
      <w:r>
        <w:rPr>
          <w:spacing w:val="1"/>
        </w:rPr>
        <w:t xml:space="preserve"> </w:t>
      </w:r>
      <w:r>
        <w:t>образовательного</w:t>
      </w:r>
      <w:r>
        <w:rPr>
          <w:spacing w:val="-57"/>
        </w:rPr>
        <w:t xml:space="preserve"> </w:t>
      </w:r>
      <w:r>
        <w:t>процесса и включает всё необходимое для реализации содержания каждого из направлений развития и</w:t>
      </w:r>
      <w:r>
        <w:rPr>
          <w:spacing w:val="-57"/>
        </w:rPr>
        <w:t xml:space="preserve"> </w:t>
      </w:r>
      <w:r>
        <w:t>образования</w:t>
      </w:r>
      <w:r>
        <w:rPr>
          <w:spacing w:val="-1"/>
        </w:rPr>
        <w:t xml:space="preserve"> </w:t>
      </w:r>
      <w:r>
        <w:t>детей (согласно</w:t>
      </w:r>
      <w:r>
        <w:rPr>
          <w:spacing w:val="2"/>
        </w:rPr>
        <w:t xml:space="preserve"> </w:t>
      </w:r>
      <w:r>
        <w:t>ФГОС</w:t>
      </w:r>
      <w:r>
        <w:rPr>
          <w:spacing w:val="-1"/>
        </w:rPr>
        <w:t xml:space="preserve"> </w:t>
      </w:r>
      <w:r>
        <w:t>ДО.)</w:t>
      </w:r>
    </w:p>
    <w:p>
      <w:pPr>
        <w:pStyle w:val="9"/>
        <w:spacing w:line="276" w:lineRule="auto"/>
        <w:ind w:left="0" w:firstLine="709"/>
      </w:pP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w:t>
      </w:r>
      <w:r>
        <w:rPr>
          <w:spacing w:val="1"/>
        </w:rPr>
        <w:t xml:space="preserve"> </w:t>
      </w:r>
      <w:r>
        <w:t>исследовательской, двигательной, продуктивной и пр. в соответствии с потребностями каждого</w:t>
      </w:r>
      <w:r>
        <w:rPr>
          <w:spacing w:val="1"/>
        </w:rPr>
        <w:t xml:space="preserve"> </w:t>
      </w:r>
      <w:r>
        <w:t>возрастного этапа детей, охраны и укрепления их здоровья, возможностями учета особенностей и</w:t>
      </w:r>
      <w:r>
        <w:rPr>
          <w:spacing w:val="1"/>
        </w:rPr>
        <w:t xml:space="preserve"> </w:t>
      </w:r>
      <w:r>
        <w:t>коррекции</w:t>
      </w:r>
      <w:r>
        <w:rPr>
          <w:spacing w:val="-1"/>
        </w:rPr>
        <w:t xml:space="preserve"> </w:t>
      </w:r>
      <w:r>
        <w:t>недостатков</w:t>
      </w:r>
      <w:r>
        <w:rPr>
          <w:spacing w:val="-3"/>
        </w:rPr>
        <w:t xml:space="preserve"> </w:t>
      </w:r>
      <w:r>
        <w:t>их</w:t>
      </w:r>
      <w:r>
        <w:rPr>
          <w:spacing w:val="2"/>
        </w:rPr>
        <w:t xml:space="preserve"> </w:t>
      </w:r>
      <w:r>
        <w:t>развития.</w:t>
      </w:r>
    </w:p>
    <w:p>
      <w:pPr>
        <w:pStyle w:val="9"/>
        <w:spacing w:line="276" w:lineRule="auto"/>
        <w:ind w:left="0" w:firstLine="709"/>
        <w:rPr>
          <w:b/>
        </w:rPr>
      </w:pPr>
      <w:r>
        <w:t xml:space="preserve"> </w:t>
      </w:r>
      <w:r>
        <w:rPr>
          <w:b/>
        </w:rPr>
        <w:t xml:space="preserve">Основные требования к организации среды </w:t>
      </w:r>
    </w:p>
    <w:p>
      <w:pPr>
        <w:pStyle w:val="9"/>
        <w:spacing w:line="276" w:lineRule="auto"/>
        <w:ind w:left="0" w:firstLine="709"/>
      </w:pPr>
      <w:r>
        <w:t>Развивающая предметно-пространственная среда дошкольной организации должна быть:</w:t>
      </w:r>
    </w:p>
    <w:p>
      <w:pPr>
        <w:pStyle w:val="9"/>
        <w:spacing w:line="276" w:lineRule="auto"/>
        <w:ind w:left="0" w:firstLine="709"/>
      </w:pPr>
      <w:r>
        <w:t xml:space="preserve"> • содержательно-насыщенной -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pPr>
        <w:pStyle w:val="9"/>
        <w:spacing w:line="276" w:lineRule="auto"/>
        <w:ind w:left="0" w:firstLine="709"/>
      </w:pPr>
      <w:r>
        <w:t>• трансформируемой -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pPr>
        <w:pStyle w:val="9"/>
        <w:spacing w:line="276" w:lineRule="auto"/>
        <w:ind w:left="0" w:firstLine="709"/>
      </w:pPr>
      <w:r>
        <w:t xml:space="preserve"> • полифункциональной-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pPr>
        <w:pStyle w:val="9"/>
        <w:spacing w:line="276" w:lineRule="auto"/>
        <w:ind w:left="0" w:firstLine="709"/>
      </w:pPr>
      <w:r>
        <w:t xml:space="preserve">• вариативной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pPr>
        <w:pStyle w:val="9"/>
        <w:spacing w:line="276" w:lineRule="auto"/>
        <w:ind w:left="0" w:firstLine="709"/>
      </w:pPr>
      <w:r>
        <w:t xml:space="preserve">• доступной -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pPr>
        <w:pStyle w:val="9"/>
        <w:spacing w:line="276" w:lineRule="auto"/>
        <w:ind w:left="0" w:firstLine="709"/>
      </w:pPr>
      <w:r>
        <w:t xml:space="preserve">• безопасной -предполагает соответствие всех ее элементов требованиям по обеспечению надежности и безопасности их использования. </w:t>
      </w:r>
    </w:p>
    <w:p>
      <w:pPr>
        <w:pStyle w:val="9"/>
        <w:spacing w:line="276" w:lineRule="auto"/>
        <w:ind w:left="0" w:firstLine="709"/>
      </w:pPr>
      <w:r>
        <w:t xml:space="preserve"> </w:t>
      </w:r>
    </w:p>
    <w:p>
      <w:pPr>
        <w:pStyle w:val="9"/>
        <w:spacing w:line="276" w:lineRule="auto"/>
        <w:ind w:left="0" w:firstLine="709"/>
        <w:rPr>
          <w:b/>
        </w:rPr>
      </w:pPr>
      <w:r>
        <w:rPr>
          <w:b/>
        </w:rPr>
        <w:t xml:space="preserve">Основные принципы организации среды </w:t>
      </w:r>
    </w:p>
    <w:p>
      <w:pPr>
        <w:pStyle w:val="9"/>
        <w:spacing w:line="276" w:lineRule="auto"/>
        <w:ind w:left="0" w:firstLine="709"/>
      </w:pPr>
      <w: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pPr>
        <w:pStyle w:val="9"/>
        <w:spacing w:line="276" w:lineRule="auto"/>
        <w:ind w:left="0" w:firstLine="709"/>
      </w:pPr>
      <w: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pPr>
        <w:pStyle w:val="9"/>
        <w:spacing w:line="276" w:lineRule="auto"/>
        <w:ind w:left="0" w:firstLine="709"/>
      </w:pPr>
      <w:r>
        <w:t xml:space="preserve"> Оснащение уголков должно меняться в соответствии с тематическим планированием образовательного процесса. </w:t>
      </w:r>
    </w:p>
    <w:p>
      <w:pPr>
        <w:pStyle w:val="9"/>
        <w:spacing w:line="276" w:lineRule="auto"/>
        <w:ind w:left="0" w:firstLine="709"/>
      </w:pPr>
      <w: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pPr>
        <w:pStyle w:val="9"/>
        <w:spacing w:line="276" w:lineRule="auto"/>
        <w:ind w:left="0" w:firstLine="709"/>
      </w:pPr>
      <w: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pPr>
        <w:pStyle w:val="9"/>
        <w:spacing w:line="276" w:lineRule="auto"/>
        <w:ind w:left="0" w:firstLine="709"/>
      </w:pPr>
      <w: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
    <w:p>
      <w:pPr>
        <w:pStyle w:val="9"/>
        <w:spacing w:line="276" w:lineRule="auto"/>
        <w:ind w:left="0" w:firstLine="709"/>
      </w:pPr>
      <w: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pPr>
        <w:pStyle w:val="9"/>
        <w:spacing w:line="276" w:lineRule="auto"/>
        <w:ind w:left="0" w:firstLine="709"/>
      </w:pPr>
      <w: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pPr>
        <w:pStyle w:val="9"/>
        <w:spacing w:line="276" w:lineRule="auto"/>
        <w:ind w:left="0" w:firstLine="709"/>
      </w:pPr>
      <w:r>
        <w:t xml:space="preserve"> Особенности организации развивающей предметно-пространственной среды </w:t>
      </w:r>
    </w:p>
    <w:p>
      <w:pPr>
        <w:pStyle w:val="9"/>
        <w:spacing w:line="276" w:lineRule="auto"/>
        <w:ind w:left="0" w:firstLine="709"/>
      </w:pPr>
      <w: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pPr>
        <w:pStyle w:val="9"/>
        <w:spacing w:line="276" w:lineRule="auto"/>
        <w:ind w:left="0" w:firstLine="709"/>
      </w:pPr>
      <w: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pPr>
        <w:pStyle w:val="9"/>
        <w:spacing w:line="276" w:lineRule="auto"/>
        <w:ind w:left="0" w:firstLine="709"/>
      </w:pPr>
      <w:r>
        <w:t xml:space="preserve">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pPr>
        <w:pStyle w:val="9"/>
        <w:spacing w:line="276" w:lineRule="auto"/>
        <w:ind w:left="0" w:firstLine="709"/>
      </w:pPr>
      <w: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pPr>
        <w:pStyle w:val="9"/>
        <w:spacing w:line="276" w:lineRule="auto"/>
        <w:ind w:left="0" w:firstLine="709"/>
      </w:pPr>
      <w:r>
        <w:t xml:space="preserve">.Учет индивидуальных потребностей и интересов детей при наполнении РППС: </w:t>
      </w:r>
    </w:p>
    <w:p>
      <w:pPr>
        <w:pStyle w:val="9"/>
        <w:spacing w:line="276" w:lineRule="auto"/>
        <w:ind w:left="0" w:firstLine="709"/>
      </w:pPr>
      <w:r>
        <w:t>- При размещении инвентаря и предметов мебели педагог ориентируется на возрастную группу и степень развития детей, так что каждый ребенок в соответствии со своими навыками и возможностями может принимать участие во всех повседневных мероприятиях.</w:t>
      </w:r>
    </w:p>
    <w:p>
      <w:pPr>
        <w:pStyle w:val="9"/>
        <w:spacing w:line="276" w:lineRule="auto"/>
        <w:ind w:left="0" w:firstLine="709"/>
      </w:pPr>
      <w:r>
        <w:t xml:space="preserve"> - Педагог дополняет имеющийся ассортимент дополнительным инвентарем, соответствующим особым пожеланиям и интересам отдельных детей. </w:t>
      </w:r>
    </w:p>
    <w:p>
      <w:pPr>
        <w:pStyle w:val="9"/>
        <w:spacing w:line="276" w:lineRule="auto"/>
        <w:ind w:left="0" w:firstLine="709"/>
      </w:pPr>
      <w:r>
        <w:t xml:space="preserve">- Индивидуальное обращение с инвентарем. </w:t>
      </w:r>
    </w:p>
    <w:p>
      <w:pPr>
        <w:pStyle w:val="9"/>
        <w:spacing w:line="276" w:lineRule="auto"/>
        <w:ind w:left="0" w:firstLine="709"/>
      </w:pPr>
      <w:r>
        <w:t>- В течение дня дети имеют возможность уединиться на площадках для игры, во вспомогательных помещениях или в зоне на открытом воздухе, чтобы спокойно осуществлять свои игровые идеи.</w:t>
      </w:r>
    </w:p>
    <w:p>
      <w:pPr>
        <w:pStyle w:val="9"/>
        <w:spacing w:line="276" w:lineRule="auto"/>
        <w:ind w:left="0" w:firstLine="709"/>
      </w:pPr>
      <w:r>
        <w:t xml:space="preserve"> - Дети могут использовать весь имеющийся в свободном доступе инвентарь в соответствии с личными пожеланиями и идеями в рамках совместно оговоренных правил. </w:t>
      </w:r>
    </w:p>
    <w:p>
      <w:pPr>
        <w:pStyle w:val="9"/>
        <w:spacing w:line="276" w:lineRule="auto"/>
        <w:ind w:left="0" w:firstLine="709"/>
      </w:pPr>
      <w:r>
        <w:t>Участие детей в формировании РППС:</w:t>
      </w:r>
    </w:p>
    <w:p>
      <w:pPr>
        <w:pStyle w:val="9"/>
        <w:spacing w:line="276" w:lineRule="auto"/>
        <w:ind w:left="0" w:firstLine="709"/>
      </w:pPr>
      <w:r>
        <w:t>Вовлечение детей в процесс принятия решений</w:t>
      </w:r>
    </w:p>
    <w:p>
      <w:pPr>
        <w:pStyle w:val="9"/>
        <w:spacing w:line="276" w:lineRule="auto"/>
        <w:ind w:left="0" w:firstLine="709"/>
      </w:pPr>
      <w:r>
        <w:t xml:space="preserve"> - Педагог договаривается с детьми о правилах в отношении использования помещения для группы и инвентаря. Правила, которые не подлежат обсуждению, сообщаются и объясняются детям. </w:t>
      </w:r>
    </w:p>
    <w:p>
      <w:pPr>
        <w:pStyle w:val="9"/>
        <w:spacing w:line="276" w:lineRule="auto"/>
        <w:ind w:left="0" w:firstLine="709"/>
      </w:pPr>
      <w:r>
        <w:t xml:space="preserve">- Если педагог видит, что правила, о которых договорились, больше не соответствуют ситуации в группе, то он заново обсуждает правила с детьми, чтобы привести их в соответствие с потребностями и навыками детей и с ситуацией во всей группе. </w:t>
      </w:r>
    </w:p>
    <w:p>
      <w:pPr>
        <w:pStyle w:val="9"/>
        <w:spacing w:line="276" w:lineRule="auto"/>
        <w:ind w:left="0" w:firstLine="709"/>
      </w:pPr>
      <w:r>
        <w:t xml:space="preserve"> - Педагог дает возможность детям раннего возраста принимать участие в беседах на тему правил использования помещений. Он озвучивает детям раннего возраста существующие правила в доступной форме</w:t>
      </w:r>
    </w:p>
    <w:p>
      <w:pPr>
        <w:pStyle w:val="9"/>
        <w:spacing w:line="276" w:lineRule="auto"/>
        <w:ind w:left="0" w:firstLine="709"/>
      </w:pPr>
      <w:r>
        <w:t>- При покупке новых материалов для игр и занятий учитываются пожелания и потребности детей и темы, интересующие детей.</w:t>
      </w:r>
    </w:p>
    <w:p>
      <w:pPr>
        <w:pStyle w:val="9"/>
        <w:spacing w:line="276" w:lineRule="auto"/>
        <w:ind w:left="0" w:firstLine="709"/>
      </w:pPr>
      <w:r>
        <w:t xml:space="preserve"> - Педагог из своих наблюдений делает вывод о желаниях и потребностях детей раннего возраста в материалах для игр и занятий.</w:t>
      </w:r>
    </w:p>
    <w:p>
      <w:pPr>
        <w:pStyle w:val="9"/>
        <w:spacing w:line="276" w:lineRule="auto"/>
        <w:ind w:left="0" w:firstLine="709"/>
      </w:pPr>
      <w:r>
        <w:t xml:space="preserve"> Вовлечение детей в организационные процессы </w:t>
      </w:r>
    </w:p>
    <w:p>
      <w:pPr>
        <w:pStyle w:val="9"/>
        <w:spacing w:line="276" w:lineRule="auto"/>
        <w:ind w:left="0" w:firstLine="709"/>
      </w:pPr>
      <w:r>
        <w:t>- Мебель, полки и прочее могут изменяться или передвигаться по договоренности отдельными детьми или группами, что позволяет использовать их более гибко и разнообразно.</w:t>
      </w:r>
    </w:p>
    <w:p>
      <w:pPr>
        <w:pStyle w:val="9"/>
        <w:spacing w:line="276" w:lineRule="auto"/>
        <w:ind w:left="0" w:firstLine="709"/>
      </w:pPr>
      <w:r>
        <w:t xml:space="preserve"> -Передвижная мебель, такая как стулья и столы, большую часть дня находится в свободном распоряжении детей, и они могут активно использовать ее в своих играх.</w:t>
      </w:r>
    </w:p>
    <w:p>
      <w:pPr>
        <w:pStyle w:val="9"/>
        <w:spacing w:line="276" w:lineRule="auto"/>
        <w:ind w:left="0" w:firstLine="709"/>
      </w:pPr>
      <w:r>
        <w:t xml:space="preserve"> - Всем инвентарем большую часть дня дети пользуются самостоятельно.</w:t>
      </w:r>
    </w:p>
    <w:p>
      <w:pPr>
        <w:pStyle w:val="9"/>
        <w:spacing w:line="276" w:lineRule="auto"/>
        <w:ind w:left="0" w:firstLine="709"/>
      </w:pPr>
      <w:r>
        <w:t xml:space="preserve"> - Нарисованные детьми картины и поделки выставляются ими самостоятельно или при помощи педагога в групповом помещении или в соседних помещениях. </w:t>
      </w:r>
    </w:p>
    <w:p>
      <w:pPr>
        <w:pStyle w:val="9"/>
        <w:spacing w:line="276" w:lineRule="auto"/>
        <w:ind w:left="0" w:firstLine="709"/>
      </w:pPr>
      <w:r>
        <w:t xml:space="preserve">- Дети имеют возможность видоизменить для своих игр групповое помещение или зоны на определенное время в соответствии со своими собственными идеями. </w:t>
      </w:r>
    </w:p>
    <w:p>
      <w:pPr>
        <w:pStyle w:val="9"/>
        <w:spacing w:line="276" w:lineRule="auto"/>
        <w:ind w:left="0" w:firstLine="709"/>
      </w:pPr>
      <w: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p>
    <w:p>
      <w:pPr>
        <w:pStyle w:val="9"/>
        <w:spacing w:line="276" w:lineRule="auto"/>
        <w:ind w:left="0" w:firstLine="709"/>
      </w:pPr>
      <w:r>
        <w:t xml:space="preserve">  Основные принципы организации центров активности </w:t>
      </w:r>
    </w:p>
    <w:p>
      <w:pPr>
        <w:pStyle w:val="9"/>
        <w:spacing w:line="276" w:lineRule="auto"/>
        <w:ind w:left="0" w:firstLine="709"/>
      </w:pPr>
      <w:r>
        <w:t xml:space="preserve">Наличие центров активности помогает детям лучше понимать, где и как работать с материалами. </w:t>
      </w:r>
    </w:p>
    <w:p>
      <w:pPr>
        <w:pStyle w:val="9"/>
        <w:spacing w:line="276" w:lineRule="auto"/>
        <w:ind w:left="0" w:firstLine="709"/>
      </w:pPr>
      <w:r>
        <w:t xml:space="preserve">1.Выделение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Зонировать центры активностей необходимо при помощи низких стеллажей, столов или с помощью ковровых покрытий, мольбертов и пр. </w:t>
      </w:r>
    </w:p>
    <w:p>
      <w:pPr>
        <w:pStyle w:val="9"/>
        <w:spacing w:line="276" w:lineRule="auto"/>
        <w:ind w:left="0" w:firstLine="709"/>
      </w:pPr>
      <w:r>
        <w:t>2. Места для отдыха. Место, где ребенок сможет побыть один, должно быть оснащено мягкой мебелью.</w:t>
      </w:r>
    </w:p>
    <w:p>
      <w:pPr>
        <w:pStyle w:val="9"/>
        <w:spacing w:line="276" w:lineRule="auto"/>
        <w:ind w:left="0" w:firstLine="709"/>
      </w:pPr>
      <w:r>
        <w:t xml:space="preserve"> 3. Уголки уединения. Это любой центр, предоставляющий место для одного или двух детей. </w:t>
      </w:r>
    </w:p>
    <w:p>
      <w:pPr>
        <w:pStyle w:val="9"/>
        <w:spacing w:line="276" w:lineRule="auto"/>
        <w:ind w:left="0" w:firstLine="709"/>
      </w:pPr>
      <w:r>
        <w:t>4. Ограничение количества детей в центрах активности. Создание системы, позволяющей каждому ребенку понять, что все дети находятся в равных условиях и в центрах играют по очереди</w:t>
      </w:r>
    </w:p>
    <w:p>
      <w:pPr>
        <w:pStyle w:val="9"/>
        <w:spacing w:line="276" w:lineRule="auto"/>
        <w:ind w:left="0" w:firstLine="709"/>
      </w:pPr>
      <w:r>
        <w:t xml:space="preserve"> 5. Оптимальное использование пространства. Максимальная реализация образовательного потенциала пространства: игровая комната, спальня, рекреации, дополнительные помещения детского сада, территорию детского сада.</w:t>
      </w:r>
    </w:p>
    <w:p>
      <w:pPr>
        <w:pStyle w:val="9"/>
        <w:spacing w:line="276" w:lineRule="auto"/>
        <w:ind w:left="0" w:firstLine="709"/>
      </w:pPr>
      <w:r>
        <w:t xml:space="preserve"> Основные принципы оформления детского пространства </w:t>
      </w:r>
    </w:p>
    <w:p>
      <w:pPr>
        <w:pStyle w:val="9"/>
        <w:spacing w:line="276" w:lineRule="auto"/>
        <w:ind w:left="0" w:firstLine="709"/>
      </w:pPr>
      <w:r>
        <w:t xml:space="preserve">1. Материалы: </w:t>
      </w:r>
      <w:r>
        <w:rPr/>
        <w:sym w:font="Symbol" w:char="F0D8"/>
      </w:r>
      <w:r>
        <w:t xml:space="preserve"> нужны и интересны детям. </w:t>
      </w:r>
      <w:r>
        <w:rPr/>
        <w:sym w:font="Symbol" w:char="F0D8"/>
      </w:r>
      <w:r>
        <w:t xml:space="preserve"> регулярно обновляются </w:t>
      </w:r>
      <w:r>
        <w:rPr/>
        <w:sym w:font="Symbol" w:char="F0D8"/>
      </w:r>
      <w:r>
        <w:t xml:space="preserve"> соответствуют возростным особенностям детей. </w:t>
      </w:r>
      <w:r>
        <w:rPr/>
        <w:sym w:font="Symbol" w:char="F0D8"/>
      </w:r>
      <w:r>
        <w:t xml:space="preserve"> снабжены надписями. </w:t>
      </w:r>
    </w:p>
    <w:p>
      <w:pPr>
        <w:pStyle w:val="9"/>
        <w:spacing w:line="276" w:lineRule="auto"/>
        <w:ind w:left="0" w:firstLine="709"/>
      </w:pPr>
      <w:r>
        <w:t>2. Выставка детских работ правильно оформляется.</w:t>
      </w:r>
    </w:p>
    <w:p>
      <w:pPr>
        <w:pStyle w:val="9"/>
        <w:spacing w:line="276" w:lineRule="auto"/>
        <w:ind w:left="0" w:firstLine="709"/>
      </w:pPr>
      <w:r>
        <w:t xml:space="preserve"> Развивающая предметно-пространственная среда организована в виде мобильных центров детской активности:</w:t>
      </w:r>
    </w:p>
    <w:p>
      <w:pPr>
        <w:pStyle w:val="3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pPr>
        <w:pStyle w:val="22"/>
        <w:numPr>
          <w:ilvl w:val="0"/>
          <w:numId w:val="18"/>
        </w:numPr>
        <w:tabs>
          <w:tab w:val="left" w:pos="993"/>
        </w:tabs>
        <w:adjustRightInd w:val="0"/>
        <w:spacing w:line="276" w:lineRule="auto"/>
        <w:ind w:left="0" w:firstLine="709"/>
        <w:contextualSpacing/>
        <w:jc w:val="both"/>
        <w:rPr>
          <w:kern w:val="1"/>
          <w:sz w:val="24"/>
          <w:szCs w:val="24"/>
        </w:rPr>
      </w:pPr>
      <w:r>
        <w:rPr>
          <w:kern w:val="1"/>
          <w:sz w:val="24"/>
          <w:szCs w:val="24"/>
        </w:rPr>
        <w:t>центр двигательной активности для развития основных движений детей  (спортивный уголок);</w:t>
      </w:r>
    </w:p>
    <w:p>
      <w:pPr>
        <w:pStyle w:val="22"/>
        <w:numPr>
          <w:ilvl w:val="0"/>
          <w:numId w:val="18"/>
        </w:numPr>
        <w:tabs>
          <w:tab w:val="left" w:pos="993"/>
        </w:tabs>
        <w:adjustRightInd w:val="0"/>
        <w:spacing w:line="276" w:lineRule="auto"/>
        <w:ind w:left="0" w:firstLine="709"/>
        <w:contextualSpacing/>
        <w:jc w:val="both"/>
        <w:rPr>
          <w:kern w:val="1"/>
          <w:sz w:val="24"/>
          <w:szCs w:val="24"/>
        </w:rPr>
      </w:pPr>
      <w:r>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pStyle w:val="22"/>
        <w:numPr>
          <w:ilvl w:val="0"/>
          <w:numId w:val="18"/>
        </w:numPr>
        <w:tabs>
          <w:tab w:val="left" w:pos="993"/>
        </w:tabs>
        <w:adjustRightInd w:val="0"/>
        <w:spacing w:line="276" w:lineRule="auto"/>
        <w:ind w:left="0" w:firstLine="709"/>
        <w:contextualSpacing/>
        <w:jc w:val="both"/>
        <w:rPr>
          <w:kern w:val="1"/>
          <w:sz w:val="24"/>
          <w:szCs w:val="24"/>
        </w:rPr>
      </w:pPr>
      <w:r>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r>
        <w:t xml:space="preserve">  (Куклы среднего размера,  игрушки, изображающие животных и их детенышей, в том числе с дополнительными атрибутами, игрушки, изображающие  сказочных персонажей,наборы игрушек для режиссерской игры,   соразмерные куклам: наборы посуды, мебель, постельные принадлежности; устойчивые коляски, бытовая техника  зеркало, умывальник, часы и пр. , медицинские инструменты, наборы «Продуктовый магазин» и пр)</w:t>
      </w:r>
      <w:r>
        <w:rPr>
          <w:kern w:val="1"/>
          <w:sz w:val="24"/>
          <w:szCs w:val="24"/>
        </w:rPr>
        <w:t>;</w:t>
      </w:r>
    </w:p>
    <w:p>
      <w:pPr>
        <w:pStyle w:val="22"/>
        <w:numPr>
          <w:ilvl w:val="0"/>
          <w:numId w:val="18"/>
        </w:numPr>
        <w:tabs>
          <w:tab w:val="left" w:pos="993"/>
        </w:tabs>
        <w:adjustRightInd w:val="0"/>
        <w:spacing w:line="276" w:lineRule="auto"/>
        <w:ind w:left="0" w:firstLine="709"/>
        <w:contextualSpacing/>
        <w:jc w:val="both"/>
        <w:rPr>
          <w:kern w:val="1"/>
          <w:sz w:val="24"/>
          <w:szCs w:val="24"/>
        </w:rPr>
      </w:pPr>
      <w:r>
        <w:rPr>
          <w:kern w:val="1"/>
          <w:sz w:val="24"/>
          <w:szCs w:val="24"/>
        </w:rPr>
        <w:t>центр творчества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pPr>
        <w:pStyle w:val="22"/>
        <w:numPr>
          <w:ilvl w:val="0"/>
          <w:numId w:val="18"/>
        </w:numPr>
        <w:tabs>
          <w:tab w:val="left" w:pos="993"/>
        </w:tabs>
        <w:adjustRightInd w:val="0"/>
        <w:spacing w:line="276" w:lineRule="auto"/>
        <w:ind w:left="0" w:firstLine="709"/>
        <w:contextualSpacing/>
        <w:jc w:val="both"/>
        <w:rPr>
          <w:kern w:val="1"/>
          <w:sz w:val="24"/>
          <w:szCs w:val="24"/>
        </w:rPr>
      </w:pPr>
      <w:r>
        <w:rPr>
          <w:kern w:val="1"/>
          <w:sz w:val="24"/>
          <w:szCs w:val="24"/>
        </w:rPr>
        <w:t>центр познания и коммуникации (книжный уголок), восприятия смысла сказок, стихов, рассматривания картинок;</w:t>
      </w:r>
    </w:p>
    <w:p>
      <w:pPr>
        <w:pStyle w:val="22"/>
        <w:numPr>
          <w:ilvl w:val="0"/>
          <w:numId w:val="18"/>
        </w:numPr>
        <w:tabs>
          <w:tab w:val="left" w:pos="993"/>
        </w:tabs>
        <w:adjustRightInd w:val="0"/>
        <w:spacing w:line="276" w:lineRule="auto"/>
        <w:ind w:left="0" w:firstLine="709"/>
        <w:contextualSpacing/>
        <w:jc w:val="both"/>
        <w:rPr>
          <w:kern w:val="1"/>
          <w:sz w:val="24"/>
          <w:szCs w:val="24"/>
        </w:rPr>
      </w:pPr>
      <w:r>
        <w:rPr>
          <w:kern w:val="1"/>
          <w:sz w:val="24"/>
          <w:szCs w:val="24"/>
        </w:rPr>
        <w:t>центр экспериментирования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pPr>
        <w:pStyle w:val="3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центр уединения предназначен для снятия психоэмоционального напряжения воспитанников;</w:t>
      </w:r>
    </w:p>
    <w:p>
      <w:pPr>
        <w:pStyle w:val="22"/>
        <w:numPr>
          <w:ilvl w:val="0"/>
          <w:numId w:val="19"/>
        </w:numPr>
        <w:tabs>
          <w:tab w:val="left" w:pos="993"/>
        </w:tabs>
        <w:adjustRightInd w:val="0"/>
        <w:spacing w:line="276" w:lineRule="auto"/>
        <w:ind w:left="0" w:firstLine="709"/>
        <w:contextualSpacing/>
        <w:jc w:val="both"/>
        <w:rPr>
          <w:kern w:val="1"/>
          <w:sz w:val="24"/>
          <w:szCs w:val="24"/>
        </w:rPr>
      </w:pPr>
      <w:r>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pPr>
        <w:pStyle w:val="2"/>
        <w:spacing w:line="276" w:lineRule="auto"/>
        <w:ind w:left="0" w:firstLine="709"/>
        <w:jc w:val="both"/>
        <w:rPr>
          <w:b w:val="0"/>
        </w:rPr>
      </w:pPr>
      <w:r>
        <w:rPr>
          <w:b w:val="0"/>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pPr>
        <w:pStyle w:val="2"/>
        <w:spacing w:line="276" w:lineRule="auto"/>
        <w:ind w:left="0" w:firstLine="709"/>
        <w:jc w:val="both"/>
        <w:rPr>
          <w:b w:val="0"/>
        </w:rPr>
      </w:pPr>
    </w:p>
    <w:p>
      <w:pPr>
        <w:pStyle w:val="2"/>
        <w:spacing w:line="276" w:lineRule="auto"/>
        <w:ind w:left="0" w:firstLine="709"/>
        <w:jc w:val="both"/>
        <w:rPr>
          <w:b w:val="0"/>
        </w:rPr>
      </w:pPr>
      <w:r>
        <w:t>Создание и обновление предметно-развивающей среды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pStyle w:val="2"/>
              <w:spacing w:line="276" w:lineRule="auto"/>
              <w:ind w:left="0"/>
              <w:jc w:val="both"/>
              <w:rPr>
                <w:b w:val="0"/>
              </w:rPr>
            </w:pPr>
            <w:r>
              <w:t>Основные направления развития</w:t>
            </w:r>
          </w:p>
        </w:tc>
        <w:tc>
          <w:tcPr>
            <w:tcW w:w="2977" w:type="dxa"/>
          </w:tcPr>
          <w:p>
            <w:pPr>
              <w:pStyle w:val="2"/>
              <w:spacing w:line="276" w:lineRule="auto"/>
              <w:ind w:left="0"/>
              <w:jc w:val="both"/>
              <w:rPr>
                <w:b w:val="0"/>
              </w:rPr>
            </w:pPr>
            <w:r>
              <w:t>Наличие специальных помещений</w:t>
            </w:r>
          </w:p>
        </w:tc>
        <w:tc>
          <w:tcPr>
            <w:tcW w:w="3886" w:type="dxa"/>
          </w:tcPr>
          <w:p>
            <w:pPr>
              <w:pStyle w:val="2"/>
              <w:spacing w:line="276" w:lineRule="auto"/>
              <w:ind w:left="0"/>
              <w:jc w:val="both"/>
              <w:rPr>
                <w:b w:val="0"/>
              </w:rPr>
            </w:pPr>
            <w:r>
              <w:t>Основные пособия и специальное оборудование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tcPr>
          <w:p>
            <w:pPr>
              <w:pStyle w:val="2"/>
              <w:spacing w:line="276" w:lineRule="auto"/>
              <w:ind w:left="0"/>
              <w:jc w:val="both"/>
              <w:rPr>
                <w:b w:val="0"/>
              </w:rPr>
            </w:pPr>
            <w:r>
              <w:rPr>
                <w:b w:val="0"/>
              </w:rPr>
              <w:t>Физическое  развитие</w:t>
            </w:r>
          </w:p>
        </w:tc>
        <w:tc>
          <w:tcPr>
            <w:tcW w:w="2977" w:type="dxa"/>
          </w:tcPr>
          <w:p>
            <w:pPr>
              <w:pStyle w:val="2"/>
              <w:spacing w:line="276" w:lineRule="auto"/>
              <w:ind w:left="0"/>
              <w:jc w:val="both"/>
              <w:rPr>
                <w:b w:val="0"/>
              </w:rPr>
            </w:pPr>
            <w:r>
              <w:rPr>
                <w:b w:val="0"/>
              </w:rPr>
              <w:t xml:space="preserve"> Спортивный зал</w:t>
            </w:r>
          </w:p>
        </w:tc>
        <w:tc>
          <w:tcPr>
            <w:tcW w:w="3886" w:type="dxa"/>
          </w:tcPr>
          <w:p>
            <w:pPr>
              <w:pStyle w:val="2"/>
              <w:spacing w:line="276" w:lineRule="auto"/>
              <w:ind w:left="0"/>
              <w:jc w:val="both"/>
              <w:rPr>
                <w:b w:val="0"/>
              </w:rPr>
            </w:pPr>
            <w:r>
              <w:rPr>
                <w:b w:val="0"/>
              </w:rPr>
              <w:t>Спортивное оборудование для проведения физкультурных мероприятий, образовательной деятельности (для метания, прыжков, лазания).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Групповые  помещения</w:t>
            </w:r>
          </w:p>
        </w:tc>
        <w:tc>
          <w:tcPr>
            <w:tcW w:w="3886" w:type="dxa"/>
          </w:tcPr>
          <w:p>
            <w:pPr>
              <w:pStyle w:val="2"/>
              <w:spacing w:line="276" w:lineRule="auto"/>
              <w:ind w:left="0"/>
              <w:jc w:val="both"/>
              <w:rPr>
                <w:b w:val="0"/>
              </w:rPr>
            </w:pPr>
            <w:r>
              <w:rPr>
                <w:b w:val="0"/>
              </w:rPr>
              <w:t>Физкультурные уголки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Спальные  помещения</w:t>
            </w:r>
          </w:p>
        </w:tc>
        <w:tc>
          <w:tcPr>
            <w:tcW w:w="3886" w:type="dxa"/>
          </w:tcPr>
          <w:p>
            <w:pPr>
              <w:pStyle w:val="2"/>
              <w:spacing w:line="276" w:lineRule="auto"/>
              <w:ind w:left="0"/>
              <w:jc w:val="both"/>
              <w:rPr>
                <w:b w:val="0"/>
              </w:rPr>
            </w:pPr>
            <w:r>
              <w:rPr>
                <w:b w:val="0"/>
              </w:rPr>
              <w:t>физкультурное оборудование для гимнастики после сна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Медицинский  блок:</w:t>
            </w:r>
          </w:p>
          <w:p>
            <w:pPr>
              <w:pStyle w:val="2"/>
              <w:spacing w:line="276" w:lineRule="auto"/>
              <w:ind w:left="0"/>
              <w:jc w:val="both"/>
              <w:rPr>
                <w:b w:val="0"/>
              </w:rPr>
            </w:pPr>
            <w:r>
              <w:rPr>
                <w:b w:val="0"/>
              </w:rPr>
              <w:t>процедурный кабинет, комната заболевшего ребенка, медицинский  кабинет</w:t>
            </w:r>
          </w:p>
          <w:p>
            <w:pPr>
              <w:pStyle w:val="2"/>
              <w:spacing w:line="276" w:lineRule="auto"/>
              <w:ind w:left="0"/>
              <w:jc w:val="both"/>
              <w:rPr>
                <w:b w:val="0"/>
              </w:rPr>
            </w:pPr>
            <w:r>
              <w:rPr>
                <w:b w:val="0"/>
              </w:rPr>
              <w:t xml:space="preserve">прививочный кабинет: </w:t>
            </w:r>
          </w:p>
        </w:tc>
        <w:tc>
          <w:tcPr>
            <w:tcW w:w="3886" w:type="dxa"/>
          </w:tcPr>
          <w:p>
            <w:pPr>
              <w:pStyle w:val="2"/>
              <w:spacing w:line="276" w:lineRule="auto"/>
              <w:ind w:hanging="866"/>
              <w:jc w:val="both"/>
              <w:rPr>
                <w:b w:val="0"/>
              </w:rPr>
            </w:pPr>
            <w:r>
              <w:rPr>
                <w:b w:val="0"/>
              </w:rPr>
              <w:t>Весы медицинские 1</w:t>
            </w:r>
          </w:p>
          <w:p>
            <w:pPr>
              <w:pStyle w:val="2"/>
              <w:spacing w:line="276" w:lineRule="auto"/>
              <w:ind w:hanging="866"/>
              <w:jc w:val="both"/>
              <w:rPr>
                <w:b w:val="0"/>
              </w:rPr>
            </w:pPr>
            <w:r>
              <w:rPr>
                <w:b w:val="0"/>
              </w:rPr>
              <w:t>Ростомер или антропометр 1</w:t>
            </w:r>
          </w:p>
          <w:p>
            <w:pPr>
              <w:pStyle w:val="2"/>
              <w:spacing w:line="276" w:lineRule="auto"/>
              <w:ind w:left="-11" w:firstLine="66"/>
              <w:jc w:val="both"/>
              <w:rPr>
                <w:b w:val="0"/>
              </w:rPr>
            </w:pPr>
            <w:r>
              <w:rPr>
                <w:b w:val="0"/>
              </w:rPr>
              <w:t>Тонометр с возрастными манжетами 1</w:t>
            </w:r>
          </w:p>
          <w:p>
            <w:pPr>
              <w:pStyle w:val="2"/>
              <w:spacing w:line="276" w:lineRule="auto"/>
              <w:ind w:hanging="866"/>
              <w:jc w:val="both"/>
              <w:rPr>
                <w:b w:val="0"/>
              </w:rPr>
            </w:pPr>
            <w:r>
              <w:rPr>
                <w:b w:val="0"/>
              </w:rPr>
              <w:t>Стетофонендоскоп 3</w:t>
            </w:r>
          </w:p>
          <w:p>
            <w:pPr>
              <w:pStyle w:val="2"/>
              <w:spacing w:line="276" w:lineRule="auto"/>
              <w:ind w:hanging="866"/>
              <w:jc w:val="both"/>
              <w:rPr>
                <w:b w:val="0"/>
              </w:rPr>
            </w:pPr>
            <w:r>
              <w:rPr>
                <w:b w:val="0"/>
              </w:rPr>
              <w:t>Секундомер 1</w:t>
            </w:r>
          </w:p>
          <w:p>
            <w:pPr>
              <w:pStyle w:val="2"/>
              <w:spacing w:line="276" w:lineRule="auto"/>
              <w:ind w:hanging="866"/>
              <w:jc w:val="both"/>
              <w:rPr>
                <w:b w:val="0"/>
              </w:rPr>
            </w:pPr>
            <w:r>
              <w:rPr>
                <w:b w:val="0"/>
              </w:rPr>
              <w:t>Сантиметровая лента 1</w:t>
            </w:r>
          </w:p>
          <w:p>
            <w:pPr>
              <w:pStyle w:val="2"/>
              <w:spacing w:line="276" w:lineRule="auto"/>
              <w:ind w:left="131" w:hanging="76"/>
              <w:jc w:val="both"/>
              <w:rPr>
                <w:b w:val="0"/>
              </w:rPr>
            </w:pPr>
            <w:r>
              <w:rPr>
                <w:b w:val="0"/>
              </w:rPr>
              <w:t>Динамометр кистевой 2-х видов (для детей разных возрастных групп)  1</w:t>
            </w:r>
          </w:p>
          <w:p>
            <w:pPr>
              <w:pStyle w:val="2"/>
              <w:spacing w:line="276" w:lineRule="auto"/>
              <w:ind w:hanging="866"/>
              <w:jc w:val="both"/>
              <w:rPr>
                <w:b w:val="0"/>
              </w:rPr>
            </w:pPr>
            <w:r>
              <w:rPr>
                <w:b w:val="0"/>
              </w:rPr>
              <w:t>Плантограф  1</w:t>
            </w:r>
          </w:p>
          <w:p>
            <w:pPr>
              <w:pStyle w:val="2"/>
              <w:spacing w:line="276" w:lineRule="auto"/>
              <w:ind w:hanging="866"/>
              <w:jc w:val="both"/>
              <w:rPr>
                <w:b w:val="0"/>
              </w:rPr>
            </w:pPr>
            <w:r>
              <w:rPr>
                <w:b w:val="0"/>
              </w:rPr>
              <w:t>Термометр медицинский 5</w:t>
            </w:r>
          </w:p>
          <w:p>
            <w:pPr>
              <w:pStyle w:val="2"/>
              <w:spacing w:line="276" w:lineRule="auto"/>
              <w:ind w:left="131" w:hanging="76"/>
              <w:jc w:val="both"/>
              <w:rPr>
                <w:b w:val="0"/>
              </w:rPr>
            </w:pPr>
            <w:r>
              <w:rPr>
                <w:b w:val="0"/>
              </w:rPr>
              <w:t>Оториноскоп с набором воронок 1</w:t>
            </w:r>
          </w:p>
          <w:p>
            <w:pPr>
              <w:pStyle w:val="2"/>
              <w:spacing w:line="276" w:lineRule="auto"/>
              <w:ind w:left="-11" w:firstLine="142"/>
              <w:jc w:val="both"/>
              <w:rPr>
                <w:b w:val="0"/>
              </w:rPr>
            </w:pPr>
            <w:r>
              <w:rPr>
                <w:b w:val="0"/>
              </w:rPr>
              <w:t>Шпатель металлический или одноразовый 200</w:t>
            </w:r>
          </w:p>
          <w:p>
            <w:pPr>
              <w:pStyle w:val="2"/>
              <w:spacing w:line="276" w:lineRule="auto"/>
              <w:ind w:hanging="866"/>
              <w:jc w:val="both"/>
              <w:rPr>
                <w:b w:val="0"/>
              </w:rPr>
            </w:pPr>
            <w:r>
              <w:rPr>
                <w:b w:val="0"/>
              </w:rPr>
              <w:t>Холодильник 4</w:t>
            </w:r>
          </w:p>
          <w:p>
            <w:pPr>
              <w:pStyle w:val="2"/>
              <w:spacing w:line="276" w:lineRule="auto"/>
              <w:ind w:left="131" w:hanging="76"/>
              <w:jc w:val="both"/>
              <w:rPr>
                <w:b w:val="0"/>
              </w:rPr>
            </w:pPr>
            <w:r>
              <w:rPr>
                <w:b w:val="0"/>
              </w:rPr>
              <w:t>Бактерицидный облучатель/очиститель воздуха/устройство для обеззараживания и (или) фильтрации воздуха и (или) дезинфекции поверхностей  5</w:t>
            </w:r>
          </w:p>
          <w:p>
            <w:pPr>
              <w:pStyle w:val="2"/>
              <w:spacing w:line="276" w:lineRule="auto"/>
              <w:ind w:left="131"/>
              <w:jc w:val="both"/>
              <w:rPr>
                <w:b w:val="0"/>
              </w:rPr>
            </w:pPr>
            <w:r>
              <w:rPr>
                <w:b w:val="0"/>
              </w:rPr>
              <w:t xml:space="preserve">Шприц одноразовый с иглами (комплект 100 шт.) </w:t>
            </w:r>
          </w:p>
          <w:p>
            <w:pPr>
              <w:pStyle w:val="2"/>
              <w:spacing w:line="276" w:lineRule="auto"/>
              <w:ind w:hanging="866"/>
              <w:jc w:val="both"/>
              <w:rPr>
                <w:b w:val="0"/>
              </w:rPr>
            </w:pPr>
            <w:r>
              <w:rPr>
                <w:b w:val="0"/>
              </w:rPr>
              <w:t xml:space="preserve">на 1 мл </w:t>
            </w:r>
          </w:p>
          <w:p>
            <w:pPr>
              <w:pStyle w:val="2"/>
              <w:spacing w:line="276" w:lineRule="auto"/>
              <w:ind w:hanging="866"/>
              <w:jc w:val="both"/>
              <w:rPr>
                <w:b w:val="0"/>
              </w:rPr>
            </w:pPr>
            <w:r>
              <w:rPr>
                <w:b w:val="0"/>
              </w:rPr>
              <w:t xml:space="preserve">на 2 мл </w:t>
            </w:r>
          </w:p>
          <w:p>
            <w:pPr>
              <w:pStyle w:val="2"/>
              <w:spacing w:line="276" w:lineRule="auto"/>
              <w:ind w:hanging="866"/>
              <w:jc w:val="both"/>
              <w:rPr>
                <w:b w:val="0"/>
              </w:rPr>
            </w:pPr>
            <w:r>
              <w:rPr>
                <w:b w:val="0"/>
              </w:rPr>
              <w:t xml:space="preserve">на 5 мл </w:t>
            </w:r>
          </w:p>
          <w:p>
            <w:pPr>
              <w:pStyle w:val="2"/>
              <w:spacing w:line="276" w:lineRule="auto"/>
              <w:ind w:hanging="866"/>
              <w:jc w:val="both"/>
              <w:rPr>
                <w:b w:val="0"/>
              </w:rPr>
            </w:pPr>
            <w:r>
              <w:rPr>
                <w:b w:val="0"/>
              </w:rPr>
              <w:t>на 10 мл    8</w:t>
            </w:r>
          </w:p>
          <w:p>
            <w:pPr>
              <w:pStyle w:val="2"/>
              <w:spacing w:line="276" w:lineRule="auto"/>
              <w:ind w:left="131"/>
              <w:jc w:val="both"/>
              <w:rPr>
                <w:b w:val="0"/>
              </w:rPr>
            </w:pPr>
            <w:r>
              <w:rPr>
                <w:b w:val="0"/>
              </w:rPr>
              <w:t>Лоток медицинский почкообразный 6</w:t>
            </w:r>
          </w:p>
          <w:p>
            <w:pPr>
              <w:pStyle w:val="2"/>
              <w:spacing w:line="276" w:lineRule="auto"/>
              <w:ind w:left="131" w:hanging="76"/>
              <w:jc w:val="both"/>
              <w:rPr>
                <w:b w:val="0"/>
              </w:rPr>
            </w:pPr>
            <w:r>
              <w:rPr>
                <w:b w:val="0"/>
              </w:rPr>
              <w:t>Аппарат Рота с таблицей Сивцева-Орловой 1</w:t>
            </w:r>
          </w:p>
          <w:p>
            <w:pPr>
              <w:pStyle w:val="2"/>
              <w:spacing w:line="276" w:lineRule="auto"/>
              <w:ind w:hanging="866"/>
              <w:jc w:val="both"/>
              <w:rPr>
                <w:b w:val="0"/>
              </w:rPr>
            </w:pPr>
            <w:r>
              <w:rPr>
                <w:b w:val="0"/>
              </w:rPr>
              <w:t>Перчатки медицинские 100</w:t>
            </w:r>
          </w:p>
          <w:p>
            <w:pPr>
              <w:pStyle w:val="2"/>
              <w:spacing w:line="276" w:lineRule="auto"/>
              <w:ind w:hanging="866"/>
              <w:jc w:val="both"/>
              <w:rPr>
                <w:b w:val="0"/>
              </w:rPr>
            </w:pPr>
            <w:r>
              <w:rPr>
                <w:b w:val="0"/>
              </w:rPr>
              <w:t>Пипетки   10</w:t>
            </w:r>
          </w:p>
          <w:p>
            <w:pPr>
              <w:pStyle w:val="2"/>
              <w:spacing w:line="276" w:lineRule="auto"/>
              <w:ind w:left="131" w:hanging="76"/>
              <w:jc w:val="both"/>
              <w:rPr>
                <w:b w:val="0"/>
              </w:rPr>
            </w:pPr>
            <w:r>
              <w:rPr>
                <w:b w:val="0"/>
              </w:rPr>
              <w:t>Комплект воздуховодов для искусственного дыхания "рот в рот"  1</w:t>
            </w:r>
          </w:p>
          <w:p>
            <w:pPr>
              <w:pStyle w:val="2"/>
              <w:spacing w:line="276" w:lineRule="auto"/>
              <w:ind w:left="131"/>
              <w:jc w:val="both"/>
              <w:rPr>
                <w:b w:val="0"/>
              </w:rPr>
            </w:pPr>
            <w:r>
              <w:rPr>
                <w:b w:val="0"/>
              </w:rPr>
              <w:t>Аппарат искусственной вентиляции легких Амбу (мешок Амбу)  1</w:t>
            </w:r>
          </w:p>
          <w:p>
            <w:pPr>
              <w:pStyle w:val="2"/>
              <w:spacing w:line="276" w:lineRule="auto"/>
              <w:ind w:hanging="866"/>
              <w:jc w:val="both"/>
              <w:rPr>
                <w:b w:val="0"/>
              </w:rPr>
            </w:pPr>
            <w:r>
              <w:rPr>
                <w:b w:val="0"/>
              </w:rPr>
              <w:t>Грелка медицинская  2</w:t>
            </w:r>
          </w:p>
          <w:p>
            <w:pPr>
              <w:pStyle w:val="2"/>
              <w:spacing w:line="276" w:lineRule="auto"/>
              <w:ind w:hanging="866"/>
              <w:jc w:val="both"/>
              <w:rPr>
                <w:b w:val="0"/>
              </w:rPr>
            </w:pPr>
            <w:r>
              <w:rPr>
                <w:b w:val="0"/>
              </w:rPr>
              <w:t>Пузырь для льда  3</w:t>
            </w:r>
          </w:p>
          <w:p>
            <w:pPr>
              <w:pStyle w:val="2"/>
              <w:spacing w:line="276" w:lineRule="auto"/>
              <w:ind w:left="131" w:firstLine="141"/>
              <w:jc w:val="both"/>
              <w:rPr>
                <w:b w:val="0"/>
              </w:rPr>
            </w:pPr>
            <w:r>
              <w:rPr>
                <w:b w:val="0"/>
              </w:rPr>
              <w:t>Жгут кровоостанавливающий резиновый 1</w:t>
            </w:r>
          </w:p>
          <w:p>
            <w:pPr>
              <w:pStyle w:val="2"/>
              <w:spacing w:line="276" w:lineRule="auto"/>
              <w:ind w:hanging="866"/>
              <w:jc w:val="both"/>
              <w:rPr>
                <w:b w:val="0"/>
              </w:rPr>
            </w:pPr>
            <w:r>
              <w:rPr>
                <w:b w:val="0"/>
              </w:rPr>
              <w:t>Носилки 1</w:t>
            </w:r>
          </w:p>
          <w:p>
            <w:pPr>
              <w:pStyle w:val="2"/>
              <w:spacing w:line="276" w:lineRule="auto"/>
              <w:ind w:left="131" w:hanging="76"/>
              <w:jc w:val="both"/>
              <w:rPr>
                <w:b w:val="0"/>
              </w:rPr>
            </w:pPr>
            <w:r>
              <w:rPr>
                <w:b w:val="0"/>
              </w:rPr>
              <w:t>Травматологическая укладка, включающая: 1</w:t>
            </w:r>
          </w:p>
          <w:p>
            <w:pPr>
              <w:pStyle w:val="2"/>
              <w:spacing w:line="276" w:lineRule="auto"/>
              <w:ind w:left="272" w:hanging="141"/>
              <w:jc w:val="both"/>
              <w:rPr>
                <w:b w:val="0"/>
              </w:rPr>
            </w:pPr>
            <w:r>
              <w:rPr>
                <w:b w:val="0"/>
              </w:rPr>
              <w:t xml:space="preserve">шины пневматические (детские и взрослые)1 </w:t>
            </w:r>
          </w:p>
          <w:p>
            <w:pPr>
              <w:pStyle w:val="2"/>
              <w:spacing w:line="276" w:lineRule="auto"/>
              <w:ind w:hanging="866"/>
              <w:jc w:val="both"/>
              <w:rPr>
                <w:b w:val="0"/>
              </w:rPr>
            </w:pPr>
            <w:r>
              <w:rPr>
                <w:b w:val="0"/>
              </w:rPr>
              <w:t>вакуумный матрас 1</w:t>
            </w:r>
          </w:p>
          <w:p>
            <w:pPr>
              <w:pStyle w:val="2"/>
              <w:spacing w:line="276" w:lineRule="auto"/>
              <w:ind w:hanging="866"/>
              <w:jc w:val="both"/>
              <w:rPr>
                <w:b w:val="0"/>
              </w:rPr>
            </w:pPr>
            <w:r>
              <w:rPr>
                <w:b w:val="0"/>
              </w:rPr>
              <w:t>косынка 1</w:t>
            </w:r>
          </w:p>
          <w:p>
            <w:pPr>
              <w:pStyle w:val="2"/>
              <w:spacing w:line="276" w:lineRule="auto"/>
              <w:ind w:hanging="866"/>
              <w:jc w:val="both"/>
              <w:rPr>
                <w:b w:val="0"/>
              </w:rPr>
            </w:pPr>
            <w:r>
              <w:rPr>
                <w:b w:val="0"/>
              </w:rPr>
              <w:t>фиксатор ключицы 1</w:t>
            </w:r>
          </w:p>
          <w:p>
            <w:pPr>
              <w:pStyle w:val="2"/>
              <w:spacing w:line="276" w:lineRule="auto"/>
              <w:ind w:hanging="866"/>
              <w:jc w:val="both"/>
              <w:rPr>
                <w:b w:val="0"/>
              </w:rPr>
            </w:pPr>
            <w:r>
              <w:rPr>
                <w:b w:val="0"/>
              </w:rPr>
              <w:t>воротник Шанца (2 размера) 1</w:t>
            </w:r>
          </w:p>
          <w:p>
            <w:pPr>
              <w:pStyle w:val="2"/>
              <w:spacing w:line="276" w:lineRule="auto"/>
              <w:ind w:hanging="866"/>
              <w:jc w:val="both"/>
              <w:rPr>
                <w:b w:val="0"/>
              </w:rPr>
            </w:pPr>
            <w:r>
              <w:rPr>
                <w:b w:val="0"/>
              </w:rPr>
              <w:t>жгут кровоостанавливающий 1</w:t>
            </w:r>
          </w:p>
          <w:p>
            <w:pPr>
              <w:pStyle w:val="2"/>
              <w:spacing w:line="276" w:lineRule="auto"/>
              <w:ind w:hanging="866"/>
              <w:jc w:val="both"/>
              <w:rPr>
                <w:b w:val="0"/>
              </w:rPr>
            </w:pPr>
            <w:r>
              <w:rPr>
                <w:b w:val="0"/>
              </w:rPr>
              <w:t>перчатки 1</w:t>
            </w:r>
          </w:p>
          <w:p>
            <w:pPr>
              <w:pStyle w:val="2"/>
              <w:spacing w:line="276" w:lineRule="auto"/>
              <w:ind w:hanging="866"/>
              <w:jc w:val="both"/>
              <w:rPr>
                <w:b w:val="0"/>
              </w:rPr>
            </w:pPr>
            <w:r>
              <w:rPr>
                <w:b w:val="0"/>
              </w:rPr>
              <w:t>бинт стерильный 2</w:t>
            </w:r>
          </w:p>
          <w:p>
            <w:pPr>
              <w:pStyle w:val="2"/>
              <w:spacing w:line="276" w:lineRule="auto"/>
              <w:ind w:hanging="866"/>
              <w:jc w:val="both"/>
              <w:rPr>
                <w:b w:val="0"/>
              </w:rPr>
            </w:pPr>
            <w:r>
              <w:rPr>
                <w:b w:val="0"/>
              </w:rPr>
              <w:t>салфетки стерильные 10</w:t>
            </w:r>
          </w:p>
          <w:p>
            <w:pPr>
              <w:pStyle w:val="2"/>
              <w:spacing w:line="276" w:lineRule="auto"/>
              <w:ind w:left="176" w:hanging="121"/>
              <w:jc w:val="both"/>
              <w:rPr>
                <w:b w:val="0"/>
              </w:rPr>
            </w:pPr>
            <w:r>
              <w:rPr>
                <w:b w:val="0"/>
              </w:rPr>
              <w:t>гелевый охлаждающе-согревающий пакет 1</w:t>
            </w:r>
          </w:p>
          <w:p>
            <w:pPr>
              <w:pStyle w:val="2"/>
              <w:spacing w:line="276" w:lineRule="auto"/>
              <w:ind w:hanging="866"/>
              <w:jc w:val="both"/>
              <w:rPr>
                <w:b w:val="0"/>
              </w:rPr>
            </w:pPr>
            <w:r>
              <w:rPr>
                <w:b w:val="0"/>
              </w:rPr>
              <w:t>ножницы 2</w:t>
            </w:r>
          </w:p>
          <w:p>
            <w:pPr>
              <w:pStyle w:val="2"/>
              <w:spacing w:line="276" w:lineRule="auto"/>
              <w:ind w:hanging="866"/>
              <w:jc w:val="both"/>
              <w:rPr>
                <w:b w:val="0"/>
              </w:rPr>
            </w:pPr>
            <w:r>
              <w:rPr>
                <w:b w:val="0"/>
              </w:rPr>
              <w:t>лейкопластырь 2 см - 1 шт.,</w:t>
            </w:r>
          </w:p>
          <w:p>
            <w:pPr>
              <w:pStyle w:val="2"/>
              <w:spacing w:line="276" w:lineRule="auto"/>
              <w:ind w:hanging="866"/>
              <w:jc w:val="both"/>
              <w:rPr>
                <w:b w:val="0"/>
              </w:rPr>
            </w:pPr>
            <w:r>
              <w:rPr>
                <w:b w:val="0"/>
              </w:rPr>
              <w:t xml:space="preserve"> 5 см - 1 шт. </w:t>
            </w:r>
          </w:p>
          <w:p>
            <w:pPr>
              <w:pStyle w:val="2"/>
              <w:spacing w:line="276" w:lineRule="auto"/>
              <w:ind w:left="176" w:hanging="121"/>
              <w:jc w:val="both"/>
              <w:rPr>
                <w:b w:val="0"/>
              </w:rPr>
            </w:pPr>
            <w:r>
              <w:rPr>
                <w:b w:val="0"/>
              </w:rPr>
              <w:t>Зонды желудочные разных размеров 4</w:t>
            </w:r>
          </w:p>
          <w:p>
            <w:pPr>
              <w:pStyle w:val="2"/>
              <w:spacing w:line="276" w:lineRule="auto"/>
              <w:ind w:hanging="866"/>
              <w:jc w:val="both"/>
              <w:rPr>
                <w:b w:val="0"/>
              </w:rPr>
            </w:pPr>
            <w:r>
              <w:rPr>
                <w:b w:val="0"/>
              </w:rPr>
              <w:t xml:space="preserve">Перевязочный материал: </w:t>
            </w:r>
          </w:p>
          <w:p>
            <w:pPr>
              <w:pStyle w:val="2"/>
              <w:spacing w:line="276" w:lineRule="auto"/>
              <w:ind w:hanging="866"/>
              <w:jc w:val="both"/>
              <w:rPr>
                <w:b w:val="0"/>
              </w:rPr>
            </w:pPr>
            <w:r>
              <w:rPr>
                <w:b w:val="0"/>
              </w:rPr>
              <w:t>бинты, 46</w:t>
            </w:r>
          </w:p>
          <w:p>
            <w:pPr>
              <w:pStyle w:val="2"/>
              <w:spacing w:line="276" w:lineRule="auto"/>
              <w:ind w:hanging="866"/>
              <w:jc w:val="both"/>
              <w:rPr>
                <w:b w:val="0"/>
              </w:rPr>
            </w:pPr>
            <w:r>
              <w:rPr>
                <w:b w:val="0"/>
              </w:rPr>
              <w:t xml:space="preserve"> стерильные салфетки 90</w:t>
            </w:r>
          </w:p>
          <w:p>
            <w:pPr>
              <w:pStyle w:val="2"/>
              <w:spacing w:line="276" w:lineRule="auto"/>
              <w:ind w:hanging="866"/>
              <w:jc w:val="both"/>
              <w:rPr>
                <w:b w:val="0"/>
              </w:rPr>
            </w:pPr>
            <w:r>
              <w:rPr>
                <w:b w:val="0"/>
              </w:rPr>
              <w:t xml:space="preserve"> лейкопластырь 60</w:t>
            </w:r>
          </w:p>
          <w:p>
            <w:pPr>
              <w:pStyle w:val="2"/>
              <w:spacing w:line="276" w:lineRule="auto"/>
              <w:ind w:hanging="866"/>
              <w:jc w:val="both"/>
              <w:rPr>
                <w:b w:val="0"/>
              </w:rPr>
            </w:pPr>
            <w:r>
              <w:rPr>
                <w:b w:val="0"/>
              </w:rPr>
              <w:t xml:space="preserve"> антисептики для обработки ран 2</w:t>
            </w:r>
          </w:p>
          <w:p>
            <w:pPr>
              <w:pStyle w:val="2"/>
              <w:spacing w:line="276" w:lineRule="auto"/>
              <w:ind w:left="131" w:hanging="76"/>
              <w:jc w:val="both"/>
              <w:rPr>
                <w:b w:val="0"/>
              </w:rPr>
            </w:pPr>
            <w:r>
              <w:rPr>
                <w:b w:val="0"/>
              </w:rPr>
              <w:t>Термоконтейнер для транспортировки медицинских иммунобиологических препаратов  2</w:t>
            </w:r>
          </w:p>
          <w:p>
            <w:pPr>
              <w:pStyle w:val="2"/>
              <w:spacing w:line="276" w:lineRule="auto"/>
              <w:ind w:hanging="866"/>
              <w:jc w:val="both"/>
              <w:rPr>
                <w:b w:val="0"/>
              </w:rPr>
            </w:pPr>
            <w:r>
              <w:rPr>
                <w:b w:val="0"/>
              </w:rPr>
              <w:t>Дозаторы для мыла, 3</w:t>
            </w:r>
          </w:p>
          <w:p>
            <w:pPr>
              <w:pStyle w:val="2"/>
              <w:spacing w:line="276" w:lineRule="auto"/>
              <w:ind w:hanging="866"/>
              <w:jc w:val="both"/>
              <w:rPr>
                <w:b w:val="0"/>
              </w:rPr>
            </w:pPr>
            <w:r>
              <w:rPr>
                <w:b w:val="0"/>
              </w:rPr>
              <w:t>бумажные полотенца, 3</w:t>
            </w:r>
          </w:p>
          <w:p>
            <w:pPr>
              <w:pStyle w:val="2"/>
              <w:spacing w:line="276" w:lineRule="auto"/>
              <w:ind w:hanging="866"/>
              <w:jc w:val="both"/>
              <w:rPr>
                <w:b w:val="0"/>
              </w:rPr>
            </w:pPr>
            <w:r>
              <w:rPr>
                <w:b w:val="0"/>
              </w:rPr>
              <w:t xml:space="preserve">антисептик для обработки рук5  </w:t>
            </w:r>
          </w:p>
          <w:p>
            <w:pPr>
              <w:pStyle w:val="2"/>
              <w:spacing w:line="276" w:lineRule="auto"/>
              <w:ind w:hanging="866"/>
              <w:jc w:val="both"/>
              <w:rPr>
                <w:b w:val="0"/>
              </w:rPr>
            </w:pPr>
            <w:r>
              <w:rPr>
                <w:b w:val="0"/>
              </w:rPr>
              <w:t>Спирт этиловый 1</w:t>
            </w:r>
          </w:p>
          <w:p>
            <w:pPr>
              <w:pStyle w:val="2"/>
              <w:spacing w:line="276" w:lineRule="auto"/>
              <w:ind w:left="34" w:firstLine="21"/>
              <w:jc w:val="both"/>
              <w:rPr>
                <w:b w:val="0"/>
              </w:rPr>
            </w:pPr>
            <w:r>
              <w:rPr>
                <w:b w:val="0"/>
              </w:rPr>
              <w:t>Салфетки спиртовые из мягкого материала для обработки инъекционного поля 400</w:t>
            </w:r>
          </w:p>
          <w:p>
            <w:pPr>
              <w:pStyle w:val="2"/>
              <w:spacing w:line="276" w:lineRule="auto"/>
              <w:ind w:left="0" w:firstLine="34"/>
              <w:jc w:val="both"/>
              <w:rPr>
                <w:b w:val="0"/>
              </w:rPr>
            </w:pPr>
            <w:r>
              <w:rPr>
                <w:b w:val="0"/>
              </w:rPr>
              <w:t>Посиндромная укладка медикаментов и перевязочных материалов для оказания неотложной медицинской</w:t>
            </w:r>
          </w:p>
          <w:p>
            <w:pPr>
              <w:pStyle w:val="2"/>
              <w:spacing w:line="276" w:lineRule="auto"/>
              <w:ind w:left="0" w:firstLine="34"/>
              <w:jc w:val="both"/>
              <w:rPr>
                <w:b w:val="0"/>
              </w:rPr>
            </w:pPr>
            <w:r>
              <w:rPr>
                <w:b w:val="0"/>
              </w:rPr>
              <w:t xml:space="preserve"> помощи  8</w:t>
            </w:r>
          </w:p>
          <w:p>
            <w:pPr>
              <w:pStyle w:val="2"/>
              <w:spacing w:line="276" w:lineRule="auto"/>
              <w:ind w:hanging="866"/>
              <w:jc w:val="both"/>
              <w:rPr>
                <w:b w:val="0"/>
              </w:rPr>
            </w:pPr>
            <w:r>
              <w:rPr>
                <w:b w:val="0"/>
              </w:rPr>
              <w:t>Дезинфицирующие средства 5</w:t>
            </w:r>
          </w:p>
          <w:p>
            <w:pPr>
              <w:pStyle w:val="2"/>
              <w:spacing w:line="276" w:lineRule="auto"/>
              <w:ind w:hanging="866"/>
              <w:jc w:val="both"/>
              <w:rPr>
                <w:b w:val="0"/>
              </w:rPr>
            </w:pPr>
            <w:r>
              <w:rPr>
                <w:b w:val="0"/>
              </w:rPr>
              <w:t>Ведро с педальной крышкой 3</w:t>
            </w:r>
          </w:p>
          <w:p>
            <w:pPr>
              <w:pStyle w:val="2"/>
              <w:spacing w:line="276" w:lineRule="auto"/>
              <w:ind w:left="175" w:hanging="120"/>
              <w:jc w:val="both"/>
              <w:rPr>
                <w:b w:val="0"/>
              </w:rPr>
            </w:pPr>
            <w:r>
              <w:rPr>
                <w:b w:val="0"/>
              </w:rPr>
              <w:t>Емкость для дезинфицирующих средств 17</w:t>
            </w:r>
          </w:p>
          <w:p>
            <w:pPr>
              <w:pStyle w:val="2"/>
              <w:spacing w:line="276" w:lineRule="auto"/>
              <w:ind w:left="176"/>
              <w:jc w:val="both"/>
              <w:rPr>
                <w:b w:val="0"/>
              </w:rPr>
            </w:pPr>
            <w:r>
              <w:rPr>
                <w:b w:val="0"/>
              </w:rPr>
              <w:t>Емкость - непрокалываемый контейнер с крышкой для дезинфекции отработанных шприцев, тампонов, использованных вакцин 3</w:t>
            </w:r>
          </w:p>
          <w:p>
            <w:pPr>
              <w:pStyle w:val="2"/>
              <w:spacing w:line="276" w:lineRule="auto"/>
              <w:ind w:hanging="866"/>
              <w:jc w:val="both"/>
              <w:rPr>
                <w:b w:val="0"/>
              </w:rPr>
            </w:pPr>
            <w:r>
              <w:rPr>
                <w:b w:val="0"/>
              </w:rPr>
              <w:t>Стол рабочий 1</w:t>
            </w:r>
          </w:p>
          <w:p>
            <w:pPr>
              <w:pStyle w:val="2"/>
              <w:spacing w:line="276" w:lineRule="auto"/>
              <w:ind w:hanging="866"/>
              <w:jc w:val="both"/>
              <w:rPr>
                <w:b w:val="0"/>
              </w:rPr>
            </w:pPr>
            <w:r>
              <w:rPr>
                <w:b w:val="0"/>
              </w:rPr>
              <w:t>Стул 3</w:t>
            </w:r>
          </w:p>
          <w:p>
            <w:pPr>
              <w:pStyle w:val="2"/>
              <w:spacing w:line="276" w:lineRule="auto"/>
              <w:ind w:hanging="866"/>
              <w:jc w:val="both"/>
              <w:rPr>
                <w:b w:val="0"/>
              </w:rPr>
            </w:pPr>
            <w:r>
              <w:rPr>
                <w:b w:val="0"/>
              </w:rPr>
              <w:t>Кушетка 2</w:t>
            </w:r>
          </w:p>
          <w:p>
            <w:pPr>
              <w:pStyle w:val="2"/>
              <w:spacing w:line="276" w:lineRule="auto"/>
              <w:ind w:hanging="866"/>
              <w:jc w:val="both"/>
              <w:rPr>
                <w:b w:val="0"/>
              </w:rPr>
            </w:pPr>
            <w:r>
              <w:rPr>
                <w:b w:val="0"/>
              </w:rPr>
              <w:t>Ширма медицинская 2</w:t>
            </w:r>
          </w:p>
          <w:p>
            <w:pPr>
              <w:pStyle w:val="2"/>
              <w:spacing w:line="276" w:lineRule="auto"/>
              <w:ind w:left="34" w:firstLine="21"/>
              <w:jc w:val="both"/>
              <w:rPr>
                <w:b w:val="0"/>
              </w:rPr>
            </w:pPr>
            <w:r>
              <w:rPr>
                <w:b w:val="0"/>
              </w:rPr>
              <w:t>Шкаф медицинский для хранения лекарственных средств 1</w:t>
            </w:r>
          </w:p>
          <w:p>
            <w:pPr>
              <w:pStyle w:val="2"/>
              <w:spacing w:line="276" w:lineRule="auto"/>
              <w:ind w:left="34" w:firstLine="21"/>
              <w:jc w:val="both"/>
              <w:rPr>
                <w:b w:val="0"/>
              </w:rPr>
            </w:pPr>
            <w:r>
              <w:rPr>
                <w:b w:val="0"/>
              </w:rPr>
              <w:t xml:space="preserve">Шкаф для хранения медицинской документации 1 </w:t>
            </w:r>
          </w:p>
          <w:p>
            <w:pPr>
              <w:pStyle w:val="2"/>
              <w:spacing w:line="276" w:lineRule="auto"/>
              <w:ind w:hanging="866"/>
              <w:jc w:val="both"/>
              <w:rPr>
                <w:b w:val="0"/>
              </w:rPr>
            </w:pPr>
            <w:r>
              <w:rPr>
                <w:b w:val="0"/>
              </w:rPr>
              <w:t>Стол медицинский 2</w:t>
            </w:r>
          </w:p>
          <w:p>
            <w:pPr>
              <w:pStyle w:val="2"/>
              <w:spacing w:line="276" w:lineRule="auto"/>
              <w:ind w:hanging="866"/>
              <w:jc w:val="both"/>
              <w:rPr>
                <w:b w:val="0"/>
              </w:rPr>
            </w:pPr>
            <w:r>
              <w:rPr>
                <w:b w:val="0"/>
              </w:rPr>
              <w:t>Столик инструментальный 1</w:t>
            </w:r>
          </w:p>
          <w:p>
            <w:pPr>
              <w:pStyle w:val="2"/>
              <w:spacing w:line="276" w:lineRule="auto"/>
              <w:ind w:hanging="866"/>
              <w:jc w:val="both"/>
              <w:rPr>
                <w:b w:val="0"/>
              </w:rPr>
            </w:pPr>
            <w:r>
              <w:rPr>
                <w:b w:val="0"/>
              </w:rPr>
              <w:t>Столик манипуляционный 3</w:t>
            </w:r>
          </w:p>
          <w:p>
            <w:pPr>
              <w:pStyle w:val="2"/>
              <w:spacing w:line="276" w:lineRule="auto"/>
              <w:ind w:hanging="866"/>
              <w:jc w:val="both"/>
              <w:rPr>
                <w:b w:val="0"/>
              </w:rPr>
            </w:pPr>
            <w:r>
              <w:rPr>
                <w:b w:val="0"/>
              </w:rPr>
              <w:t>Лампа настольная 1</w:t>
            </w:r>
          </w:p>
          <w:p>
            <w:pPr>
              <w:pStyle w:val="2"/>
              <w:spacing w:line="276" w:lineRule="auto"/>
              <w:ind w:hanging="866"/>
              <w:jc w:val="both"/>
              <w:rPr>
                <w:b w:val="0"/>
              </w:rPr>
            </w:pPr>
            <w:r>
              <w:rPr>
                <w:b w:val="0"/>
              </w:rPr>
              <w:t>Бикс большой 1</w:t>
            </w:r>
          </w:p>
          <w:p>
            <w:pPr>
              <w:pStyle w:val="2"/>
              <w:spacing w:line="276" w:lineRule="auto"/>
              <w:ind w:hanging="866"/>
              <w:jc w:val="both"/>
              <w:rPr>
                <w:b w:val="0"/>
              </w:rPr>
            </w:pPr>
            <w:r>
              <w:rPr>
                <w:b w:val="0"/>
              </w:rPr>
              <w:t>Бикс малый 1</w:t>
            </w:r>
          </w:p>
          <w:p>
            <w:pPr>
              <w:pStyle w:val="2"/>
              <w:spacing w:line="276" w:lineRule="auto"/>
              <w:ind w:hanging="866"/>
              <w:jc w:val="both"/>
              <w:rPr>
                <w:b w:val="0"/>
              </w:rPr>
            </w:pPr>
            <w:r>
              <w:rPr>
                <w:b w:val="0"/>
              </w:rPr>
              <w:t>Пинцет 4</w:t>
            </w:r>
          </w:p>
          <w:p>
            <w:pPr>
              <w:pStyle w:val="2"/>
              <w:spacing w:line="276" w:lineRule="auto"/>
              <w:ind w:hanging="866"/>
              <w:jc w:val="both"/>
              <w:rPr>
                <w:b w:val="0"/>
              </w:rPr>
            </w:pPr>
            <w:r>
              <w:rPr>
                <w:b w:val="0"/>
              </w:rPr>
              <w:t>Корцанг 2</w:t>
            </w:r>
          </w:p>
          <w:p>
            <w:pPr>
              <w:pStyle w:val="2"/>
              <w:spacing w:line="276" w:lineRule="auto"/>
              <w:ind w:hanging="866"/>
              <w:jc w:val="both"/>
              <w:rPr>
                <w:b w:val="0"/>
              </w:rPr>
            </w:pPr>
            <w:r>
              <w:rPr>
                <w:b w:val="0"/>
              </w:rPr>
              <w:t>Ножницы 2</w:t>
            </w:r>
          </w:p>
          <w:p>
            <w:pPr>
              <w:pStyle w:val="2"/>
              <w:spacing w:line="276" w:lineRule="auto"/>
              <w:ind w:hanging="866"/>
              <w:jc w:val="both"/>
              <w:rPr>
                <w:b w:val="0"/>
              </w:rPr>
            </w:pPr>
            <w:r>
              <w:rPr>
                <w:b w:val="0"/>
              </w:rPr>
              <w:t>Персональный компьютер 1</w:t>
            </w:r>
          </w:p>
          <w:p>
            <w:pPr>
              <w:pStyle w:val="2"/>
              <w:spacing w:line="276" w:lineRule="auto"/>
              <w:ind w:hanging="866"/>
              <w:jc w:val="both"/>
              <w:rPr>
                <w:b w:val="0"/>
              </w:rPr>
            </w:pPr>
            <w:r>
              <w:rPr>
                <w:b w:val="0"/>
              </w:rPr>
              <w:t>Принтер 1</w:t>
            </w:r>
          </w:p>
          <w:p>
            <w:pPr>
              <w:pStyle w:val="2"/>
              <w:spacing w:line="276" w:lineRule="auto"/>
              <w:ind w:hanging="866"/>
              <w:jc w:val="both"/>
              <w:rPr>
                <w:b w:val="0"/>
              </w:rPr>
            </w:pPr>
            <w:r>
              <w:rPr>
                <w:b w:val="0"/>
              </w:rPr>
              <w:t>Калькулятор 1</w:t>
            </w:r>
          </w:p>
          <w:p>
            <w:pPr>
              <w:pStyle w:val="2"/>
              <w:spacing w:line="276" w:lineRule="auto"/>
              <w:ind w:left="131"/>
              <w:jc w:val="both"/>
              <w:rPr>
                <w:b w:val="0"/>
              </w:rPr>
            </w:pPr>
            <w:r>
              <w:rPr>
                <w:b w:val="0"/>
              </w:rPr>
              <w:t>Сейф для хранения медикаментов 1</w:t>
            </w:r>
          </w:p>
          <w:p>
            <w:pPr>
              <w:pStyle w:val="2"/>
              <w:spacing w:line="276" w:lineRule="auto"/>
              <w:ind w:hanging="866"/>
              <w:jc w:val="both"/>
              <w:rPr>
                <w:b w:val="0"/>
              </w:rPr>
            </w:pPr>
            <w:r>
              <w:rPr>
                <w:b w:val="0"/>
              </w:rPr>
              <w:t>Халат медицинский 2</w:t>
            </w:r>
          </w:p>
          <w:p>
            <w:pPr>
              <w:pStyle w:val="2"/>
              <w:spacing w:line="276" w:lineRule="auto"/>
              <w:ind w:hanging="866"/>
              <w:jc w:val="both"/>
              <w:rPr>
                <w:b w:val="0"/>
              </w:rPr>
            </w:pPr>
            <w:r>
              <w:rPr>
                <w:b w:val="0"/>
              </w:rPr>
              <w:t>Шапочки 2</w:t>
            </w:r>
          </w:p>
          <w:p>
            <w:pPr>
              <w:pStyle w:val="2"/>
              <w:spacing w:line="276" w:lineRule="auto"/>
              <w:ind w:hanging="866"/>
              <w:jc w:val="both"/>
              <w:rPr>
                <w:b w:val="0"/>
              </w:rPr>
            </w:pPr>
            <w:r>
              <w:rPr>
                <w:b w:val="0"/>
              </w:rPr>
              <w:t>Маски 200</w:t>
            </w:r>
          </w:p>
          <w:p>
            <w:pPr>
              <w:pStyle w:val="2"/>
              <w:spacing w:line="276" w:lineRule="auto"/>
              <w:ind w:hanging="866"/>
              <w:jc w:val="both"/>
              <w:rPr>
                <w:b w:val="0"/>
              </w:rPr>
            </w:pPr>
            <w:r>
              <w:rPr>
                <w:b w:val="0"/>
              </w:rPr>
              <w:t>Коврик (1 м x 1,5 м) 1</w:t>
            </w:r>
          </w:p>
          <w:p>
            <w:pPr>
              <w:pStyle w:val="2"/>
              <w:spacing w:line="276" w:lineRule="auto"/>
              <w:ind w:left="131" w:hanging="997"/>
              <w:jc w:val="both"/>
              <w:rPr>
                <w:b w:val="0"/>
              </w:rPr>
            </w:pPr>
            <w:r>
              <w:rPr>
                <w:b w:val="0"/>
              </w:rPr>
              <w:t>Компл  Комблект оборудования для наглядной пропаганды здорового образа жизни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tcPr>
          <w:p>
            <w:pPr>
              <w:pStyle w:val="2"/>
              <w:spacing w:line="276" w:lineRule="auto"/>
              <w:ind w:left="0"/>
              <w:jc w:val="both"/>
              <w:rPr>
                <w:b w:val="0"/>
              </w:rPr>
            </w:pPr>
            <w:r>
              <w:rPr>
                <w:b w:val="0"/>
              </w:rPr>
              <w:t>Социально-коммункативное  направение</w:t>
            </w:r>
          </w:p>
        </w:tc>
        <w:tc>
          <w:tcPr>
            <w:tcW w:w="2977" w:type="dxa"/>
          </w:tcPr>
          <w:p>
            <w:pPr>
              <w:pStyle w:val="2"/>
              <w:spacing w:line="276" w:lineRule="auto"/>
              <w:ind w:left="0"/>
              <w:jc w:val="both"/>
              <w:rPr>
                <w:b w:val="0"/>
              </w:rPr>
            </w:pPr>
            <w:r>
              <w:rPr>
                <w:b w:val="0"/>
              </w:rPr>
              <w:t>Групповые помещения</w:t>
            </w:r>
          </w:p>
        </w:tc>
        <w:tc>
          <w:tcPr>
            <w:tcW w:w="3886" w:type="dxa"/>
          </w:tcPr>
          <w:p>
            <w:pPr>
              <w:pStyle w:val="2"/>
              <w:spacing w:line="276" w:lineRule="auto"/>
              <w:ind w:left="0"/>
              <w:jc w:val="both"/>
              <w:rPr>
                <w:b w:val="0"/>
              </w:rPr>
            </w:pPr>
            <w:r>
              <w:rPr>
                <w:b w:val="0"/>
              </w:rPr>
              <w:t>Детская мебель для практической деятельности. Развивающие пособия и игры, атрибуты, игровые модули, сюжетно-игровое оборудование, оборудование для трудовой деятельности, конструкторы различных видов, головоломки, мозаики, пазлы, настольнопечатные игры, лото, художественная литература, магнитофон, видео - и аудиотека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Холлы и коридорные пролѐты</w:t>
            </w:r>
          </w:p>
        </w:tc>
        <w:tc>
          <w:tcPr>
            <w:tcW w:w="3886" w:type="dxa"/>
          </w:tcPr>
          <w:p>
            <w:pPr>
              <w:pStyle w:val="2"/>
              <w:spacing w:line="276" w:lineRule="auto"/>
              <w:ind w:left="0"/>
              <w:jc w:val="both"/>
              <w:rPr>
                <w:b w:val="0"/>
              </w:rPr>
            </w:pPr>
            <w:r>
              <w:rPr>
                <w:b w:val="0"/>
              </w:rPr>
              <w:t>Фотовыставки, тематические выставки, выставки детских рисунков и предметы продуктивной деятельности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Музыкальный зал</w:t>
            </w:r>
          </w:p>
          <w:p>
            <w:pPr>
              <w:pStyle w:val="2"/>
              <w:spacing w:line="276" w:lineRule="auto"/>
              <w:ind w:left="0"/>
              <w:jc w:val="both"/>
              <w:rPr>
                <w:b w:val="0"/>
              </w:rPr>
            </w:pPr>
            <w:r>
              <w:rPr>
                <w:b w:val="0"/>
              </w:rPr>
              <w:t>Кабинет  музыкального руководитля</w:t>
            </w:r>
          </w:p>
        </w:tc>
        <w:tc>
          <w:tcPr>
            <w:tcW w:w="3886" w:type="dxa"/>
          </w:tcPr>
          <w:p>
            <w:pPr>
              <w:pStyle w:val="2"/>
              <w:spacing w:line="276" w:lineRule="auto"/>
              <w:ind w:left="0"/>
              <w:jc w:val="both"/>
              <w:rPr>
                <w:b w:val="0"/>
              </w:rPr>
            </w:pPr>
            <w:r>
              <w:rPr>
                <w:b w:val="0"/>
              </w:rPr>
              <w:t xml:space="preserve">Оборудование, атрибуты для театра, телевизор, музыкальные центры, мультимедийный проектор, экран, ноутбук. </w:t>
            </w:r>
          </w:p>
          <w:p>
            <w:pPr>
              <w:pStyle w:val="2"/>
              <w:spacing w:line="276" w:lineRule="auto"/>
              <w:ind w:left="0"/>
              <w:jc w:val="both"/>
              <w:rPr>
                <w:b w:val="0"/>
              </w:rPr>
            </w:pPr>
            <w:r>
              <w:rPr>
                <w:b w:val="0"/>
              </w:rPr>
              <w:t>СD - диски и другие носители</w:t>
            </w:r>
          </w:p>
          <w:p>
            <w:pPr>
              <w:pStyle w:val="2"/>
              <w:spacing w:line="276" w:lineRule="auto"/>
              <w:ind w:left="0"/>
              <w:jc w:val="both"/>
              <w:rPr>
                <w:b w:val="0"/>
              </w:rPr>
            </w:pPr>
            <w:r>
              <w:rPr>
                <w:b w:val="0"/>
              </w:rPr>
              <w:t>со специальными программами, сборники нот, музыкальные инструменты для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Территория ДОУ</w:t>
            </w:r>
          </w:p>
        </w:tc>
        <w:tc>
          <w:tcPr>
            <w:tcW w:w="3886" w:type="dxa"/>
          </w:tcPr>
          <w:p>
            <w:pPr>
              <w:pStyle w:val="2"/>
              <w:spacing w:line="276" w:lineRule="auto"/>
              <w:ind w:left="0"/>
              <w:jc w:val="both"/>
              <w:rPr>
                <w:b w:val="0"/>
              </w:rPr>
            </w:pPr>
            <w:r>
              <w:rPr>
                <w:b w:val="0"/>
              </w:rPr>
              <w:t>Малые физкультурные формы на групповых прогулочных площадках для сюжетно-ролевых игр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tcPr>
          <w:p>
            <w:pPr>
              <w:pStyle w:val="2"/>
              <w:spacing w:line="276" w:lineRule="auto"/>
              <w:ind w:left="0"/>
              <w:jc w:val="both"/>
              <w:rPr>
                <w:b w:val="0"/>
              </w:rPr>
            </w:pPr>
            <w:r>
              <w:rPr>
                <w:b w:val="0"/>
              </w:rPr>
              <w:t>Познавательно направление Речевое направление</w:t>
            </w:r>
          </w:p>
        </w:tc>
        <w:tc>
          <w:tcPr>
            <w:tcW w:w="2977" w:type="dxa"/>
          </w:tcPr>
          <w:p>
            <w:pPr>
              <w:pStyle w:val="2"/>
              <w:spacing w:line="276" w:lineRule="auto"/>
              <w:ind w:left="0"/>
              <w:jc w:val="both"/>
              <w:rPr>
                <w:b w:val="0"/>
              </w:rPr>
            </w:pPr>
            <w:r>
              <w:rPr>
                <w:b w:val="0"/>
              </w:rPr>
              <w:t>Групповые помещения</w:t>
            </w:r>
          </w:p>
        </w:tc>
        <w:tc>
          <w:tcPr>
            <w:tcW w:w="3886" w:type="dxa"/>
          </w:tcPr>
          <w:p>
            <w:pPr>
              <w:pStyle w:val="2"/>
              <w:spacing w:line="276" w:lineRule="auto"/>
              <w:ind w:left="0"/>
              <w:jc w:val="both"/>
              <w:rPr>
                <w:b w:val="0"/>
              </w:rPr>
            </w:pPr>
            <w:r>
              <w:rPr>
                <w:b w:val="0"/>
              </w:rPr>
              <w:t>Центры познавательно-речевого развития, оборудование для исследовательской и опытнической деятельности детей (минилаборатории), 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детские библиотечки с подбором детской литературы, дидактических игр с литературоведческим содержанием.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Раздевальная комната</w:t>
            </w:r>
          </w:p>
        </w:tc>
        <w:tc>
          <w:tcPr>
            <w:tcW w:w="3886" w:type="dxa"/>
          </w:tcPr>
          <w:p>
            <w:pPr>
              <w:pStyle w:val="2"/>
              <w:spacing w:line="276" w:lineRule="auto"/>
              <w:ind w:left="0"/>
              <w:jc w:val="both"/>
              <w:rPr>
                <w:b w:val="0"/>
              </w:rPr>
            </w:pPr>
            <w:r>
              <w:rPr>
                <w:b w:val="0"/>
              </w:rPr>
              <w:t>Информационный уголок, наглядноинформационный материал для родителей.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Территория ДОУ</w:t>
            </w:r>
          </w:p>
        </w:tc>
        <w:tc>
          <w:tcPr>
            <w:tcW w:w="3886" w:type="dxa"/>
          </w:tcPr>
          <w:p>
            <w:pPr>
              <w:pStyle w:val="2"/>
              <w:spacing w:line="276" w:lineRule="auto"/>
              <w:ind w:left="0"/>
              <w:jc w:val="both"/>
              <w:rPr>
                <w:b w:val="0"/>
              </w:rPr>
            </w:pPr>
            <w:r>
              <w:rPr>
                <w:b w:val="0"/>
              </w:rPr>
              <w:t>Альпийская горка, сухой ручей.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tcPr>
          <w:p>
            <w:pPr>
              <w:pStyle w:val="2"/>
              <w:spacing w:line="276" w:lineRule="auto"/>
              <w:ind w:left="0"/>
              <w:jc w:val="both"/>
              <w:rPr>
                <w:b w:val="0"/>
              </w:rPr>
            </w:pPr>
            <w:r>
              <w:rPr>
                <w:b w:val="0"/>
              </w:rPr>
              <w:t>Художественноэстетическое направление</w:t>
            </w:r>
          </w:p>
        </w:tc>
        <w:tc>
          <w:tcPr>
            <w:tcW w:w="2977" w:type="dxa"/>
          </w:tcPr>
          <w:p>
            <w:pPr>
              <w:pStyle w:val="2"/>
              <w:spacing w:line="276" w:lineRule="auto"/>
              <w:ind w:left="0"/>
              <w:jc w:val="both"/>
              <w:rPr>
                <w:b w:val="0"/>
              </w:rPr>
            </w:pPr>
            <w:r>
              <w:rPr>
                <w:b w:val="0"/>
              </w:rPr>
              <w:t>Изобразительная студия Групповые помещения</w:t>
            </w:r>
          </w:p>
        </w:tc>
        <w:tc>
          <w:tcPr>
            <w:tcW w:w="3886" w:type="dxa"/>
          </w:tcPr>
          <w:p>
            <w:pPr>
              <w:pStyle w:val="2"/>
              <w:spacing w:line="276" w:lineRule="auto"/>
              <w:ind w:left="0"/>
              <w:jc w:val="both"/>
              <w:rPr>
                <w:b w:val="0"/>
              </w:rPr>
            </w:pPr>
            <w:r>
              <w:rPr>
                <w:b w:val="0"/>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Территория ДОУ</w:t>
            </w:r>
          </w:p>
        </w:tc>
        <w:tc>
          <w:tcPr>
            <w:tcW w:w="3886" w:type="dxa"/>
          </w:tcPr>
          <w:p>
            <w:pPr>
              <w:pStyle w:val="2"/>
              <w:spacing w:line="276" w:lineRule="auto"/>
              <w:ind w:left="0"/>
              <w:jc w:val="both"/>
              <w:rPr>
                <w:b w:val="0"/>
              </w:rPr>
            </w:pPr>
            <w:r>
              <w:rPr>
                <w:b w:val="0"/>
              </w:rPr>
              <w:t>Прогулочные площадки, оборудованные для детского творчества в тѐплое время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tcBorders>
              <w:top w:val="nil"/>
            </w:tcBorders>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Холлы и коридорные пролѐты.</w:t>
            </w:r>
          </w:p>
        </w:tc>
        <w:tc>
          <w:tcPr>
            <w:tcW w:w="3886" w:type="dxa"/>
          </w:tcPr>
          <w:p>
            <w:pPr>
              <w:pStyle w:val="2"/>
              <w:spacing w:line="276" w:lineRule="auto"/>
              <w:ind w:left="0"/>
              <w:jc w:val="both"/>
              <w:rPr>
                <w:b w:val="0"/>
              </w:rPr>
            </w:pPr>
            <w:r>
              <w:rPr>
                <w:b w:val="0"/>
              </w:rPr>
              <w:t>Фотовыставки, тематические выставки, выставки детских рисунков и предметы продуктивной деятельности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tcBorders>
              <w:top w:val="nil"/>
            </w:tcBorders>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 xml:space="preserve"> Раздевальная комната</w:t>
            </w:r>
          </w:p>
        </w:tc>
        <w:tc>
          <w:tcPr>
            <w:tcW w:w="3886" w:type="dxa"/>
          </w:tcPr>
          <w:p>
            <w:pPr>
              <w:pStyle w:val="2"/>
              <w:spacing w:line="276" w:lineRule="auto"/>
              <w:ind w:left="0"/>
              <w:jc w:val="both"/>
              <w:rPr>
                <w:b w:val="0"/>
              </w:rPr>
            </w:pPr>
            <w:r>
              <w:rPr>
                <w:b w:val="0"/>
              </w:rPr>
              <w:t>Выставки детского творчества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restart"/>
          </w:tcPr>
          <w:p>
            <w:pPr>
              <w:pStyle w:val="2"/>
              <w:spacing w:line="276" w:lineRule="auto"/>
              <w:ind w:left="0"/>
              <w:jc w:val="both"/>
              <w:rPr>
                <w:b w:val="0"/>
              </w:rPr>
            </w:pPr>
            <w:r>
              <w:rPr>
                <w:b w:val="0"/>
              </w:rPr>
              <w:t>Коррекционное направление</w:t>
            </w:r>
          </w:p>
        </w:tc>
        <w:tc>
          <w:tcPr>
            <w:tcW w:w="2977" w:type="dxa"/>
          </w:tcPr>
          <w:p>
            <w:pPr>
              <w:pStyle w:val="2"/>
              <w:spacing w:line="276" w:lineRule="auto"/>
              <w:ind w:left="0"/>
              <w:jc w:val="both"/>
              <w:rPr>
                <w:b w:val="0"/>
              </w:rPr>
            </w:pPr>
            <w:r>
              <w:rPr>
                <w:b w:val="0"/>
              </w:rPr>
              <w:t>Кабинет педагога – психолога</w:t>
            </w:r>
          </w:p>
        </w:tc>
        <w:tc>
          <w:tcPr>
            <w:tcW w:w="3886" w:type="dxa"/>
          </w:tcPr>
          <w:p>
            <w:pPr>
              <w:pStyle w:val="2"/>
              <w:spacing w:line="276" w:lineRule="auto"/>
              <w:ind w:left="0"/>
              <w:jc w:val="both"/>
              <w:rPr>
                <w:b w:val="0"/>
              </w:rPr>
            </w:pPr>
            <w:r>
              <w:rPr>
                <w:b w:val="0"/>
              </w:rPr>
              <w:t>Диагностическое оборудование для развития сенсорных, психомоторных процессов, релаксационное оборудование, сухой бассейн, игрушки - забавы, двигательные, озвученные игрушкисюрпризы для детей раннего возраста.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tcPr>
          <w:p>
            <w:pPr>
              <w:pStyle w:val="2"/>
              <w:spacing w:line="276" w:lineRule="auto"/>
              <w:ind w:left="0"/>
              <w:jc w:val="both"/>
              <w:rPr>
                <w:b w:val="0"/>
              </w:rPr>
            </w:pPr>
          </w:p>
        </w:tc>
        <w:tc>
          <w:tcPr>
            <w:tcW w:w="2977" w:type="dxa"/>
          </w:tcPr>
          <w:p>
            <w:pPr>
              <w:pStyle w:val="2"/>
              <w:spacing w:line="276" w:lineRule="auto"/>
              <w:ind w:left="0"/>
              <w:jc w:val="both"/>
              <w:rPr>
                <w:b w:val="0"/>
              </w:rPr>
            </w:pPr>
            <w:r>
              <w:rPr>
                <w:b w:val="0"/>
              </w:rPr>
              <w:t>Кабинет учителя - логопеда</w:t>
            </w:r>
          </w:p>
        </w:tc>
        <w:tc>
          <w:tcPr>
            <w:tcW w:w="3886" w:type="dxa"/>
          </w:tcPr>
          <w:p>
            <w:pPr>
              <w:pStyle w:val="2"/>
              <w:spacing w:line="276" w:lineRule="auto"/>
              <w:ind w:left="0"/>
              <w:jc w:val="both"/>
              <w:rPr>
                <w:b w:val="0"/>
              </w:rPr>
            </w:pPr>
            <w:r>
              <w:rPr>
                <w:b w:val="0"/>
              </w:rPr>
              <w:t>Стол, стулья, игры для коррекции речевой сферы, таблицы, азбука разных видов (картонная, магнитная), картотеки, детские презентации по темам, инструменты для логопедического массажа, постановки звуков, тренажѐры для коррекции речевого и физиологического дыхания, фонематического и физиологического слуха, зеркало настенное, дополнительное освещение, мебель для взрослого и детей, методическая литература, дидактические пособия для развития речи, игровой материал, развивающие игры</w:t>
            </w:r>
          </w:p>
        </w:tc>
      </w:tr>
    </w:tbl>
    <w:p>
      <w:pPr>
        <w:pStyle w:val="2"/>
        <w:spacing w:line="276" w:lineRule="auto"/>
        <w:ind w:left="0" w:firstLine="709"/>
        <w:jc w:val="both"/>
        <w:rPr>
          <w:b w:val="0"/>
        </w:rPr>
      </w:pPr>
    </w:p>
    <w:p>
      <w:pPr>
        <w:pStyle w:val="2"/>
        <w:tabs>
          <w:tab w:val="left" w:pos="1134"/>
        </w:tabs>
        <w:ind w:left="0"/>
        <w:jc w:val="center"/>
        <w:rPr>
          <w:sz w:val="26"/>
          <w:szCs w:val="26"/>
        </w:rPr>
      </w:pPr>
      <w:r>
        <w:rPr>
          <w:sz w:val="26"/>
          <w:szCs w:val="26"/>
        </w:rPr>
        <w:t>3.3. Материально</w:t>
      </w:r>
      <w:r>
        <w:rPr>
          <w:spacing w:val="1"/>
          <w:sz w:val="26"/>
          <w:szCs w:val="26"/>
        </w:rPr>
        <w:t xml:space="preserve"> </w:t>
      </w:r>
      <w:r>
        <w:rPr>
          <w:sz w:val="26"/>
          <w:szCs w:val="26"/>
        </w:rPr>
        <w:t>-</w:t>
      </w:r>
      <w:r>
        <w:rPr>
          <w:spacing w:val="1"/>
          <w:sz w:val="26"/>
          <w:szCs w:val="26"/>
        </w:rPr>
        <w:t xml:space="preserve"> </w:t>
      </w:r>
      <w:r>
        <w:rPr>
          <w:sz w:val="26"/>
          <w:szCs w:val="26"/>
        </w:rPr>
        <w:t>техническое</w:t>
      </w:r>
      <w:r>
        <w:rPr>
          <w:spacing w:val="1"/>
          <w:sz w:val="26"/>
          <w:szCs w:val="26"/>
        </w:rPr>
        <w:t xml:space="preserve"> </w:t>
      </w:r>
      <w:r>
        <w:rPr>
          <w:sz w:val="26"/>
          <w:szCs w:val="26"/>
        </w:rPr>
        <w:t>обеспечение</w:t>
      </w:r>
      <w:r>
        <w:rPr>
          <w:spacing w:val="1"/>
          <w:sz w:val="26"/>
          <w:szCs w:val="26"/>
        </w:rPr>
        <w:t xml:space="preserve"> </w:t>
      </w:r>
      <w:r>
        <w:rPr>
          <w:sz w:val="26"/>
          <w:szCs w:val="26"/>
        </w:rPr>
        <w:t>Программы,</w:t>
      </w:r>
      <w:r>
        <w:rPr>
          <w:spacing w:val="1"/>
          <w:sz w:val="26"/>
          <w:szCs w:val="26"/>
        </w:rPr>
        <w:t xml:space="preserve"> </w:t>
      </w:r>
      <w:r>
        <w:rPr>
          <w:sz w:val="26"/>
          <w:szCs w:val="26"/>
        </w:rPr>
        <w:t>обеспеченность</w:t>
      </w:r>
      <w:r>
        <w:rPr>
          <w:spacing w:val="-57"/>
          <w:sz w:val="26"/>
          <w:szCs w:val="26"/>
        </w:rPr>
        <w:t xml:space="preserve"> </w:t>
      </w:r>
      <w:r>
        <w:rPr>
          <w:sz w:val="26"/>
          <w:szCs w:val="26"/>
        </w:rPr>
        <w:t>методическими</w:t>
      </w:r>
      <w:r>
        <w:rPr>
          <w:spacing w:val="-1"/>
          <w:sz w:val="26"/>
          <w:szCs w:val="26"/>
        </w:rPr>
        <w:t xml:space="preserve"> </w:t>
      </w:r>
      <w:r>
        <w:rPr>
          <w:sz w:val="26"/>
          <w:szCs w:val="26"/>
        </w:rPr>
        <w:t>материалами и средствами</w:t>
      </w:r>
      <w:r>
        <w:rPr>
          <w:spacing w:val="-2"/>
          <w:sz w:val="26"/>
          <w:szCs w:val="26"/>
        </w:rPr>
        <w:t xml:space="preserve"> </w:t>
      </w:r>
      <w:r>
        <w:rPr>
          <w:sz w:val="26"/>
          <w:szCs w:val="26"/>
        </w:rPr>
        <w:t>обучения</w:t>
      </w:r>
      <w:r>
        <w:rPr>
          <w:spacing w:val="-1"/>
          <w:sz w:val="26"/>
          <w:szCs w:val="26"/>
        </w:rPr>
        <w:t xml:space="preserve"> </w:t>
      </w:r>
      <w:r>
        <w:rPr>
          <w:sz w:val="26"/>
          <w:szCs w:val="26"/>
        </w:rPr>
        <w:t>и воспитания</w:t>
      </w:r>
    </w:p>
    <w:p>
      <w:pPr>
        <w:pStyle w:val="9"/>
        <w:spacing w:line="276" w:lineRule="auto"/>
        <w:ind w:left="0" w:firstLine="709"/>
        <w:jc w:val="left"/>
        <w:rPr>
          <w:b/>
        </w:rPr>
      </w:pPr>
    </w:p>
    <w:p>
      <w:pPr>
        <w:pStyle w:val="9"/>
        <w:spacing w:line="276" w:lineRule="auto"/>
        <w:ind w:left="0" w:firstLine="709"/>
        <w:jc w:val="left"/>
        <w:rPr>
          <w:spacing w:val="1"/>
        </w:rPr>
      </w:pPr>
      <w:r>
        <w:t>В ДОУ созданы материально-технические условия, обеспечивающие:</w:t>
      </w:r>
      <w:r>
        <w:rPr>
          <w:spacing w:val="1"/>
        </w:rPr>
        <w:t xml:space="preserve"> </w:t>
      </w:r>
    </w:p>
    <w:p>
      <w:pPr>
        <w:pStyle w:val="9"/>
        <w:tabs>
          <w:tab w:val="left" w:pos="993"/>
        </w:tabs>
        <w:spacing w:line="276" w:lineRule="auto"/>
        <w:ind w:left="0" w:firstLine="709"/>
      </w:pPr>
      <w:r>
        <w:t>1.Возможность</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 xml:space="preserve">Программы </w:t>
      </w:r>
      <w:r>
        <w:rPr>
          <w:spacing w:val="-57"/>
        </w:rPr>
        <w:t xml:space="preserve">  </w:t>
      </w:r>
      <w:r>
        <w:t>образования;</w:t>
      </w:r>
    </w:p>
    <w:p>
      <w:pPr>
        <w:pStyle w:val="22"/>
        <w:numPr>
          <w:ilvl w:val="0"/>
          <w:numId w:val="50"/>
        </w:numPr>
        <w:tabs>
          <w:tab w:val="left" w:pos="394"/>
          <w:tab w:val="left" w:pos="993"/>
        </w:tabs>
        <w:spacing w:line="276" w:lineRule="auto"/>
        <w:ind w:left="0" w:firstLine="709"/>
        <w:jc w:val="both"/>
        <w:rPr>
          <w:sz w:val="24"/>
          <w:szCs w:val="24"/>
        </w:rPr>
      </w:pPr>
      <w:r>
        <w:rPr>
          <w:sz w:val="24"/>
          <w:szCs w:val="24"/>
        </w:rPr>
        <w:t>Выполнение требований санитарно-эпидемиологических правил и нормативов:</w:t>
      </w:r>
      <w:r>
        <w:rPr>
          <w:spacing w:val="-58"/>
          <w:sz w:val="24"/>
          <w:szCs w:val="24"/>
        </w:rPr>
        <w:t xml:space="preserve"> </w:t>
      </w:r>
      <w:r>
        <w:rPr>
          <w:sz w:val="24"/>
          <w:szCs w:val="24"/>
        </w:rPr>
        <w:t>к условиям размещения организаций, осуществляющих образовательную деятельность;</w:t>
      </w:r>
      <w:r>
        <w:rPr>
          <w:spacing w:val="1"/>
          <w:sz w:val="24"/>
          <w:szCs w:val="24"/>
        </w:rPr>
        <w:t xml:space="preserve"> </w:t>
      </w:r>
      <w:r>
        <w:rPr>
          <w:sz w:val="24"/>
          <w:szCs w:val="24"/>
        </w:rPr>
        <w:t>оборудованию</w:t>
      </w:r>
      <w:r>
        <w:rPr>
          <w:spacing w:val="-1"/>
          <w:sz w:val="24"/>
          <w:szCs w:val="24"/>
        </w:rPr>
        <w:t xml:space="preserve"> </w:t>
      </w:r>
      <w:r>
        <w:rPr>
          <w:sz w:val="24"/>
          <w:szCs w:val="24"/>
        </w:rPr>
        <w:t>и содержанию территории;</w:t>
      </w:r>
    </w:p>
    <w:p>
      <w:pPr>
        <w:pStyle w:val="9"/>
        <w:tabs>
          <w:tab w:val="left" w:pos="993"/>
        </w:tabs>
        <w:spacing w:line="276" w:lineRule="auto"/>
        <w:ind w:left="0" w:firstLine="709"/>
      </w:pPr>
      <w:r>
        <w:t>помещениям, их оборудованию и содержанию;</w:t>
      </w:r>
      <w:r>
        <w:rPr>
          <w:spacing w:val="1"/>
        </w:rPr>
        <w:t xml:space="preserve"> </w:t>
      </w:r>
      <w:r>
        <w:t>естественному и искусственному освещению помещений;</w:t>
      </w:r>
      <w:r>
        <w:rPr>
          <w:spacing w:val="-58"/>
        </w:rPr>
        <w:t xml:space="preserve"> </w:t>
      </w:r>
      <w:r>
        <w:t>отоплению</w:t>
      </w:r>
      <w:r>
        <w:rPr>
          <w:spacing w:val="-1"/>
        </w:rPr>
        <w:t xml:space="preserve"> </w:t>
      </w:r>
      <w:r>
        <w:t>и вентиляции;</w:t>
      </w:r>
    </w:p>
    <w:p>
      <w:pPr>
        <w:pStyle w:val="9"/>
        <w:tabs>
          <w:tab w:val="left" w:pos="993"/>
        </w:tabs>
        <w:spacing w:line="276" w:lineRule="auto"/>
        <w:ind w:left="0" w:firstLine="709"/>
      </w:pPr>
      <w:r>
        <w:t>водоснабжению и канализации;</w:t>
      </w:r>
      <w:r>
        <w:rPr>
          <w:spacing w:val="-57"/>
        </w:rPr>
        <w:t xml:space="preserve"> </w:t>
      </w:r>
      <w:r>
        <w:t>организации</w:t>
      </w:r>
      <w:r>
        <w:rPr>
          <w:spacing w:val="-3"/>
        </w:rPr>
        <w:t xml:space="preserve"> </w:t>
      </w:r>
      <w:r>
        <w:t>питания;</w:t>
      </w:r>
    </w:p>
    <w:p>
      <w:pPr>
        <w:pStyle w:val="9"/>
        <w:tabs>
          <w:tab w:val="left" w:pos="993"/>
        </w:tabs>
        <w:spacing w:line="276" w:lineRule="auto"/>
        <w:ind w:left="0" w:firstLine="709"/>
      </w:pPr>
      <w:r>
        <w:t>медицинскому</w:t>
      </w:r>
      <w:r>
        <w:rPr>
          <w:spacing w:val="-9"/>
        </w:rPr>
        <w:t xml:space="preserve"> </w:t>
      </w:r>
      <w:r>
        <w:t>обеспечению;</w:t>
      </w:r>
    </w:p>
    <w:p>
      <w:pPr>
        <w:pStyle w:val="9"/>
        <w:tabs>
          <w:tab w:val="left" w:pos="993"/>
        </w:tabs>
        <w:spacing w:line="276" w:lineRule="auto"/>
        <w:ind w:left="0" w:firstLine="709"/>
      </w:pPr>
      <w:r>
        <w:t>приему детей в организации, осуществляющие образовательную деятельность;</w:t>
      </w:r>
      <w:r>
        <w:rPr>
          <w:spacing w:val="-57"/>
        </w:rPr>
        <w:t xml:space="preserve"> </w:t>
      </w:r>
      <w:r>
        <w:t>организации</w:t>
      </w:r>
      <w:r>
        <w:rPr>
          <w:spacing w:val="1"/>
        </w:rPr>
        <w:t xml:space="preserve"> </w:t>
      </w:r>
      <w:r>
        <w:t>режима</w:t>
      </w:r>
      <w:r>
        <w:rPr>
          <w:spacing w:val="-1"/>
        </w:rPr>
        <w:t xml:space="preserve"> </w:t>
      </w:r>
      <w:r>
        <w:t>дня;</w:t>
      </w:r>
    </w:p>
    <w:p>
      <w:pPr>
        <w:pStyle w:val="9"/>
        <w:tabs>
          <w:tab w:val="left" w:pos="993"/>
        </w:tabs>
        <w:spacing w:line="276" w:lineRule="auto"/>
        <w:ind w:left="0" w:firstLine="709"/>
      </w:pPr>
      <w:r>
        <w:t>организации физического воспитания;</w:t>
      </w:r>
      <w:r>
        <w:rPr>
          <w:spacing w:val="-57"/>
        </w:rPr>
        <w:t xml:space="preserve"> </w:t>
      </w:r>
      <w:r>
        <w:t>личной</w:t>
      </w:r>
      <w:r>
        <w:rPr>
          <w:spacing w:val="-1"/>
        </w:rPr>
        <w:t xml:space="preserve"> </w:t>
      </w:r>
      <w:r>
        <w:t>гигиене</w:t>
      </w:r>
      <w:r>
        <w:rPr>
          <w:spacing w:val="-1"/>
        </w:rPr>
        <w:t xml:space="preserve"> </w:t>
      </w:r>
      <w:r>
        <w:t>персонала;</w:t>
      </w:r>
    </w:p>
    <w:p>
      <w:pPr>
        <w:pStyle w:val="22"/>
        <w:numPr>
          <w:ilvl w:val="0"/>
          <w:numId w:val="50"/>
        </w:numPr>
        <w:tabs>
          <w:tab w:val="left" w:pos="394"/>
          <w:tab w:val="left" w:pos="993"/>
        </w:tabs>
        <w:spacing w:line="276" w:lineRule="auto"/>
        <w:ind w:left="0" w:firstLine="709"/>
        <w:jc w:val="both"/>
        <w:rPr>
          <w:sz w:val="24"/>
          <w:szCs w:val="24"/>
        </w:rPr>
      </w:pPr>
      <w:r>
        <w:rPr>
          <w:sz w:val="24"/>
          <w:szCs w:val="24"/>
        </w:rPr>
        <w:t>Выполнение</w:t>
      </w:r>
      <w:r>
        <w:rPr>
          <w:spacing w:val="-6"/>
          <w:sz w:val="24"/>
          <w:szCs w:val="24"/>
        </w:rPr>
        <w:t xml:space="preserve"> </w:t>
      </w:r>
      <w:r>
        <w:rPr>
          <w:sz w:val="24"/>
          <w:szCs w:val="24"/>
        </w:rPr>
        <w:t>требований пожарной</w:t>
      </w:r>
      <w:r>
        <w:rPr>
          <w:spacing w:val="-4"/>
          <w:sz w:val="24"/>
          <w:szCs w:val="24"/>
        </w:rPr>
        <w:t xml:space="preserve"> </w:t>
      </w:r>
      <w:r>
        <w:rPr>
          <w:sz w:val="24"/>
          <w:szCs w:val="24"/>
        </w:rPr>
        <w:t>безопасности</w:t>
      </w:r>
      <w:r>
        <w:rPr>
          <w:spacing w:val="-4"/>
          <w:sz w:val="24"/>
          <w:szCs w:val="24"/>
        </w:rPr>
        <w:t xml:space="preserve"> </w:t>
      </w:r>
      <w:r>
        <w:rPr>
          <w:sz w:val="24"/>
          <w:szCs w:val="24"/>
        </w:rPr>
        <w:t>и</w:t>
      </w:r>
      <w:r>
        <w:rPr>
          <w:spacing w:val="-4"/>
          <w:sz w:val="24"/>
          <w:szCs w:val="24"/>
        </w:rPr>
        <w:t xml:space="preserve"> </w:t>
      </w:r>
      <w:r>
        <w:rPr>
          <w:sz w:val="24"/>
          <w:szCs w:val="24"/>
        </w:rPr>
        <w:t>электробезопасности;</w:t>
      </w:r>
    </w:p>
    <w:p>
      <w:pPr>
        <w:pStyle w:val="22"/>
        <w:numPr>
          <w:ilvl w:val="0"/>
          <w:numId w:val="50"/>
        </w:numPr>
        <w:tabs>
          <w:tab w:val="left" w:pos="394"/>
          <w:tab w:val="left" w:pos="993"/>
        </w:tabs>
        <w:spacing w:line="276" w:lineRule="auto"/>
        <w:ind w:left="0" w:firstLine="709"/>
        <w:jc w:val="both"/>
        <w:rPr>
          <w:sz w:val="24"/>
          <w:szCs w:val="24"/>
        </w:rPr>
      </w:pPr>
      <w:r>
        <w:rPr>
          <w:sz w:val="24"/>
          <w:szCs w:val="24"/>
        </w:rPr>
        <w:t>Выполнение</w:t>
      </w:r>
      <w:r>
        <w:rPr>
          <w:spacing w:val="35"/>
          <w:sz w:val="24"/>
          <w:szCs w:val="24"/>
        </w:rPr>
        <w:t xml:space="preserve"> </w:t>
      </w:r>
      <w:r>
        <w:rPr>
          <w:sz w:val="24"/>
          <w:szCs w:val="24"/>
        </w:rPr>
        <w:t>требований</w:t>
      </w:r>
      <w:r>
        <w:rPr>
          <w:spacing w:val="37"/>
          <w:sz w:val="24"/>
          <w:szCs w:val="24"/>
        </w:rPr>
        <w:t xml:space="preserve"> </w:t>
      </w:r>
      <w:r>
        <w:rPr>
          <w:sz w:val="24"/>
          <w:szCs w:val="24"/>
        </w:rPr>
        <w:t>по</w:t>
      </w:r>
      <w:r>
        <w:rPr>
          <w:spacing w:val="33"/>
          <w:sz w:val="24"/>
          <w:szCs w:val="24"/>
        </w:rPr>
        <w:t xml:space="preserve"> </w:t>
      </w:r>
      <w:r>
        <w:rPr>
          <w:sz w:val="24"/>
          <w:szCs w:val="24"/>
        </w:rPr>
        <w:t>охране</w:t>
      </w:r>
      <w:r>
        <w:rPr>
          <w:spacing w:val="35"/>
          <w:sz w:val="24"/>
          <w:szCs w:val="24"/>
        </w:rPr>
        <w:t xml:space="preserve"> </w:t>
      </w:r>
      <w:r>
        <w:rPr>
          <w:sz w:val="24"/>
          <w:szCs w:val="24"/>
        </w:rPr>
        <w:t>здоровья</w:t>
      </w:r>
      <w:r>
        <w:rPr>
          <w:spacing w:val="42"/>
          <w:sz w:val="24"/>
          <w:szCs w:val="24"/>
        </w:rPr>
        <w:t xml:space="preserve"> </w:t>
      </w:r>
      <w:r>
        <w:rPr>
          <w:sz w:val="24"/>
          <w:szCs w:val="24"/>
        </w:rPr>
        <w:t>обучающихся</w:t>
      </w:r>
      <w:r>
        <w:rPr>
          <w:spacing w:val="37"/>
          <w:sz w:val="24"/>
          <w:szCs w:val="24"/>
        </w:rPr>
        <w:t xml:space="preserve"> </w:t>
      </w:r>
      <w:r>
        <w:rPr>
          <w:sz w:val="24"/>
          <w:szCs w:val="24"/>
        </w:rPr>
        <w:t>и</w:t>
      </w:r>
      <w:r>
        <w:rPr>
          <w:spacing w:val="37"/>
          <w:sz w:val="24"/>
          <w:szCs w:val="24"/>
        </w:rPr>
        <w:t xml:space="preserve"> </w:t>
      </w:r>
      <w:r>
        <w:rPr>
          <w:sz w:val="24"/>
          <w:szCs w:val="24"/>
        </w:rPr>
        <w:t>охране</w:t>
      </w:r>
      <w:r>
        <w:rPr>
          <w:spacing w:val="32"/>
          <w:sz w:val="24"/>
          <w:szCs w:val="24"/>
        </w:rPr>
        <w:t xml:space="preserve"> </w:t>
      </w:r>
      <w:r>
        <w:rPr>
          <w:sz w:val="24"/>
          <w:szCs w:val="24"/>
        </w:rPr>
        <w:t xml:space="preserve">труда </w:t>
      </w:r>
      <w:r>
        <w:rPr>
          <w:spacing w:val="-57"/>
          <w:sz w:val="24"/>
          <w:szCs w:val="24"/>
        </w:rPr>
        <w:t xml:space="preserve"> </w:t>
      </w:r>
      <w:r>
        <w:rPr>
          <w:sz w:val="24"/>
          <w:szCs w:val="24"/>
        </w:rPr>
        <w:t>работников;</w:t>
      </w:r>
    </w:p>
    <w:p>
      <w:pPr>
        <w:pStyle w:val="22"/>
        <w:numPr>
          <w:ilvl w:val="0"/>
          <w:numId w:val="50"/>
        </w:numPr>
        <w:tabs>
          <w:tab w:val="left" w:pos="394"/>
          <w:tab w:val="left" w:pos="993"/>
        </w:tabs>
        <w:spacing w:line="276" w:lineRule="auto"/>
        <w:ind w:left="0" w:firstLine="709"/>
        <w:jc w:val="both"/>
        <w:rPr>
          <w:sz w:val="24"/>
          <w:szCs w:val="24"/>
        </w:rPr>
      </w:pPr>
      <w:r>
        <w:rPr>
          <w:sz w:val="24"/>
          <w:szCs w:val="24"/>
        </w:rPr>
        <w:t>Возможность</w:t>
      </w:r>
      <w:r>
        <w:rPr>
          <w:spacing w:val="45"/>
          <w:sz w:val="24"/>
          <w:szCs w:val="24"/>
        </w:rPr>
        <w:t xml:space="preserve"> </w:t>
      </w:r>
      <w:r>
        <w:rPr>
          <w:sz w:val="24"/>
          <w:szCs w:val="24"/>
        </w:rPr>
        <w:t>для</w:t>
      </w:r>
      <w:r>
        <w:rPr>
          <w:spacing w:val="44"/>
          <w:sz w:val="24"/>
          <w:szCs w:val="24"/>
        </w:rPr>
        <w:t xml:space="preserve"> </w:t>
      </w:r>
      <w:r>
        <w:rPr>
          <w:sz w:val="24"/>
          <w:szCs w:val="24"/>
        </w:rPr>
        <w:t>беспрепятственного</w:t>
      </w:r>
      <w:r>
        <w:rPr>
          <w:spacing w:val="44"/>
          <w:sz w:val="24"/>
          <w:szCs w:val="24"/>
        </w:rPr>
        <w:t xml:space="preserve"> </w:t>
      </w:r>
      <w:r>
        <w:rPr>
          <w:sz w:val="24"/>
          <w:szCs w:val="24"/>
        </w:rPr>
        <w:t>доступа</w:t>
      </w:r>
      <w:r>
        <w:rPr>
          <w:spacing w:val="47"/>
          <w:sz w:val="24"/>
          <w:szCs w:val="24"/>
        </w:rPr>
        <w:t xml:space="preserve"> </w:t>
      </w:r>
      <w:r>
        <w:rPr>
          <w:sz w:val="24"/>
          <w:szCs w:val="24"/>
        </w:rPr>
        <w:t>обучающихся</w:t>
      </w:r>
      <w:r>
        <w:rPr>
          <w:spacing w:val="45"/>
          <w:sz w:val="24"/>
          <w:szCs w:val="24"/>
        </w:rPr>
        <w:t xml:space="preserve"> </w:t>
      </w:r>
      <w:r>
        <w:rPr>
          <w:sz w:val="24"/>
          <w:szCs w:val="24"/>
        </w:rPr>
        <w:t>с</w:t>
      </w:r>
      <w:r>
        <w:rPr>
          <w:spacing w:val="46"/>
          <w:sz w:val="24"/>
          <w:szCs w:val="24"/>
        </w:rPr>
        <w:t xml:space="preserve"> </w:t>
      </w:r>
      <w:r>
        <w:rPr>
          <w:sz w:val="24"/>
          <w:szCs w:val="24"/>
        </w:rPr>
        <w:t>ОВЗ,</w:t>
      </w:r>
      <w:r>
        <w:rPr>
          <w:spacing w:val="46"/>
          <w:sz w:val="24"/>
          <w:szCs w:val="24"/>
        </w:rPr>
        <w:t xml:space="preserve"> </w:t>
      </w:r>
      <w:r>
        <w:rPr>
          <w:sz w:val="24"/>
          <w:szCs w:val="24"/>
        </w:rPr>
        <w:t>в</w:t>
      </w:r>
      <w:r>
        <w:rPr>
          <w:spacing w:val="43"/>
          <w:sz w:val="24"/>
          <w:szCs w:val="24"/>
        </w:rPr>
        <w:t xml:space="preserve"> </w:t>
      </w:r>
      <w:r>
        <w:rPr>
          <w:sz w:val="24"/>
          <w:szCs w:val="24"/>
        </w:rPr>
        <w:t>том</w:t>
      </w:r>
      <w:r>
        <w:rPr>
          <w:spacing w:val="46"/>
          <w:sz w:val="24"/>
          <w:szCs w:val="24"/>
        </w:rPr>
        <w:t xml:space="preserve"> </w:t>
      </w:r>
      <w:r>
        <w:rPr>
          <w:sz w:val="24"/>
          <w:szCs w:val="24"/>
        </w:rPr>
        <w:t>числе</w:t>
      </w:r>
      <w:r>
        <w:rPr>
          <w:spacing w:val="46"/>
          <w:sz w:val="24"/>
          <w:szCs w:val="24"/>
        </w:rPr>
        <w:t xml:space="preserve"> </w:t>
      </w:r>
      <w:r>
        <w:rPr>
          <w:sz w:val="24"/>
          <w:szCs w:val="24"/>
        </w:rPr>
        <w:t>детей-</w:t>
      </w:r>
      <w:r>
        <w:rPr>
          <w:spacing w:val="-57"/>
          <w:sz w:val="24"/>
          <w:szCs w:val="24"/>
        </w:rPr>
        <w:t xml:space="preserve"> </w:t>
      </w:r>
      <w:r>
        <w:rPr>
          <w:sz w:val="24"/>
          <w:szCs w:val="24"/>
        </w:rPr>
        <w:t>инвалидов</w:t>
      </w:r>
      <w:r>
        <w:rPr>
          <w:spacing w:val="-1"/>
          <w:sz w:val="24"/>
          <w:szCs w:val="24"/>
        </w:rPr>
        <w:t xml:space="preserve"> </w:t>
      </w:r>
      <w:r>
        <w:rPr>
          <w:sz w:val="24"/>
          <w:szCs w:val="24"/>
        </w:rPr>
        <w:t>к объектам</w:t>
      </w:r>
      <w:r>
        <w:rPr>
          <w:spacing w:val="-1"/>
          <w:sz w:val="24"/>
          <w:szCs w:val="24"/>
        </w:rPr>
        <w:t xml:space="preserve"> </w:t>
      </w:r>
      <w:r>
        <w:rPr>
          <w:sz w:val="24"/>
          <w:szCs w:val="24"/>
        </w:rPr>
        <w:t>инфраструктуры Организации.</w:t>
      </w:r>
    </w:p>
    <w:p>
      <w:pPr>
        <w:pStyle w:val="9"/>
        <w:spacing w:line="276" w:lineRule="auto"/>
        <w:ind w:left="0" w:firstLine="709"/>
      </w:pPr>
      <w:r>
        <w:t>При создании материально-технических</w:t>
      </w:r>
      <w:r>
        <w:rPr>
          <w:spacing w:val="1"/>
        </w:rPr>
        <w:t xml:space="preserve"> </w:t>
      </w:r>
      <w:r>
        <w:t>условий для детей с ОВЗ</w:t>
      </w:r>
      <w:r>
        <w:rPr>
          <w:spacing w:val="1"/>
        </w:rPr>
        <w:t xml:space="preserve"> </w:t>
      </w:r>
      <w:r>
        <w:t>учитываются</w:t>
      </w:r>
      <w:r>
        <w:rPr>
          <w:spacing w:val="1"/>
        </w:rPr>
        <w:t xml:space="preserve"> </w:t>
      </w:r>
      <w:r>
        <w:t>особенности</w:t>
      </w:r>
      <w:r>
        <w:rPr>
          <w:spacing w:val="1"/>
        </w:rPr>
        <w:t xml:space="preserve"> </w:t>
      </w:r>
      <w:r>
        <w:t>их</w:t>
      </w:r>
      <w:r>
        <w:rPr>
          <w:spacing w:val="-1"/>
        </w:rPr>
        <w:t xml:space="preserve"> </w:t>
      </w:r>
      <w:r>
        <w:t>физического</w:t>
      </w:r>
      <w:r>
        <w:rPr>
          <w:spacing w:val="2"/>
        </w:rPr>
        <w:t xml:space="preserve"> </w:t>
      </w:r>
      <w:r>
        <w:t>и психического развития.</w:t>
      </w:r>
    </w:p>
    <w:p>
      <w:pPr>
        <w:pStyle w:val="9"/>
        <w:spacing w:line="276" w:lineRule="auto"/>
        <w:ind w:left="0" w:firstLine="709"/>
      </w:pPr>
      <w:r>
        <w:t>ДОУ оснащена полным набором оборудования для различных 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2"/>
        </w:rPr>
        <w:t xml:space="preserve"> </w:t>
      </w:r>
      <w:r>
        <w:t xml:space="preserve">территорией. </w:t>
      </w:r>
    </w:p>
    <w:p>
      <w:pPr>
        <w:spacing w:line="276" w:lineRule="auto"/>
        <w:ind w:right="287" w:firstLine="567"/>
        <w:jc w:val="both"/>
        <w:rPr>
          <w:sz w:val="24"/>
          <w:szCs w:val="24"/>
        </w:rPr>
      </w:pPr>
      <w:r>
        <w:rPr>
          <w:sz w:val="24"/>
          <w:szCs w:val="24"/>
        </w:rPr>
        <w:t>При создании материально-технических условий для детей с ограниченными возможностями здоровья Учреждение  должно учитывать особенности их физического и психофизиологического развития.</w:t>
      </w:r>
    </w:p>
    <w:p>
      <w:pPr>
        <w:spacing w:line="276" w:lineRule="auto"/>
        <w:ind w:right="287" w:firstLine="567"/>
        <w:jc w:val="both"/>
        <w:rPr>
          <w:sz w:val="24"/>
          <w:szCs w:val="24"/>
        </w:rPr>
      </w:pPr>
      <w:r>
        <w:rPr>
          <w:sz w:val="24"/>
          <w:szCs w:val="24"/>
        </w:rPr>
        <w:t xml:space="preserve">Учреждение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pPr>
        <w:spacing w:line="276" w:lineRule="auto"/>
        <w:ind w:right="287" w:firstLine="567"/>
        <w:jc w:val="both"/>
        <w:rPr>
          <w:sz w:val="24"/>
          <w:szCs w:val="24"/>
        </w:rPr>
      </w:pPr>
      <w:r>
        <w:rPr>
          <w:sz w:val="24"/>
          <w:szCs w:val="24"/>
        </w:rPr>
        <w:t xml:space="preserve">– учебно-методический комплект Программы (в т. ч. комплект различных развивающих игр);  </w:t>
      </w:r>
    </w:p>
    <w:p>
      <w:pPr>
        <w:spacing w:line="276" w:lineRule="auto"/>
        <w:ind w:right="287" w:firstLine="567"/>
        <w:jc w:val="both"/>
        <w:rPr>
          <w:sz w:val="24"/>
          <w:szCs w:val="24"/>
        </w:rPr>
      </w:pPr>
      <w:r>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pPr>
        <w:spacing w:line="276" w:lineRule="auto"/>
        <w:ind w:right="287" w:firstLine="567"/>
        <w:jc w:val="both"/>
        <w:rPr>
          <w:sz w:val="24"/>
          <w:szCs w:val="24"/>
        </w:rPr>
      </w:pPr>
      <w:r>
        <w:rPr>
          <w:sz w:val="24"/>
          <w:szCs w:val="24"/>
        </w:rPr>
        <w:t xml:space="preserve"> –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pPr>
        <w:spacing w:line="276" w:lineRule="auto"/>
        <w:ind w:right="287" w:firstLine="567"/>
        <w:jc w:val="both"/>
        <w:rPr>
          <w:sz w:val="24"/>
          <w:szCs w:val="24"/>
        </w:rPr>
      </w:pPr>
      <w:r>
        <w:rPr>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pPr>
        <w:spacing w:line="276" w:lineRule="auto"/>
        <w:ind w:right="287" w:firstLine="567"/>
        <w:jc w:val="both"/>
        <w:rPr>
          <w:sz w:val="24"/>
          <w:szCs w:val="24"/>
        </w:rPr>
      </w:pPr>
      <w:r>
        <w:rPr>
          <w:sz w:val="24"/>
          <w:szCs w:val="24"/>
        </w:rPr>
        <w:t xml:space="preserve">Учреждение самостоятельно подбирает разновидности необходимых средств обучения, оборудования, материалов, исходя из особенностей реализации основной образовательной программы. </w:t>
      </w:r>
    </w:p>
    <w:p>
      <w:pPr>
        <w:spacing w:line="276" w:lineRule="auto"/>
        <w:ind w:right="287" w:firstLine="567"/>
        <w:jc w:val="both"/>
        <w:rPr>
          <w:sz w:val="24"/>
          <w:szCs w:val="24"/>
        </w:rPr>
      </w:pPr>
      <w:r>
        <w:rPr>
          <w:sz w:val="24"/>
          <w:szCs w:val="24"/>
        </w:rPr>
        <w:t xml:space="preserve">Перечень средств обучения, рекомендуемый для использования при реализации Программы, не фиксируется жесткими рамками, а носит ориентировочный характер. </w:t>
      </w:r>
    </w:p>
    <w:p>
      <w:pPr>
        <w:spacing w:line="276" w:lineRule="auto"/>
        <w:ind w:right="287" w:firstLine="567"/>
        <w:jc w:val="both"/>
        <w:rPr>
          <w:sz w:val="24"/>
          <w:szCs w:val="24"/>
        </w:rPr>
      </w:pPr>
      <w:r>
        <w:rPr>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pPr>
        <w:spacing w:line="276" w:lineRule="auto"/>
        <w:ind w:right="287" w:firstLine="567"/>
        <w:jc w:val="both"/>
        <w:rPr>
          <w:sz w:val="24"/>
          <w:szCs w:val="24"/>
        </w:rPr>
      </w:pPr>
      <w:r>
        <w:rPr>
          <w:sz w:val="24"/>
          <w:szCs w:val="24"/>
        </w:rPr>
        <w:t>В</w:t>
      </w:r>
      <w:r>
        <w:rPr>
          <w:sz w:val="24"/>
          <w:szCs w:val="24"/>
          <w:lang w:val="en-US"/>
        </w:rPr>
        <w:t> </w:t>
      </w:r>
      <w:r>
        <w:rPr>
          <w:sz w:val="24"/>
          <w:szCs w:val="24"/>
        </w:rPr>
        <w:t>Детском саду оборудованы помещения:</w:t>
      </w:r>
    </w:p>
    <w:p>
      <w:pPr>
        <w:widowControl/>
        <w:numPr>
          <w:ilvl w:val="0"/>
          <w:numId w:val="51"/>
        </w:numPr>
        <w:autoSpaceDE/>
        <w:autoSpaceDN/>
        <w:spacing w:line="276" w:lineRule="auto"/>
        <w:ind w:left="0" w:right="287" w:firstLine="567"/>
        <w:jc w:val="both"/>
        <w:rPr>
          <w:sz w:val="24"/>
          <w:szCs w:val="24"/>
        </w:rPr>
      </w:pPr>
      <w:r>
        <w:rPr>
          <w:sz w:val="24"/>
          <w:szCs w:val="24"/>
        </w:rPr>
        <w:t>групповые помещения</w:t>
      </w:r>
      <w:r>
        <w:rPr>
          <w:sz w:val="24"/>
          <w:szCs w:val="24"/>
          <w:lang w:val="en-US"/>
        </w:rPr>
        <w:t> </w:t>
      </w:r>
      <w:r>
        <w:rPr>
          <w:sz w:val="24"/>
          <w:szCs w:val="24"/>
        </w:rPr>
        <w:t>— 10 (Групповые помещения оснащены: современной мебелью, отвечающей гигиеническим и возрастным особенностям воспитанников; программно-методическим обеспечением; игровым оборудованием; дидактическими и развивающими играми; магнитофонами; мягким инвентарем);.</w:t>
      </w:r>
    </w:p>
    <w:p>
      <w:pPr>
        <w:widowControl/>
        <w:numPr>
          <w:ilvl w:val="0"/>
          <w:numId w:val="51"/>
        </w:numPr>
        <w:autoSpaceDE/>
        <w:autoSpaceDN/>
        <w:spacing w:line="276" w:lineRule="auto"/>
        <w:ind w:left="0" w:right="287" w:firstLine="567"/>
        <w:jc w:val="both"/>
        <w:rPr>
          <w:sz w:val="24"/>
          <w:szCs w:val="24"/>
        </w:rPr>
      </w:pPr>
      <w:r>
        <w:rPr>
          <w:sz w:val="24"/>
          <w:szCs w:val="24"/>
        </w:rPr>
        <w:t>кабинет заведующего</w:t>
      </w:r>
      <w:r>
        <w:rPr>
          <w:sz w:val="24"/>
          <w:szCs w:val="24"/>
          <w:lang w:val="en-US"/>
        </w:rPr>
        <w:t> </w:t>
      </w:r>
      <w:r>
        <w:rPr>
          <w:sz w:val="24"/>
          <w:szCs w:val="24"/>
        </w:rPr>
        <w:t>— 1 (Мебель, компьютер – 1, принтер – 1);</w:t>
      </w:r>
    </w:p>
    <w:p>
      <w:pPr>
        <w:widowControl/>
        <w:numPr>
          <w:ilvl w:val="0"/>
          <w:numId w:val="51"/>
        </w:numPr>
        <w:autoSpaceDE/>
        <w:autoSpaceDN/>
        <w:spacing w:line="276" w:lineRule="auto"/>
        <w:ind w:left="0" w:right="287" w:firstLine="567"/>
        <w:jc w:val="both"/>
        <w:rPr>
          <w:sz w:val="24"/>
          <w:szCs w:val="24"/>
        </w:rPr>
      </w:pPr>
      <w:r>
        <w:rPr>
          <w:sz w:val="24"/>
          <w:szCs w:val="24"/>
        </w:rPr>
        <w:t>методический кабинет</w:t>
      </w:r>
      <w:r>
        <w:rPr>
          <w:sz w:val="24"/>
          <w:szCs w:val="24"/>
          <w:lang w:val="en-US"/>
        </w:rPr>
        <w:t> </w:t>
      </w:r>
      <w:r>
        <w:rPr>
          <w:sz w:val="24"/>
          <w:szCs w:val="24"/>
        </w:rPr>
        <w:t>— 1(Программно-методическое обеспечение, методические материалы, опыты работы, методическая и детская литература, мебель , компьютер, принтер);</w:t>
      </w:r>
    </w:p>
    <w:p>
      <w:pPr>
        <w:widowControl/>
        <w:numPr>
          <w:ilvl w:val="0"/>
          <w:numId w:val="51"/>
        </w:numPr>
        <w:autoSpaceDE/>
        <w:autoSpaceDN/>
        <w:spacing w:line="276" w:lineRule="auto"/>
        <w:ind w:left="0" w:right="287" w:firstLine="567"/>
        <w:jc w:val="both"/>
        <w:rPr>
          <w:sz w:val="24"/>
          <w:szCs w:val="24"/>
        </w:rPr>
      </w:pPr>
      <w:r>
        <w:rPr>
          <w:sz w:val="24"/>
          <w:szCs w:val="24"/>
        </w:rPr>
        <w:t>музыкальный зал</w:t>
      </w:r>
      <w:r>
        <w:rPr>
          <w:sz w:val="24"/>
          <w:szCs w:val="24"/>
          <w:lang w:val="en-US"/>
        </w:rPr>
        <w:t> </w:t>
      </w:r>
      <w:r>
        <w:rPr>
          <w:sz w:val="24"/>
          <w:szCs w:val="24"/>
        </w:rPr>
        <w:t>— 1  (Фортепиано – 1, детские стулья, ТСО: телевизор – 1, музыкальный центр - 1 шт., мультимедийный проектор -1, экран -, магнитофон- 2;</w:t>
      </w:r>
    </w:p>
    <w:p>
      <w:pPr>
        <w:widowControl/>
        <w:numPr>
          <w:ilvl w:val="0"/>
          <w:numId w:val="51"/>
        </w:numPr>
        <w:autoSpaceDE/>
        <w:autoSpaceDN/>
        <w:spacing w:line="276" w:lineRule="auto"/>
        <w:ind w:left="0" w:right="287" w:firstLine="567"/>
        <w:jc w:val="both"/>
        <w:rPr>
          <w:sz w:val="24"/>
          <w:szCs w:val="24"/>
        </w:rPr>
      </w:pPr>
      <w:r>
        <w:rPr>
          <w:sz w:val="24"/>
          <w:szCs w:val="24"/>
        </w:rPr>
        <w:t>физкультурный зал</w:t>
      </w:r>
      <w:r>
        <w:rPr>
          <w:sz w:val="24"/>
          <w:szCs w:val="24"/>
          <w:lang w:val="en-US"/>
        </w:rPr>
        <w:t> </w:t>
      </w:r>
      <w:r>
        <w:rPr>
          <w:sz w:val="24"/>
          <w:szCs w:val="24"/>
        </w:rPr>
        <w:t>— 1  (Оборудование и спортивный инвентарь для ОРУ, основных видов движений, подвижных и спортивных игр ТСО: магнитофон, музыкальный центр – 1);</w:t>
      </w:r>
    </w:p>
    <w:p>
      <w:pPr>
        <w:widowControl/>
        <w:numPr>
          <w:ilvl w:val="0"/>
          <w:numId w:val="51"/>
        </w:numPr>
        <w:autoSpaceDE/>
        <w:autoSpaceDN/>
        <w:spacing w:line="276" w:lineRule="auto"/>
        <w:ind w:left="0" w:right="287" w:firstLine="567"/>
        <w:jc w:val="both"/>
        <w:rPr>
          <w:sz w:val="24"/>
          <w:szCs w:val="24"/>
        </w:rPr>
      </w:pPr>
      <w:r>
        <w:rPr>
          <w:sz w:val="24"/>
          <w:szCs w:val="24"/>
        </w:rPr>
        <w:t>пищеблок</w:t>
      </w:r>
      <w:r>
        <w:rPr>
          <w:sz w:val="24"/>
          <w:szCs w:val="24"/>
          <w:lang w:val="en-US"/>
        </w:rPr>
        <w:t> </w:t>
      </w:r>
      <w:r>
        <w:rPr>
          <w:sz w:val="24"/>
          <w:szCs w:val="24"/>
        </w:rPr>
        <w:t>— 1 (Оборудование для хранения продуктов и приготовления пищи);</w:t>
      </w:r>
    </w:p>
    <w:p>
      <w:pPr>
        <w:widowControl/>
        <w:numPr>
          <w:ilvl w:val="0"/>
          <w:numId w:val="51"/>
        </w:numPr>
        <w:autoSpaceDE/>
        <w:autoSpaceDN/>
        <w:spacing w:line="276" w:lineRule="auto"/>
        <w:ind w:left="0" w:right="287" w:firstLine="567"/>
        <w:jc w:val="both"/>
        <w:rPr>
          <w:sz w:val="24"/>
          <w:szCs w:val="24"/>
        </w:rPr>
      </w:pPr>
      <w:r>
        <w:rPr>
          <w:sz w:val="24"/>
          <w:szCs w:val="24"/>
        </w:rPr>
        <w:t>прачечная</w:t>
      </w:r>
      <w:r>
        <w:rPr>
          <w:sz w:val="24"/>
          <w:szCs w:val="24"/>
          <w:lang w:val="en-US"/>
        </w:rPr>
        <w:t> </w:t>
      </w:r>
      <w:r>
        <w:rPr>
          <w:sz w:val="24"/>
          <w:szCs w:val="24"/>
        </w:rPr>
        <w:t>— 1 (Оборудование для стирки и глажки белья);</w:t>
      </w:r>
    </w:p>
    <w:p>
      <w:pPr>
        <w:widowControl/>
        <w:numPr>
          <w:ilvl w:val="0"/>
          <w:numId w:val="51"/>
        </w:numPr>
        <w:autoSpaceDE/>
        <w:autoSpaceDN/>
        <w:spacing w:line="276" w:lineRule="auto"/>
        <w:ind w:left="0" w:right="287" w:firstLine="567"/>
        <w:jc w:val="both"/>
        <w:rPr>
          <w:sz w:val="24"/>
          <w:szCs w:val="24"/>
        </w:rPr>
      </w:pPr>
      <w:r>
        <w:rPr>
          <w:sz w:val="24"/>
          <w:szCs w:val="24"/>
        </w:rPr>
        <w:t>кабинет кастелянши 1 (Швейная машинка, шкафы для белья);</w:t>
      </w:r>
    </w:p>
    <w:p>
      <w:pPr>
        <w:widowControl/>
        <w:numPr>
          <w:ilvl w:val="0"/>
          <w:numId w:val="51"/>
        </w:numPr>
        <w:autoSpaceDE/>
        <w:autoSpaceDN/>
        <w:spacing w:line="276" w:lineRule="auto"/>
        <w:ind w:left="360" w:right="287" w:firstLine="567"/>
        <w:jc w:val="both"/>
        <w:rPr>
          <w:sz w:val="24"/>
          <w:szCs w:val="24"/>
        </w:rPr>
      </w:pPr>
      <w:r>
        <w:rPr>
          <w:sz w:val="24"/>
          <w:szCs w:val="24"/>
        </w:rPr>
        <w:t>Медицинский блок (Оборудование и инструментарий, рекомендуемый санитарными нормами для дошкольных образовательных учреждений):   медицинский кабинет</w:t>
      </w:r>
      <w:r>
        <w:rPr>
          <w:sz w:val="24"/>
          <w:szCs w:val="24"/>
          <w:lang w:val="en-US"/>
        </w:rPr>
        <w:t> </w:t>
      </w:r>
      <w:r>
        <w:rPr>
          <w:sz w:val="24"/>
          <w:szCs w:val="24"/>
        </w:rPr>
        <w:t>— 1,    процедурный кабинет</w:t>
      </w:r>
      <w:r>
        <w:rPr>
          <w:sz w:val="24"/>
          <w:szCs w:val="24"/>
          <w:lang w:val="en-US"/>
        </w:rPr>
        <w:t> </w:t>
      </w:r>
      <w:r>
        <w:rPr>
          <w:sz w:val="24"/>
          <w:szCs w:val="24"/>
        </w:rPr>
        <w:t>— 1, прививочный кабинет -1, комната  заболевшего  ребенка -1;</w:t>
      </w:r>
    </w:p>
    <w:p>
      <w:pPr>
        <w:widowControl/>
        <w:numPr>
          <w:ilvl w:val="0"/>
          <w:numId w:val="51"/>
        </w:numPr>
        <w:autoSpaceDE/>
        <w:autoSpaceDN/>
        <w:spacing w:line="276" w:lineRule="auto"/>
        <w:ind w:left="0" w:right="287" w:firstLine="567"/>
        <w:jc w:val="both"/>
        <w:rPr>
          <w:sz w:val="24"/>
          <w:szCs w:val="24"/>
        </w:rPr>
      </w:pPr>
      <w:r>
        <w:rPr>
          <w:sz w:val="24"/>
          <w:szCs w:val="24"/>
        </w:rPr>
        <w:t>кабинет делопроизводителя</w:t>
      </w:r>
      <w:r>
        <w:rPr>
          <w:sz w:val="24"/>
          <w:szCs w:val="24"/>
          <w:lang w:val="en-US"/>
        </w:rPr>
        <w:t> </w:t>
      </w:r>
      <w:r>
        <w:rPr>
          <w:sz w:val="24"/>
          <w:szCs w:val="24"/>
        </w:rPr>
        <w:t>— 1(мебель, компьютер, принтер) ;</w:t>
      </w:r>
    </w:p>
    <w:p>
      <w:pPr>
        <w:widowControl/>
        <w:numPr>
          <w:ilvl w:val="0"/>
          <w:numId w:val="51"/>
        </w:numPr>
        <w:autoSpaceDE/>
        <w:autoSpaceDN/>
        <w:spacing w:line="276" w:lineRule="auto"/>
        <w:ind w:left="0" w:right="287" w:firstLine="567"/>
        <w:jc w:val="both"/>
        <w:rPr>
          <w:sz w:val="24"/>
          <w:szCs w:val="24"/>
        </w:rPr>
      </w:pPr>
      <w:r>
        <w:rPr>
          <w:sz w:val="24"/>
          <w:szCs w:val="24"/>
        </w:rPr>
        <w:t>кабинет психолога -1 (мебель, материал для психолого-педагогического обследования детей, игровой материал, развивающие игр);</w:t>
      </w:r>
    </w:p>
    <w:p>
      <w:pPr>
        <w:widowControl/>
        <w:numPr>
          <w:ilvl w:val="0"/>
          <w:numId w:val="51"/>
        </w:numPr>
        <w:autoSpaceDE/>
        <w:autoSpaceDN/>
        <w:spacing w:line="276" w:lineRule="auto"/>
        <w:ind w:left="0" w:right="287" w:firstLine="567"/>
        <w:jc w:val="both"/>
        <w:rPr>
          <w:sz w:val="24"/>
          <w:szCs w:val="24"/>
        </w:rPr>
      </w:pPr>
      <w:r>
        <w:rPr>
          <w:sz w:val="24"/>
          <w:szCs w:val="24"/>
        </w:rPr>
        <w:t xml:space="preserve">изо-студия – 1 ( детские  столы  и  стулья,   программно-методическое обеспечение; игровое оборудование; дидактическими и развивающими играми; магнитофонами,  необходимые материалы для рисования,  для лепки, для поделок и аппликации); </w:t>
      </w:r>
    </w:p>
    <w:p>
      <w:pPr>
        <w:widowControl/>
        <w:numPr>
          <w:ilvl w:val="0"/>
          <w:numId w:val="51"/>
        </w:numPr>
        <w:autoSpaceDE/>
        <w:autoSpaceDN/>
        <w:spacing w:line="276" w:lineRule="auto"/>
        <w:ind w:left="0" w:right="287" w:firstLine="567"/>
        <w:jc w:val="both"/>
        <w:rPr>
          <w:sz w:val="24"/>
          <w:szCs w:val="24"/>
        </w:rPr>
      </w:pPr>
      <w:r>
        <w:rPr>
          <w:sz w:val="24"/>
          <w:szCs w:val="24"/>
        </w:rPr>
        <w:t>кабинет логопеда – 1 (мебель, зеркало, дидактические игры и пособия, методическая литература, наборы картинок, панно букв, наборное полотно).</w:t>
      </w:r>
    </w:p>
    <w:p>
      <w:pPr>
        <w:widowControl/>
        <w:numPr>
          <w:ilvl w:val="0"/>
          <w:numId w:val="51"/>
        </w:numPr>
        <w:autoSpaceDE/>
        <w:autoSpaceDN/>
        <w:spacing w:line="276" w:lineRule="auto"/>
        <w:ind w:left="0" w:right="287" w:firstLine="567"/>
        <w:jc w:val="both"/>
        <w:rPr>
          <w:sz w:val="24"/>
          <w:szCs w:val="24"/>
        </w:rPr>
      </w:pPr>
      <w:r>
        <w:rPr>
          <w:sz w:val="24"/>
          <w:szCs w:val="24"/>
        </w:rPr>
        <w:t xml:space="preserve">Кабинет  конструирования – ( детские  столы  и  стулья, програмно-методическое  обеспечение,  констукторы  разных   видов и моделей) </w:t>
      </w:r>
    </w:p>
    <w:p>
      <w:pPr>
        <w:pStyle w:val="9"/>
        <w:spacing w:line="276" w:lineRule="auto"/>
        <w:ind w:left="0" w:firstLine="709"/>
        <w:jc w:val="center"/>
        <w:rPr>
          <w:b/>
        </w:rPr>
      </w:pPr>
    </w:p>
    <w:p>
      <w:pPr>
        <w:pStyle w:val="9"/>
        <w:spacing w:line="276" w:lineRule="auto"/>
        <w:ind w:left="0" w:firstLine="709"/>
        <w:jc w:val="center"/>
        <w:rPr>
          <w:b/>
        </w:rPr>
      </w:pPr>
    </w:p>
    <w:p>
      <w:pPr>
        <w:pStyle w:val="9"/>
        <w:spacing w:line="276" w:lineRule="auto"/>
        <w:ind w:left="0" w:firstLine="709"/>
        <w:jc w:val="center"/>
        <w:rPr>
          <w:b/>
        </w:rPr>
      </w:pPr>
    </w:p>
    <w:p>
      <w:pPr>
        <w:pStyle w:val="9"/>
        <w:spacing w:line="276" w:lineRule="auto"/>
        <w:ind w:left="0" w:firstLine="709"/>
        <w:jc w:val="center"/>
        <w:rPr>
          <w:b/>
        </w:rPr>
      </w:pPr>
    </w:p>
    <w:p>
      <w:pPr>
        <w:pStyle w:val="9"/>
        <w:spacing w:line="276" w:lineRule="auto"/>
        <w:ind w:left="0" w:firstLine="709"/>
        <w:jc w:val="center"/>
        <w:rPr>
          <w:b/>
        </w:rPr>
      </w:pPr>
    </w:p>
    <w:p>
      <w:pPr>
        <w:pStyle w:val="9"/>
        <w:spacing w:line="276" w:lineRule="auto"/>
        <w:ind w:left="0" w:firstLine="709"/>
        <w:jc w:val="center"/>
        <w:rPr>
          <w:b/>
        </w:rPr>
      </w:pPr>
    </w:p>
    <w:p>
      <w:pPr>
        <w:pStyle w:val="9"/>
        <w:spacing w:line="276" w:lineRule="auto"/>
        <w:ind w:left="0" w:firstLine="709"/>
        <w:jc w:val="center"/>
        <w:rPr>
          <w:b/>
        </w:rPr>
      </w:pPr>
      <w:r>
        <w:rPr>
          <w:b/>
        </w:rPr>
        <w:t xml:space="preserve">Обеспеченность методическими материалами и средствами обучения и воспитания </w:t>
      </w:r>
    </w:p>
    <w:p>
      <w:pPr>
        <w:pStyle w:val="9"/>
        <w:spacing w:line="276" w:lineRule="auto"/>
        <w:ind w:left="0" w:firstLine="709"/>
        <w:jc w:val="center"/>
        <w:rPr>
          <w:b/>
        </w:rPr>
      </w:pPr>
    </w:p>
    <w:p>
      <w:pPr>
        <w:pStyle w:val="9"/>
        <w:spacing w:line="276" w:lineRule="auto"/>
        <w:ind w:left="0" w:firstLine="709"/>
        <w:jc w:val="center"/>
        <w:rPr>
          <w:b/>
        </w:rPr>
      </w:pPr>
      <w:r>
        <w:rPr>
          <w:b/>
        </w:rPr>
        <w:t>Методическое обеспечение (ранний возраст)</w:t>
      </w:r>
    </w:p>
    <w:p>
      <w:pPr>
        <w:pStyle w:val="9"/>
        <w:spacing w:line="276" w:lineRule="auto"/>
        <w:ind w:left="0" w:firstLine="709"/>
        <w:jc w:val="center"/>
        <w:rPr>
          <w:b/>
        </w:rPr>
      </w:pPr>
    </w:p>
    <w:tbl>
      <w:tblPr>
        <w:tblStyle w:val="18"/>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6"/>
        <w:gridCol w:w="2269"/>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Наименование  издания</w:t>
            </w:r>
          </w:p>
        </w:tc>
        <w:tc>
          <w:tcPr>
            <w:tcW w:w="2269" w:type="dxa"/>
          </w:tcPr>
          <w:p>
            <w:pPr>
              <w:pStyle w:val="9"/>
              <w:spacing w:line="276" w:lineRule="auto"/>
              <w:ind w:left="0" w:right="241" w:firstLine="0"/>
              <w:jc w:val="center"/>
            </w:pPr>
            <w:r>
              <w:t>Автор</w:t>
            </w:r>
          </w:p>
        </w:tc>
        <w:tc>
          <w:tcPr>
            <w:tcW w:w="3051" w:type="dxa"/>
          </w:tcPr>
          <w:p>
            <w:pPr>
              <w:pStyle w:val="9"/>
              <w:spacing w:line="276" w:lineRule="auto"/>
              <w:ind w:left="0" w:right="241" w:firstLine="0"/>
              <w:jc w:val="center"/>
            </w:pPr>
            <w:r>
              <w:t>Издательство,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rPr>
                <w:b/>
              </w:rPr>
            </w:pPr>
            <w:r>
              <w:t>Формирование элементарных математических представлений. Вторая группа раннего возраста (2 – 3 года)</w:t>
            </w:r>
          </w:p>
        </w:tc>
        <w:tc>
          <w:tcPr>
            <w:tcW w:w="2269" w:type="dxa"/>
          </w:tcPr>
          <w:p>
            <w:pPr>
              <w:pStyle w:val="9"/>
              <w:spacing w:line="276" w:lineRule="auto"/>
              <w:ind w:left="0" w:right="-123" w:firstLine="0"/>
              <w:rPr>
                <w:b/>
              </w:rPr>
            </w:pPr>
            <w:r>
              <w:t>Помораева И.А., Позина В.А.</w:t>
            </w:r>
          </w:p>
        </w:tc>
        <w:tc>
          <w:tcPr>
            <w:tcW w:w="3051" w:type="dxa"/>
          </w:tcPr>
          <w:p>
            <w:pPr>
              <w:pStyle w:val="9"/>
              <w:spacing w:line="276" w:lineRule="auto"/>
              <w:ind w:left="0" w:right="241" w:firstLine="0"/>
              <w:jc w:val="center"/>
              <w:rPr>
                <w:b/>
              </w:rPr>
            </w:pPr>
            <w:r>
              <w:t>«МОЗАИКАСИНТЕЗ»,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Развитие речи в детском саду. Вторая группа раннего возраста (2 – 3 года)</w:t>
            </w:r>
          </w:p>
        </w:tc>
        <w:tc>
          <w:tcPr>
            <w:tcW w:w="2269" w:type="dxa"/>
          </w:tcPr>
          <w:p>
            <w:pPr>
              <w:pStyle w:val="9"/>
              <w:spacing w:line="276" w:lineRule="auto"/>
              <w:ind w:left="0" w:right="241" w:firstLine="0"/>
              <w:jc w:val="center"/>
              <w:rPr>
                <w:b/>
              </w:rPr>
            </w:pPr>
            <w:r>
              <w:t>Гербова В.В</w:t>
            </w:r>
          </w:p>
        </w:tc>
        <w:tc>
          <w:tcPr>
            <w:tcW w:w="3051" w:type="dxa"/>
          </w:tcPr>
          <w:p>
            <w:pPr>
              <w:pStyle w:val="9"/>
              <w:spacing w:line="276" w:lineRule="auto"/>
              <w:ind w:left="0" w:right="241" w:firstLine="0"/>
              <w:jc w:val="center"/>
              <w:rPr>
                <w:b/>
              </w:rPr>
            </w:pPr>
            <w:r>
              <w:t>«МОЗАИКАСИНТЕЗ»,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pPr>
            <w:r>
              <w:t>Развитие  речи в  ясельных  группах  детского сада</w:t>
            </w:r>
          </w:p>
        </w:tc>
        <w:tc>
          <w:tcPr>
            <w:tcW w:w="2269" w:type="dxa"/>
          </w:tcPr>
          <w:p>
            <w:pPr>
              <w:pStyle w:val="9"/>
              <w:spacing w:line="276" w:lineRule="auto"/>
              <w:ind w:left="0" w:right="241" w:firstLine="0"/>
              <w:jc w:val="center"/>
              <w:rPr>
                <w:b/>
              </w:rPr>
            </w:pPr>
            <w:r>
              <w:t>Гербова В.В</w:t>
            </w:r>
          </w:p>
        </w:tc>
        <w:tc>
          <w:tcPr>
            <w:tcW w:w="3051" w:type="dxa"/>
          </w:tcPr>
          <w:p>
            <w:pPr>
              <w:pStyle w:val="9"/>
              <w:spacing w:line="276" w:lineRule="auto"/>
              <w:ind w:left="0" w:right="241" w:firstLine="0"/>
              <w:jc w:val="center"/>
              <w:rPr>
                <w:b/>
              </w:rPr>
            </w:pPr>
            <w:r>
              <w:t>«МОЗАИКА СИНТЕЗ»,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Комплексные  знятия ФГТ в ДОУ </w:t>
            </w:r>
          </w:p>
        </w:tc>
        <w:tc>
          <w:tcPr>
            <w:tcW w:w="2269" w:type="dxa"/>
          </w:tcPr>
          <w:p>
            <w:pPr>
              <w:pStyle w:val="9"/>
              <w:spacing w:line="276" w:lineRule="auto"/>
              <w:ind w:left="0" w:right="241" w:firstLine="0"/>
              <w:jc w:val="center"/>
              <w:rPr>
                <w:b/>
              </w:rPr>
            </w:pPr>
            <w:r>
              <w:t>Вераксы Н.Е, Комарова Т.С. Васильева М.А.</w:t>
            </w:r>
          </w:p>
        </w:tc>
        <w:tc>
          <w:tcPr>
            <w:tcW w:w="3051" w:type="dxa"/>
          </w:tcPr>
          <w:p>
            <w:pPr>
              <w:pStyle w:val="9"/>
              <w:spacing w:line="276" w:lineRule="auto"/>
              <w:ind w:left="0" w:right="241" w:firstLine="0"/>
              <w:jc w:val="center"/>
            </w:pPr>
            <w:r>
              <w:t>М.Просвещение2012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416" w:type="dxa"/>
          </w:tcPr>
          <w:p>
            <w:pPr>
              <w:pStyle w:val="9"/>
              <w:spacing w:line="276" w:lineRule="auto"/>
              <w:ind w:left="0" w:right="241" w:firstLine="0"/>
              <w:jc w:val="center"/>
            </w:pPr>
            <w:r>
              <w:t>Конспекты комплексно-тематических занятий Первая  младшая группа</w:t>
            </w:r>
          </w:p>
        </w:tc>
        <w:tc>
          <w:tcPr>
            <w:tcW w:w="2269" w:type="dxa"/>
          </w:tcPr>
          <w:p>
            <w:pPr>
              <w:pStyle w:val="9"/>
              <w:spacing w:line="276" w:lineRule="auto"/>
              <w:ind w:left="0" w:right="241" w:firstLine="0"/>
              <w:jc w:val="center"/>
            </w:pPr>
            <w:r>
              <w:t>Голицина Н..</w:t>
            </w:r>
          </w:p>
        </w:tc>
        <w:tc>
          <w:tcPr>
            <w:tcW w:w="3051" w:type="dxa"/>
          </w:tcPr>
          <w:p>
            <w:pPr>
              <w:pStyle w:val="9"/>
              <w:spacing w:line="276" w:lineRule="auto"/>
              <w:ind w:left="0" w:right="241" w:firstLine="0"/>
              <w:jc w:val="center"/>
            </w:pPr>
            <w:r>
              <w:t>ООО «Издат.Скрипторий»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pPr>
            <w:r>
              <w:t>Планирование  образовательной  деятельности  с дошкольниками в  режиме дня . Первая младшая  руппа</w:t>
            </w:r>
          </w:p>
        </w:tc>
        <w:tc>
          <w:tcPr>
            <w:tcW w:w="2269" w:type="dxa"/>
          </w:tcPr>
          <w:p>
            <w:pPr>
              <w:pStyle w:val="9"/>
              <w:spacing w:line="276" w:lineRule="auto"/>
              <w:ind w:left="0" w:right="241" w:firstLine="0"/>
              <w:jc w:val="center"/>
            </w:pPr>
            <w:r>
              <w:t>Тимофеева Л.Л.</w:t>
            </w:r>
          </w:p>
        </w:tc>
        <w:tc>
          <w:tcPr>
            <w:tcW w:w="3051" w:type="dxa"/>
          </w:tcPr>
          <w:p>
            <w:pPr>
              <w:pStyle w:val="9"/>
              <w:spacing w:line="276" w:lineRule="auto"/>
              <w:ind w:left="0" w:right="241" w:firstLine="0"/>
              <w:jc w:val="center"/>
            </w:pPr>
            <w:r>
              <w:t>М.Просвещение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pPr>
            <w:r>
              <w:t>Планирование образовательой деятельности в ДОО. Первая  младшая группа</w:t>
            </w:r>
          </w:p>
        </w:tc>
        <w:tc>
          <w:tcPr>
            <w:tcW w:w="2269" w:type="dxa"/>
          </w:tcPr>
          <w:p>
            <w:pPr>
              <w:pStyle w:val="9"/>
              <w:spacing w:line="276" w:lineRule="auto"/>
              <w:ind w:left="0" w:right="241" w:firstLine="0"/>
            </w:pPr>
            <w:r>
              <w:t>Тимофеева Л.Л. Корнечева Е.Е., Грачева Н.И.</w:t>
            </w:r>
          </w:p>
        </w:tc>
        <w:tc>
          <w:tcPr>
            <w:tcW w:w="3051" w:type="dxa"/>
          </w:tcPr>
          <w:p>
            <w:pPr>
              <w:pStyle w:val="9"/>
              <w:spacing w:line="276" w:lineRule="auto"/>
              <w:ind w:left="0" w:right="241" w:firstLine="0"/>
            </w:pPr>
            <w:r>
              <w:t>М.Просвещение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pPr>
            <w:r>
              <w:t xml:space="preserve"> Оздоровительая гимнастика  Первая младшая группа</w:t>
            </w:r>
          </w:p>
        </w:tc>
        <w:tc>
          <w:tcPr>
            <w:tcW w:w="2269" w:type="dxa"/>
          </w:tcPr>
          <w:p>
            <w:pPr>
              <w:pStyle w:val="9"/>
              <w:spacing w:line="276" w:lineRule="auto"/>
              <w:ind w:left="0" w:right="241" w:firstLine="0"/>
              <w:jc w:val="center"/>
            </w:pPr>
            <w:r>
              <w:t>Подольская Е.И.</w:t>
            </w:r>
          </w:p>
        </w:tc>
        <w:tc>
          <w:tcPr>
            <w:tcW w:w="3051" w:type="dxa"/>
          </w:tcPr>
          <w:p>
            <w:pPr>
              <w:pStyle w:val="9"/>
              <w:spacing w:line="276" w:lineRule="auto"/>
              <w:ind w:left="0" w:right="241" w:firstLine="0"/>
              <w:jc w:val="center"/>
              <w:rPr>
                <w:b/>
              </w:rPr>
            </w:pPr>
            <w:r>
              <w:t>Волгоград, Учитель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Книга для чтения в детском саду и дома 2 – 4 года</w:t>
            </w:r>
          </w:p>
        </w:tc>
        <w:tc>
          <w:tcPr>
            <w:tcW w:w="2269" w:type="dxa"/>
          </w:tcPr>
          <w:p>
            <w:pPr>
              <w:pStyle w:val="9"/>
              <w:spacing w:line="276" w:lineRule="auto"/>
              <w:ind w:left="0" w:right="241" w:firstLine="0"/>
              <w:jc w:val="center"/>
              <w:rPr>
                <w:b/>
              </w:rPr>
            </w:pPr>
            <w:r>
              <w:t>Гербова  В.В. и др</w:t>
            </w:r>
          </w:p>
        </w:tc>
        <w:tc>
          <w:tcPr>
            <w:tcW w:w="3051" w:type="dxa"/>
          </w:tcPr>
          <w:p>
            <w:pPr>
              <w:pStyle w:val="9"/>
              <w:spacing w:line="276" w:lineRule="auto"/>
              <w:ind w:left="0" w:right="241" w:firstLine="0"/>
              <w:jc w:val="center"/>
            </w:pPr>
            <w:r>
              <w:t>«МОЗАИКА 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Ознакомление с природой в детском саду. Вторая группа раннего возраста (2 – 3 года)</w:t>
            </w:r>
          </w:p>
        </w:tc>
        <w:tc>
          <w:tcPr>
            <w:tcW w:w="2269" w:type="dxa"/>
          </w:tcPr>
          <w:p>
            <w:pPr>
              <w:pStyle w:val="9"/>
              <w:spacing w:line="276" w:lineRule="auto"/>
              <w:ind w:left="0" w:right="241" w:firstLine="0"/>
              <w:jc w:val="center"/>
              <w:rPr>
                <w:b/>
              </w:rPr>
            </w:pPr>
            <w:r>
              <w:t>Соломенникова О.А</w:t>
            </w:r>
          </w:p>
        </w:tc>
        <w:tc>
          <w:tcPr>
            <w:tcW w:w="3051" w:type="dxa"/>
          </w:tcPr>
          <w:p>
            <w:pPr>
              <w:pStyle w:val="9"/>
              <w:spacing w:line="276" w:lineRule="auto"/>
              <w:ind w:left="0" w:right="241" w:firstLine="0"/>
              <w:jc w:val="center"/>
              <w:rPr>
                <w:b/>
              </w:rPr>
            </w:pPr>
            <w:r>
              <w:t>«МОЗАИКА 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Детское художественно творчество. Для работы с детьми 2 – 7 лет.</w:t>
            </w:r>
          </w:p>
        </w:tc>
        <w:tc>
          <w:tcPr>
            <w:tcW w:w="2269" w:type="dxa"/>
          </w:tcPr>
          <w:p>
            <w:pPr>
              <w:pStyle w:val="9"/>
              <w:spacing w:line="276" w:lineRule="auto"/>
              <w:ind w:left="0" w:right="241" w:firstLine="0"/>
              <w:jc w:val="center"/>
              <w:rPr>
                <w:b/>
              </w:rPr>
            </w:pPr>
            <w:r>
              <w:t>Комарова Т.С.</w:t>
            </w:r>
          </w:p>
        </w:tc>
        <w:tc>
          <w:tcPr>
            <w:tcW w:w="3051" w:type="dxa"/>
          </w:tcPr>
          <w:p>
            <w:pPr>
              <w:pStyle w:val="9"/>
              <w:spacing w:line="276" w:lineRule="auto"/>
              <w:ind w:left="0" w:right="241" w:firstLine="0"/>
              <w:jc w:val="center"/>
              <w:rPr>
                <w:b/>
              </w:rPr>
            </w:pPr>
            <w:r>
              <w:t>«МОЗАИКА 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 Рисуют младшие дошкольники Пособие для воспитателей.</w:t>
            </w:r>
          </w:p>
        </w:tc>
        <w:tc>
          <w:tcPr>
            <w:tcW w:w="2269" w:type="dxa"/>
          </w:tcPr>
          <w:p>
            <w:pPr>
              <w:pStyle w:val="9"/>
              <w:spacing w:line="276" w:lineRule="auto"/>
              <w:ind w:left="0" w:right="241" w:firstLine="0"/>
              <w:jc w:val="center"/>
            </w:pPr>
            <w:r>
              <w:t>Казакова Т.Г.</w:t>
            </w:r>
          </w:p>
        </w:tc>
        <w:tc>
          <w:tcPr>
            <w:tcW w:w="3051" w:type="dxa"/>
          </w:tcPr>
          <w:p>
            <w:pPr>
              <w:pStyle w:val="9"/>
              <w:spacing w:line="276" w:lineRule="auto"/>
              <w:ind w:left="0" w:right="241" w:firstLine="0"/>
              <w:jc w:val="center"/>
            </w:pPr>
            <w:r>
              <w:t>М., «Просвещение», 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  Утренняя гимнастика в детском саду. Упражнения для детей 2 – 3 лет.  </w:t>
            </w:r>
          </w:p>
        </w:tc>
        <w:tc>
          <w:tcPr>
            <w:tcW w:w="2269" w:type="dxa"/>
          </w:tcPr>
          <w:p>
            <w:pPr>
              <w:pStyle w:val="9"/>
              <w:spacing w:line="276" w:lineRule="auto"/>
              <w:ind w:left="0" w:right="241" w:firstLine="0"/>
              <w:jc w:val="center"/>
            </w:pPr>
            <w:r>
              <w:t xml:space="preserve">Харченко Т.Е.    </w:t>
            </w:r>
          </w:p>
        </w:tc>
        <w:tc>
          <w:tcPr>
            <w:tcW w:w="3051" w:type="dxa"/>
          </w:tcPr>
          <w:p>
            <w:pPr>
              <w:pStyle w:val="9"/>
              <w:spacing w:line="276" w:lineRule="auto"/>
              <w:ind w:left="0" w:right="241" w:firstLine="0"/>
              <w:jc w:val="center"/>
            </w:pPr>
            <w:r>
              <w:t xml:space="preserve">  М.: Мозаика – Синтез,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pPr>
          </w:p>
          <w:p>
            <w:pPr>
              <w:pStyle w:val="9"/>
              <w:spacing w:line="276" w:lineRule="auto"/>
              <w:ind w:left="0" w:right="241" w:firstLine="0"/>
              <w:jc w:val="center"/>
              <w:rPr>
                <w:b/>
              </w:rPr>
            </w:pPr>
            <w:r>
              <w:rPr>
                <w:b/>
              </w:rPr>
              <w:t>Дошкольный   возраст</w:t>
            </w:r>
          </w:p>
          <w:p>
            <w:pPr>
              <w:pStyle w:val="9"/>
              <w:spacing w:line="276" w:lineRule="auto"/>
              <w:ind w:left="0" w:right="241" w:firstLine="0"/>
              <w:jc w:val="center"/>
              <w:rPr>
                <w:b/>
              </w:rPr>
            </w:pPr>
            <w:r>
              <w:rPr>
                <w:b/>
              </w:rPr>
              <w:t>Методическое обеспечение образовательной области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pPr>
            <w:r>
              <w:t>Занятия для детей 3-5 лет по  социально-коммуникативному  развитию</w:t>
            </w:r>
          </w:p>
        </w:tc>
        <w:tc>
          <w:tcPr>
            <w:tcW w:w="2269" w:type="dxa"/>
          </w:tcPr>
          <w:p>
            <w:pPr>
              <w:pStyle w:val="9"/>
              <w:spacing w:line="276" w:lineRule="auto"/>
              <w:ind w:left="0" w:right="241" w:firstLine="0"/>
            </w:pPr>
            <w:r>
              <w:t>Коломийченко Л.В. Чугаева Г.И.</w:t>
            </w:r>
          </w:p>
        </w:tc>
        <w:tc>
          <w:tcPr>
            <w:tcW w:w="3051" w:type="dxa"/>
          </w:tcPr>
          <w:p>
            <w:pPr>
              <w:pStyle w:val="9"/>
              <w:spacing w:line="276" w:lineRule="auto"/>
              <w:ind w:left="0" w:right="241" w:firstLine="0"/>
            </w:pPr>
            <w:r>
              <w:t xml:space="preserve">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Игровая деятельность в детском саду (2 - 7 лет</w:t>
            </w:r>
          </w:p>
        </w:tc>
        <w:tc>
          <w:tcPr>
            <w:tcW w:w="2269" w:type="dxa"/>
          </w:tcPr>
          <w:p>
            <w:pPr>
              <w:pStyle w:val="9"/>
              <w:spacing w:line="276" w:lineRule="auto"/>
              <w:ind w:left="0" w:right="241" w:firstLine="0"/>
              <w:jc w:val="center"/>
              <w:rPr>
                <w:b/>
              </w:rPr>
            </w:pPr>
            <w:r>
              <w:t>Н. Ф.Губанова</w:t>
            </w:r>
          </w:p>
        </w:tc>
        <w:tc>
          <w:tcPr>
            <w:tcW w:w="3051" w:type="dxa"/>
          </w:tcPr>
          <w:p>
            <w:pPr>
              <w:pStyle w:val="9"/>
              <w:spacing w:line="276" w:lineRule="auto"/>
              <w:ind w:left="0" w:right="241" w:firstLine="0"/>
              <w:jc w:val="center"/>
              <w:rPr>
                <w:b/>
              </w:rPr>
            </w:pPr>
            <w:r>
              <w:t>«МОЗАИКА 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Занятия с детьми старшего дошкольго возраста по теме «Правила и безопасность дорожного движения»</w:t>
            </w:r>
          </w:p>
        </w:tc>
        <w:tc>
          <w:tcPr>
            <w:tcW w:w="2269" w:type="dxa"/>
          </w:tcPr>
          <w:p>
            <w:pPr>
              <w:pStyle w:val="9"/>
              <w:spacing w:line="276" w:lineRule="auto"/>
              <w:ind w:left="0" w:right="241" w:firstLine="0"/>
              <w:jc w:val="center"/>
              <w:rPr>
                <w:b/>
              </w:rPr>
            </w:pPr>
            <w:r>
              <w:t>О.А.Скоролупова</w:t>
            </w:r>
          </w:p>
        </w:tc>
        <w:tc>
          <w:tcPr>
            <w:tcW w:w="3051" w:type="dxa"/>
          </w:tcPr>
          <w:p>
            <w:pPr>
              <w:pStyle w:val="9"/>
              <w:spacing w:line="276" w:lineRule="auto"/>
              <w:ind w:left="0" w:right="241" w:firstLine="0"/>
              <w:jc w:val="center"/>
              <w:rPr>
                <w:b/>
              </w:rPr>
            </w:pPr>
            <w:r>
              <w:t>ООО «Издат.Скрипторий»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«Моральное воспитание в детском саду» — М.: Воспитание дошкольника, 2013</w:t>
            </w:r>
          </w:p>
        </w:tc>
        <w:tc>
          <w:tcPr>
            <w:tcW w:w="2269" w:type="dxa"/>
          </w:tcPr>
          <w:p>
            <w:pPr>
              <w:pStyle w:val="9"/>
              <w:spacing w:line="276" w:lineRule="auto"/>
              <w:ind w:left="0" w:right="241" w:firstLine="0"/>
              <w:jc w:val="center"/>
              <w:rPr>
                <w:b/>
              </w:rPr>
            </w:pPr>
            <w:r>
              <w:t>С.Г. Якобсон</w:t>
            </w:r>
          </w:p>
        </w:tc>
        <w:tc>
          <w:tcPr>
            <w:tcW w:w="3051" w:type="dxa"/>
          </w:tcPr>
          <w:p>
            <w:pPr>
              <w:pStyle w:val="9"/>
              <w:spacing w:line="276" w:lineRule="auto"/>
              <w:ind w:left="0" w:right="241" w:firstLine="0"/>
              <w:jc w:val="center"/>
              <w:rPr>
                <w:b/>
              </w:rPr>
            </w:pPr>
            <w:r>
              <w:t>М.: Линка-Пресс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"Нравственные беседы с детьми 4-6 лет"</w:t>
            </w:r>
          </w:p>
        </w:tc>
        <w:tc>
          <w:tcPr>
            <w:tcW w:w="2269" w:type="dxa"/>
          </w:tcPr>
          <w:p>
            <w:pPr>
              <w:pStyle w:val="9"/>
              <w:spacing w:line="276" w:lineRule="auto"/>
              <w:ind w:left="0" w:right="241" w:firstLine="0"/>
              <w:jc w:val="center"/>
              <w:rPr>
                <w:b/>
              </w:rPr>
            </w:pPr>
            <w:r>
              <w:t>Г.Н.Жучкова</w:t>
            </w:r>
          </w:p>
        </w:tc>
        <w:tc>
          <w:tcPr>
            <w:tcW w:w="3051" w:type="dxa"/>
          </w:tcPr>
          <w:p>
            <w:pPr>
              <w:pStyle w:val="9"/>
              <w:spacing w:line="276" w:lineRule="auto"/>
              <w:ind w:left="0" w:right="241" w:firstLine="0"/>
              <w:jc w:val="center"/>
              <w:rPr>
                <w:b/>
              </w:rPr>
            </w:pPr>
            <w:r>
              <w:t>М. Изд. «Гном и 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«Азбука общения. Развитие личности ребенка, навыков общения со взрослым и сверстниками (для детей 3-6 лет)»</w:t>
            </w:r>
          </w:p>
        </w:tc>
        <w:tc>
          <w:tcPr>
            <w:tcW w:w="2269" w:type="dxa"/>
          </w:tcPr>
          <w:p>
            <w:pPr>
              <w:pStyle w:val="9"/>
              <w:spacing w:line="276" w:lineRule="auto"/>
              <w:ind w:left="0" w:right="241" w:firstLine="0"/>
              <w:jc w:val="center"/>
              <w:rPr>
                <w:b/>
              </w:rPr>
            </w:pPr>
            <w:r>
              <w:t>Шипицына Л.М., Защиринская О.В., Воронова А.П., НиловаТ.А</w:t>
            </w:r>
          </w:p>
        </w:tc>
        <w:tc>
          <w:tcPr>
            <w:tcW w:w="3051" w:type="dxa"/>
          </w:tcPr>
          <w:p>
            <w:pPr>
              <w:pStyle w:val="9"/>
              <w:spacing w:line="276" w:lineRule="auto"/>
              <w:ind w:left="0" w:right="241" w:firstLine="0"/>
              <w:jc w:val="center"/>
              <w:rPr>
                <w:b/>
              </w:rPr>
            </w:pPr>
            <w:r>
              <w:t>«Детство — Пресс»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"Трудовые сказки.беседы с детьми о труде и профессиях"</w:t>
            </w:r>
          </w:p>
        </w:tc>
        <w:tc>
          <w:tcPr>
            <w:tcW w:w="2269" w:type="dxa"/>
          </w:tcPr>
          <w:p>
            <w:pPr>
              <w:pStyle w:val="9"/>
              <w:spacing w:line="276" w:lineRule="auto"/>
              <w:ind w:left="0" w:right="241" w:firstLine="0"/>
              <w:jc w:val="center"/>
              <w:rPr>
                <w:b/>
              </w:rPr>
            </w:pPr>
            <w:r>
              <w:t>Т.А.Шорыгин</w:t>
            </w:r>
          </w:p>
        </w:tc>
        <w:tc>
          <w:tcPr>
            <w:tcW w:w="3051" w:type="dxa"/>
          </w:tcPr>
          <w:p>
            <w:pPr>
              <w:pStyle w:val="9"/>
              <w:spacing w:line="276" w:lineRule="auto"/>
              <w:ind w:left="0" w:right="241" w:firstLine="0"/>
              <w:jc w:val="center"/>
              <w:rPr>
                <w:b/>
              </w:rPr>
            </w:pPr>
            <w:r>
              <w:t>Изд.: ТЦ Сфера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"Я – человек": Программа социального развития ребенка</w:t>
            </w:r>
          </w:p>
        </w:tc>
        <w:tc>
          <w:tcPr>
            <w:tcW w:w="2269" w:type="dxa"/>
          </w:tcPr>
          <w:p>
            <w:pPr>
              <w:pStyle w:val="9"/>
              <w:spacing w:line="276" w:lineRule="auto"/>
              <w:ind w:left="0" w:right="241" w:firstLine="0"/>
              <w:jc w:val="center"/>
              <w:rPr>
                <w:b/>
              </w:rPr>
            </w:pPr>
            <w:r>
              <w:t>Козлова С.А.</w:t>
            </w:r>
          </w:p>
        </w:tc>
        <w:tc>
          <w:tcPr>
            <w:tcW w:w="3051" w:type="dxa"/>
          </w:tcPr>
          <w:p>
            <w:pPr>
              <w:pStyle w:val="9"/>
              <w:spacing w:line="276" w:lineRule="auto"/>
              <w:ind w:left="0" w:right="241" w:firstLine="0"/>
              <w:jc w:val="center"/>
              <w:rPr>
                <w:b/>
              </w:rPr>
            </w:pPr>
            <w:r>
              <w:t>М., Школьная пресса 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"Учим детей трудиться"</w:t>
            </w:r>
          </w:p>
        </w:tc>
        <w:tc>
          <w:tcPr>
            <w:tcW w:w="2269" w:type="dxa"/>
          </w:tcPr>
          <w:p>
            <w:pPr>
              <w:pStyle w:val="9"/>
              <w:spacing w:line="276" w:lineRule="auto"/>
              <w:ind w:left="0" w:right="241" w:firstLine="0"/>
              <w:jc w:val="center"/>
              <w:rPr>
                <w:b/>
              </w:rPr>
            </w:pPr>
            <w:r>
              <w:t>М.Д.Маханева, О.В.Скворцова</w:t>
            </w:r>
          </w:p>
        </w:tc>
        <w:tc>
          <w:tcPr>
            <w:tcW w:w="3051" w:type="dxa"/>
          </w:tcPr>
          <w:p>
            <w:pPr>
              <w:pStyle w:val="9"/>
              <w:spacing w:line="276" w:lineRule="auto"/>
              <w:ind w:left="0" w:right="241" w:firstLine="0"/>
              <w:jc w:val="center"/>
              <w:rPr>
                <w:b/>
              </w:rPr>
            </w:pPr>
            <w:r>
              <w:t>М.,Творческий центр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«Этические беседы с детьми 4-7 лет». –</w:t>
            </w:r>
          </w:p>
        </w:tc>
        <w:tc>
          <w:tcPr>
            <w:tcW w:w="2269" w:type="dxa"/>
          </w:tcPr>
          <w:p>
            <w:pPr>
              <w:pStyle w:val="9"/>
              <w:spacing w:line="276" w:lineRule="auto"/>
              <w:ind w:left="0" w:right="241" w:firstLine="0"/>
              <w:jc w:val="center"/>
              <w:rPr>
                <w:b/>
              </w:rPr>
            </w:pPr>
            <w:r>
              <w:t>Петрова В.И., Стульник Т.Д</w:t>
            </w:r>
          </w:p>
        </w:tc>
        <w:tc>
          <w:tcPr>
            <w:tcW w:w="3051" w:type="dxa"/>
          </w:tcPr>
          <w:p>
            <w:pPr>
              <w:pStyle w:val="9"/>
              <w:spacing w:line="276" w:lineRule="auto"/>
              <w:ind w:left="0" w:right="241" w:firstLine="0"/>
              <w:jc w:val="center"/>
              <w:rPr>
                <w:b/>
              </w:rPr>
            </w:pPr>
            <w:r>
              <w:t>«МОЗАИКА 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Уроки безопасности «Если ты дома один»</w:t>
            </w:r>
          </w:p>
        </w:tc>
        <w:tc>
          <w:tcPr>
            <w:tcW w:w="2269" w:type="dxa"/>
          </w:tcPr>
          <w:p>
            <w:pPr>
              <w:pStyle w:val="9"/>
              <w:spacing w:line="276" w:lineRule="auto"/>
              <w:ind w:left="0" w:right="241" w:firstLine="0"/>
              <w:jc w:val="center"/>
              <w:rPr>
                <w:b/>
              </w:rPr>
            </w:pPr>
            <w:r>
              <w:t>И.В.Ткаченко</w:t>
            </w:r>
          </w:p>
        </w:tc>
        <w:tc>
          <w:tcPr>
            <w:tcW w:w="3051" w:type="dxa"/>
          </w:tcPr>
          <w:p>
            <w:pPr>
              <w:pStyle w:val="9"/>
              <w:spacing w:line="276" w:lineRule="auto"/>
              <w:ind w:left="0" w:right="241" w:firstLine="0"/>
              <w:jc w:val="center"/>
              <w:rPr>
                <w:b/>
              </w:rPr>
            </w:pPr>
            <w:r>
              <w:t>М., ТЦ Сфера.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"Трудовые сказки. Беседы с детьми о труде и профессиях</w:t>
            </w:r>
          </w:p>
        </w:tc>
        <w:tc>
          <w:tcPr>
            <w:tcW w:w="2269" w:type="dxa"/>
          </w:tcPr>
          <w:p>
            <w:pPr>
              <w:pStyle w:val="9"/>
              <w:spacing w:line="276" w:lineRule="auto"/>
              <w:ind w:left="0" w:right="241" w:firstLine="0"/>
              <w:jc w:val="center"/>
            </w:pPr>
            <w:r>
              <w:t>Т.А.Шорыгина</w:t>
            </w:r>
          </w:p>
        </w:tc>
        <w:tc>
          <w:tcPr>
            <w:tcW w:w="3051" w:type="dxa"/>
          </w:tcPr>
          <w:p>
            <w:pPr>
              <w:pStyle w:val="9"/>
              <w:spacing w:line="276" w:lineRule="auto"/>
              <w:ind w:left="0" w:right="241" w:firstLine="0"/>
              <w:jc w:val="center"/>
            </w:pPr>
            <w:r>
              <w:t>" Изд.: ТЦ Сфера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rPr>
                <w:b/>
              </w:rPr>
            </w:pPr>
            <w:r>
              <w:rPr>
                <w:b/>
              </w:rPr>
              <w:t>Методическое обеспечение образовательной области "Познавательное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«Познавательно-исследовательская деятельность дошкольников (4- 7 лет)</w:t>
            </w:r>
          </w:p>
        </w:tc>
        <w:tc>
          <w:tcPr>
            <w:tcW w:w="2269" w:type="dxa"/>
          </w:tcPr>
          <w:p>
            <w:pPr>
              <w:pStyle w:val="9"/>
              <w:spacing w:line="276" w:lineRule="auto"/>
              <w:ind w:left="0" w:right="241" w:firstLine="0"/>
              <w:jc w:val="center"/>
              <w:rPr>
                <w:b/>
              </w:rPr>
            </w:pPr>
            <w:r>
              <w:t>Веракса Н.Е, Галимов О.Р</w:t>
            </w:r>
          </w:p>
        </w:tc>
        <w:tc>
          <w:tcPr>
            <w:tcW w:w="3051" w:type="dxa"/>
          </w:tcPr>
          <w:p>
            <w:pPr>
              <w:pStyle w:val="9"/>
              <w:spacing w:line="276" w:lineRule="auto"/>
              <w:ind w:left="0" w:right="241" w:firstLine="0"/>
              <w:jc w:val="center"/>
              <w:rPr>
                <w:b/>
              </w:rPr>
            </w:pPr>
            <w:r>
              <w:t>М:«МОЗАИКА-:СИНТЕЗ»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b/>
              </w:rPr>
            </w:pPr>
            <w:r>
              <w:t>«Ознакомление с предметным и социальным окружением», подготовительная к школе группа</w:t>
            </w:r>
          </w:p>
        </w:tc>
        <w:tc>
          <w:tcPr>
            <w:tcW w:w="2269" w:type="dxa"/>
          </w:tcPr>
          <w:p>
            <w:pPr>
              <w:pStyle w:val="9"/>
              <w:spacing w:line="276" w:lineRule="auto"/>
              <w:ind w:left="0" w:right="241" w:firstLine="0"/>
              <w:jc w:val="center"/>
              <w:rPr>
                <w:b/>
              </w:rPr>
            </w:pPr>
            <w:r>
              <w:t>Дыбина О.В.</w:t>
            </w:r>
          </w:p>
        </w:tc>
        <w:tc>
          <w:tcPr>
            <w:tcW w:w="3051" w:type="dxa"/>
          </w:tcPr>
          <w:p>
            <w:pPr>
              <w:pStyle w:val="9"/>
              <w:spacing w:line="276" w:lineRule="auto"/>
              <w:ind w:left="0" w:right="241" w:firstLine="0"/>
              <w:jc w:val="center"/>
              <w:rPr>
                <w:b/>
              </w:rP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"Познаю мир. Методические рекомендации для воспитателей"</w:t>
            </w:r>
          </w:p>
        </w:tc>
        <w:tc>
          <w:tcPr>
            <w:tcW w:w="2269" w:type="dxa"/>
          </w:tcPr>
          <w:p>
            <w:pPr>
              <w:pStyle w:val="9"/>
              <w:spacing w:line="276" w:lineRule="auto"/>
              <w:ind w:left="0" w:right="241" w:firstLine="0"/>
              <w:jc w:val="center"/>
            </w:pPr>
            <w:r>
              <w:t>Т.Т.Гризик.</w:t>
            </w:r>
          </w:p>
        </w:tc>
        <w:tc>
          <w:tcPr>
            <w:tcW w:w="3051" w:type="dxa"/>
          </w:tcPr>
          <w:p>
            <w:pPr>
              <w:pStyle w:val="9"/>
              <w:spacing w:line="276" w:lineRule="auto"/>
              <w:ind w:left="0" w:right="241" w:firstLine="0"/>
              <w:jc w:val="center"/>
            </w:pPr>
            <w:r>
              <w:t>М.: Просвещение,2012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«Ребенок и Окружающий  мир»</w:t>
            </w:r>
          </w:p>
        </w:tc>
        <w:tc>
          <w:tcPr>
            <w:tcW w:w="2269" w:type="dxa"/>
          </w:tcPr>
          <w:p>
            <w:pPr>
              <w:pStyle w:val="9"/>
              <w:spacing w:line="276" w:lineRule="auto"/>
              <w:ind w:left="0" w:right="241" w:firstLine="0"/>
              <w:jc w:val="center"/>
            </w:pPr>
            <w:r>
              <w:t>Дыбина О.В.</w:t>
            </w:r>
          </w:p>
        </w:tc>
        <w:tc>
          <w:tcPr>
            <w:tcW w:w="3051" w:type="dxa"/>
          </w:tcPr>
          <w:p>
            <w:pPr>
              <w:pStyle w:val="9"/>
              <w:spacing w:line="276" w:lineRule="auto"/>
              <w:ind w:left="0" w:right="241" w:firstLine="0"/>
              <w:jc w:val="center"/>
            </w:pPr>
            <w:r>
              <w:t>М:«МОЗАИКА-СИНТЕЗ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«Экологическое  воспиание  в саду»</w:t>
            </w:r>
          </w:p>
        </w:tc>
        <w:tc>
          <w:tcPr>
            <w:tcW w:w="2269" w:type="dxa"/>
          </w:tcPr>
          <w:p>
            <w:pPr>
              <w:pStyle w:val="9"/>
              <w:spacing w:line="276" w:lineRule="auto"/>
              <w:ind w:left="0" w:right="241" w:firstLine="0"/>
              <w:jc w:val="center"/>
            </w:pPr>
            <w:r>
              <w:t>С.Н. Николаева</w:t>
            </w:r>
          </w:p>
        </w:tc>
        <w:tc>
          <w:tcPr>
            <w:tcW w:w="3051" w:type="dxa"/>
          </w:tcPr>
          <w:p>
            <w:pPr>
              <w:pStyle w:val="9"/>
              <w:spacing w:line="276" w:lineRule="auto"/>
              <w:ind w:left="0" w:right="241" w:firstLine="0"/>
              <w:jc w:val="center"/>
            </w:pPr>
            <w:r>
              <w:t>М.: Просвещение,2007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«Прогулки в детском саду». Старшая и подготовительная    к школе группы</w:t>
            </w:r>
          </w:p>
        </w:tc>
        <w:tc>
          <w:tcPr>
            <w:tcW w:w="2269" w:type="dxa"/>
          </w:tcPr>
          <w:p>
            <w:pPr>
              <w:pStyle w:val="9"/>
              <w:spacing w:line="276" w:lineRule="auto"/>
              <w:ind w:left="0" w:right="241" w:firstLine="0"/>
              <w:jc w:val="center"/>
            </w:pPr>
            <w:r>
              <w:t xml:space="preserve">Т.Л. Долгова  </w:t>
            </w:r>
          </w:p>
        </w:tc>
        <w:tc>
          <w:tcPr>
            <w:tcW w:w="3051" w:type="dxa"/>
          </w:tcPr>
          <w:p>
            <w:pPr>
              <w:pStyle w:val="9"/>
              <w:spacing w:line="276" w:lineRule="auto"/>
              <w:ind w:left="0" w:right="241" w:firstLine="0"/>
              <w:jc w:val="center"/>
            </w:pPr>
            <w:r>
              <w:t>М:Творческий Центр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pPr>
            <w:r>
              <w:t>"Ознакомление с предметным и социальным окружением».      Младшая  группа (3-4года)</w:t>
            </w:r>
          </w:p>
        </w:tc>
        <w:tc>
          <w:tcPr>
            <w:tcW w:w="2269" w:type="dxa"/>
          </w:tcPr>
          <w:p>
            <w:pPr>
              <w:pStyle w:val="9"/>
              <w:spacing w:line="276" w:lineRule="auto"/>
              <w:ind w:left="0" w:right="241" w:firstLine="0"/>
              <w:jc w:val="center"/>
            </w:pPr>
            <w:r>
              <w:t>О.В. Дыбина</w:t>
            </w:r>
          </w:p>
        </w:tc>
        <w:tc>
          <w:tcPr>
            <w:tcW w:w="3051" w:type="dxa"/>
          </w:tcPr>
          <w:p>
            <w:pPr>
              <w:pStyle w:val="9"/>
              <w:spacing w:line="276" w:lineRule="auto"/>
              <w:ind w:left="0" w:right="241" w:firstLine="0"/>
              <w:jc w:val="center"/>
            </w:pPr>
            <w:r>
              <w:t>М: "МОЗАИКА-СИНТЕЗ"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"Ознакомление с предметным и социальным окружением: Средняя группа (4-5 лет)</w:t>
            </w:r>
          </w:p>
        </w:tc>
        <w:tc>
          <w:tcPr>
            <w:tcW w:w="2269" w:type="dxa"/>
          </w:tcPr>
          <w:p>
            <w:pPr>
              <w:pStyle w:val="9"/>
              <w:spacing w:line="276" w:lineRule="auto"/>
              <w:ind w:left="0" w:right="241" w:firstLine="0"/>
              <w:jc w:val="center"/>
            </w:pPr>
            <w:r>
              <w:t>О.В. Дыбина</w:t>
            </w:r>
          </w:p>
        </w:tc>
        <w:tc>
          <w:tcPr>
            <w:tcW w:w="3051" w:type="dxa"/>
          </w:tcPr>
          <w:p>
            <w:pPr>
              <w:pStyle w:val="9"/>
              <w:spacing w:line="276" w:lineRule="auto"/>
              <w:ind w:left="0" w:right="241" w:firstLine="0"/>
              <w:jc w:val="center"/>
            </w:pPr>
            <w:r>
              <w:t xml:space="preserve">М: "МОЗАИКА-СИНТЕЗ" 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"Ознакомление с предметным и социальным окружением:старшая группа (5-6 лет)</w:t>
            </w:r>
          </w:p>
        </w:tc>
        <w:tc>
          <w:tcPr>
            <w:tcW w:w="2269" w:type="dxa"/>
          </w:tcPr>
          <w:p>
            <w:pPr>
              <w:pStyle w:val="9"/>
              <w:spacing w:line="276" w:lineRule="auto"/>
              <w:ind w:left="0" w:right="241" w:firstLine="0"/>
              <w:jc w:val="center"/>
            </w:pPr>
            <w:r>
              <w:t>О.В. Дыбина</w:t>
            </w:r>
          </w:p>
        </w:tc>
        <w:tc>
          <w:tcPr>
            <w:tcW w:w="3051" w:type="dxa"/>
          </w:tcPr>
          <w:p>
            <w:pPr>
              <w:pStyle w:val="9"/>
              <w:spacing w:line="276" w:lineRule="auto"/>
              <w:ind w:left="0" w:right="241" w:firstLine="0"/>
              <w:jc w:val="center"/>
            </w:pPr>
            <w:r>
              <w:t xml:space="preserve">М: "МОЗАИКА-СИНТЕЗ" 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"Ознакомление с предметным и социальным окружением: Подготовительная группа (6-7 лет)</w:t>
            </w:r>
          </w:p>
        </w:tc>
        <w:tc>
          <w:tcPr>
            <w:tcW w:w="2269" w:type="dxa"/>
          </w:tcPr>
          <w:p>
            <w:pPr>
              <w:pStyle w:val="9"/>
              <w:spacing w:line="276" w:lineRule="auto"/>
              <w:ind w:left="0" w:right="241" w:firstLine="0"/>
              <w:jc w:val="center"/>
            </w:pPr>
            <w:r>
              <w:t>О.В. Дыбина</w:t>
            </w:r>
          </w:p>
        </w:tc>
        <w:tc>
          <w:tcPr>
            <w:tcW w:w="3051" w:type="dxa"/>
          </w:tcPr>
          <w:p>
            <w:pPr>
              <w:pStyle w:val="9"/>
              <w:spacing w:line="276" w:lineRule="auto"/>
              <w:ind w:left="0" w:right="241" w:firstLine="0"/>
              <w:jc w:val="center"/>
            </w:pPr>
            <w:r>
              <w:t xml:space="preserve">М: "МОЗАИКА-СИНТЕЗ" 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«Формирование элементарных математических представлений.  Младшая группа."</w:t>
            </w:r>
          </w:p>
        </w:tc>
        <w:tc>
          <w:tcPr>
            <w:tcW w:w="2269" w:type="dxa"/>
          </w:tcPr>
          <w:p>
            <w:pPr>
              <w:pStyle w:val="9"/>
              <w:spacing w:line="276" w:lineRule="auto"/>
              <w:ind w:left="0" w:right="241" w:firstLine="0"/>
              <w:jc w:val="center"/>
            </w:pPr>
            <w:r>
              <w:t>Понаморева И.А., Позина В.А</w:t>
            </w:r>
          </w:p>
        </w:tc>
        <w:tc>
          <w:tcPr>
            <w:tcW w:w="3051" w:type="dxa"/>
          </w:tcPr>
          <w:p>
            <w:pPr>
              <w:pStyle w:val="9"/>
              <w:spacing w:line="276" w:lineRule="auto"/>
              <w:ind w:left="0" w:right="241" w:firstLine="0"/>
              <w:jc w:val="center"/>
            </w:pPr>
            <w:r>
              <w:t>М:«МОЗАИКА-СИНТЕЗ"2014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«Формирование элементарных математических представлений. Средняя группа."</w:t>
            </w:r>
          </w:p>
        </w:tc>
        <w:tc>
          <w:tcPr>
            <w:tcW w:w="2269" w:type="dxa"/>
          </w:tcPr>
          <w:p>
            <w:pPr>
              <w:pStyle w:val="9"/>
              <w:spacing w:line="276" w:lineRule="auto"/>
              <w:ind w:left="0" w:right="241" w:firstLine="0"/>
              <w:jc w:val="center"/>
            </w:pPr>
            <w:r>
              <w:t>Понаморева И.А., Позина В.А</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«Формирование элементарных математических представлений.  Старшая ."</w:t>
            </w:r>
          </w:p>
        </w:tc>
        <w:tc>
          <w:tcPr>
            <w:tcW w:w="2269" w:type="dxa"/>
          </w:tcPr>
          <w:p>
            <w:pPr>
              <w:pStyle w:val="9"/>
              <w:spacing w:line="276" w:lineRule="auto"/>
              <w:ind w:left="0" w:right="241" w:firstLine="0"/>
              <w:jc w:val="center"/>
            </w:pPr>
            <w:r>
              <w:t>Понаморева И.А., Позина В.А</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«Формирование элементарных математических представлений. Подготовительная группа."</w:t>
            </w:r>
          </w:p>
        </w:tc>
        <w:tc>
          <w:tcPr>
            <w:tcW w:w="2269" w:type="dxa"/>
          </w:tcPr>
          <w:p>
            <w:pPr>
              <w:pStyle w:val="9"/>
              <w:spacing w:line="276" w:lineRule="auto"/>
              <w:ind w:left="0" w:right="241" w:firstLine="0"/>
              <w:jc w:val="center"/>
            </w:pPr>
            <w:r>
              <w:t>Понаморева И.А., Позина В.А</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pPr>
            <w:r>
              <w:t>Рабочие  тетради : Математика для малышей Младшая группа- подготовительная   к  щколе  группа. Денисова Д. Дорожин Ю.</w:t>
            </w:r>
          </w:p>
          <w:p>
            <w:pPr>
              <w:pStyle w:val="9"/>
              <w:spacing w:line="276" w:lineRule="auto"/>
              <w:ind w:left="0" w:right="241" w:firstLine="0"/>
            </w:pPr>
            <w:r>
              <w:t xml:space="preserve"> Наглядно-дидактические пособия: «Домашние животные»; «Домашние питомцы»; «Домашние птицы»; «Животные Африки»; «Животные средней полосы»; «Овощи»; «Птицы»; «Фрукты». Картины для рассматривания:   «Кошка с котятами»;   «Собака с щенками». 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Серия «Рассказы по картинкам»: «Весна»; «Времена года»; «Зима»; «Лето»; «Осень»; «Родная природа». 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w:t>
            </w:r>
          </w:p>
          <w:p>
            <w:pPr>
              <w:pStyle w:val="9"/>
              <w:spacing w:line="276" w:lineRule="auto"/>
              <w:ind w:left="0" w:right="241"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rPr>
                <w:b/>
              </w:rPr>
            </w:pPr>
            <w:r>
              <w:rPr>
                <w:b/>
              </w:rPr>
              <w:t>Методическое обеспечение образовательной области "Речевое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"Развитие речи в детском саду»,. Младшая группа</w:t>
            </w:r>
          </w:p>
        </w:tc>
        <w:tc>
          <w:tcPr>
            <w:tcW w:w="2269" w:type="dxa"/>
          </w:tcPr>
          <w:p>
            <w:pPr>
              <w:pStyle w:val="9"/>
              <w:spacing w:line="276" w:lineRule="auto"/>
              <w:ind w:left="0" w:right="241" w:firstLine="0"/>
              <w:jc w:val="center"/>
            </w:pPr>
            <w:r>
              <w:t>Гербова В.В.</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"Развитие речи в детском саду»,. Средняя группа</w:t>
            </w:r>
          </w:p>
        </w:tc>
        <w:tc>
          <w:tcPr>
            <w:tcW w:w="2269" w:type="dxa"/>
          </w:tcPr>
          <w:p>
            <w:pPr>
              <w:pStyle w:val="9"/>
              <w:spacing w:line="276" w:lineRule="auto"/>
              <w:ind w:left="0" w:right="241" w:firstLine="0"/>
              <w:jc w:val="center"/>
            </w:pPr>
            <w:r>
              <w:t>Гербова В.В.</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"Развитие речи в детском саду»,. Старшая группа </w:t>
            </w:r>
          </w:p>
        </w:tc>
        <w:tc>
          <w:tcPr>
            <w:tcW w:w="2269" w:type="dxa"/>
          </w:tcPr>
          <w:p>
            <w:pPr>
              <w:pStyle w:val="9"/>
              <w:spacing w:line="276" w:lineRule="auto"/>
              <w:ind w:left="0" w:right="241" w:firstLine="0"/>
              <w:jc w:val="center"/>
            </w:pPr>
            <w:r>
              <w:t>Гербова В.В.</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"Развитие речи в детском саду»,. Подготовительная группа </w:t>
            </w:r>
          </w:p>
        </w:tc>
        <w:tc>
          <w:tcPr>
            <w:tcW w:w="2269" w:type="dxa"/>
          </w:tcPr>
          <w:p>
            <w:pPr>
              <w:pStyle w:val="9"/>
              <w:spacing w:line="276" w:lineRule="auto"/>
              <w:ind w:left="0" w:right="241" w:firstLine="0"/>
              <w:jc w:val="center"/>
            </w:pPr>
            <w:r>
              <w:t>Гербова В.В.</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Серия демонстрационных картин. С методическими рекомендациями по обучению дошкольников рассказыванию</w:t>
            </w:r>
          </w:p>
        </w:tc>
        <w:tc>
          <w:tcPr>
            <w:tcW w:w="2269" w:type="dxa"/>
          </w:tcPr>
          <w:p>
            <w:pPr>
              <w:pStyle w:val="9"/>
              <w:spacing w:line="276" w:lineRule="auto"/>
              <w:ind w:left="0" w:right="241" w:firstLine="0"/>
              <w:jc w:val="center"/>
            </w:pPr>
            <w:r>
              <w:t>Н.В.Нищева</w:t>
            </w:r>
          </w:p>
        </w:tc>
        <w:tc>
          <w:tcPr>
            <w:tcW w:w="3051" w:type="dxa"/>
          </w:tcPr>
          <w:p>
            <w:pPr>
              <w:pStyle w:val="9"/>
              <w:spacing w:line="276" w:lineRule="auto"/>
              <w:ind w:left="0" w:right="241" w:firstLine="0"/>
              <w:jc w:val="center"/>
            </w:pPr>
            <w:r>
              <w:t>М:«МОЗАИКА-СИНТЕЗ»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"Знакомим дошкольников с литературой»</w:t>
            </w:r>
          </w:p>
        </w:tc>
        <w:tc>
          <w:tcPr>
            <w:tcW w:w="2269" w:type="dxa"/>
          </w:tcPr>
          <w:p>
            <w:pPr>
              <w:pStyle w:val="9"/>
              <w:spacing w:line="276" w:lineRule="auto"/>
              <w:ind w:left="0" w:right="241" w:firstLine="0"/>
              <w:jc w:val="center"/>
            </w:pPr>
            <w:r>
              <w:t>О.С.Ушакова, Н.В.Гавриш</w:t>
            </w:r>
          </w:p>
        </w:tc>
        <w:tc>
          <w:tcPr>
            <w:tcW w:w="3051" w:type="dxa"/>
          </w:tcPr>
          <w:p>
            <w:pPr>
              <w:pStyle w:val="9"/>
              <w:spacing w:line="276" w:lineRule="auto"/>
              <w:ind w:left="0" w:right="241" w:firstLine="0"/>
              <w:jc w:val="center"/>
            </w:pPr>
            <w:r>
              <w:t>М.:Сфера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Хрестоматия для чтения детям в детском саду и дома: 4–5лет, 5-6 лет, 6-7лет</w:t>
            </w:r>
          </w:p>
        </w:tc>
        <w:tc>
          <w:tcPr>
            <w:tcW w:w="2269" w:type="dxa"/>
          </w:tcPr>
          <w:p>
            <w:pPr>
              <w:pStyle w:val="9"/>
              <w:spacing w:line="276" w:lineRule="auto"/>
              <w:ind w:left="0" w:right="241" w:firstLine="0"/>
              <w:jc w:val="center"/>
            </w:pPr>
            <w:r>
              <w:t xml:space="preserve"> </w:t>
            </w:r>
          </w:p>
        </w:tc>
        <w:tc>
          <w:tcPr>
            <w:tcW w:w="3051" w:type="dxa"/>
          </w:tcPr>
          <w:p>
            <w:pPr>
              <w:pStyle w:val="9"/>
              <w:spacing w:line="276" w:lineRule="auto"/>
              <w:ind w:left="0" w:right="241" w:firstLine="0"/>
              <w:jc w:val="center"/>
            </w:pPr>
            <w:r>
              <w:t>М:«МОЗАИКА-СИНТЕЗ»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Приобщение  деей  к  художествнной  литературе</w:t>
            </w:r>
          </w:p>
        </w:tc>
        <w:tc>
          <w:tcPr>
            <w:tcW w:w="2269" w:type="dxa"/>
          </w:tcPr>
          <w:p>
            <w:pPr>
              <w:pStyle w:val="9"/>
              <w:spacing w:line="276" w:lineRule="auto"/>
              <w:ind w:left="0" w:right="241" w:firstLine="0"/>
              <w:jc w:val="center"/>
            </w:pPr>
            <w:r>
              <w:t>Гербова В.В.</w:t>
            </w:r>
          </w:p>
        </w:tc>
        <w:tc>
          <w:tcPr>
            <w:tcW w:w="3051" w:type="dxa"/>
          </w:tcPr>
          <w:p>
            <w:pPr>
              <w:pStyle w:val="9"/>
              <w:spacing w:line="276" w:lineRule="auto"/>
              <w:ind w:left="0" w:right="241" w:firstLine="0"/>
              <w:jc w:val="center"/>
            </w:pPr>
            <w:r>
              <w:t>М:«МОЗАИКА-СИНТЕЗ»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pPr>
            <w:r>
              <w:t>Наглядно-дидктиеские  пособия: Серия «Рассказы по  картинкам» «Весна, «Времена  года», «Защитники Отечества», «Лето»,  «Осень»,  «Профессии», плакат «Алфавит»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rPr>
                <w:b/>
              </w:rPr>
            </w:pPr>
            <w:r>
              <w:rPr>
                <w:b/>
              </w:rPr>
              <w:t>Методическое обеспечение образовательной области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Конструирование из строительного материала». Младшая группа.</w:t>
            </w:r>
          </w:p>
        </w:tc>
        <w:tc>
          <w:tcPr>
            <w:tcW w:w="2269" w:type="dxa"/>
          </w:tcPr>
          <w:p>
            <w:pPr>
              <w:pStyle w:val="9"/>
              <w:spacing w:line="276" w:lineRule="auto"/>
              <w:ind w:left="0" w:right="241" w:firstLine="0"/>
              <w:jc w:val="center"/>
            </w:pPr>
            <w:r>
              <w:t xml:space="preserve">Куцакова Л.В. </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Конструирование из строительного материала». Седняя группа.</w:t>
            </w:r>
          </w:p>
        </w:tc>
        <w:tc>
          <w:tcPr>
            <w:tcW w:w="2269" w:type="dxa"/>
          </w:tcPr>
          <w:p>
            <w:pPr>
              <w:pStyle w:val="9"/>
              <w:spacing w:line="276" w:lineRule="auto"/>
              <w:ind w:left="0" w:right="241" w:firstLine="0"/>
              <w:jc w:val="center"/>
            </w:pPr>
            <w:r>
              <w:t xml:space="preserve">Куцакова Л.В. </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Конструирование из строительного материала». Старшая группа.</w:t>
            </w:r>
          </w:p>
        </w:tc>
        <w:tc>
          <w:tcPr>
            <w:tcW w:w="2269" w:type="dxa"/>
          </w:tcPr>
          <w:p>
            <w:pPr>
              <w:pStyle w:val="9"/>
              <w:spacing w:line="276" w:lineRule="auto"/>
              <w:ind w:left="0" w:right="241" w:firstLine="0"/>
              <w:jc w:val="center"/>
            </w:pPr>
            <w:r>
              <w:t xml:space="preserve">Куцакова Л.В. </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Конструирование из строительного материала». Подгтовтельная группа.</w:t>
            </w:r>
          </w:p>
        </w:tc>
        <w:tc>
          <w:tcPr>
            <w:tcW w:w="2269" w:type="dxa"/>
          </w:tcPr>
          <w:p>
            <w:pPr>
              <w:pStyle w:val="9"/>
              <w:spacing w:line="276" w:lineRule="auto"/>
              <w:ind w:left="0" w:right="241" w:firstLine="0"/>
              <w:jc w:val="center"/>
            </w:pPr>
            <w:r>
              <w:t xml:space="preserve">Куцакова Л.В. </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Изобразительное творчество в детском саду. Занятия в детском саду.» ,.</w:t>
            </w:r>
          </w:p>
        </w:tc>
        <w:tc>
          <w:tcPr>
            <w:tcW w:w="2269" w:type="dxa"/>
          </w:tcPr>
          <w:p>
            <w:pPr>
              <w:pStyle w:val="9"/>
              <w:spacing w:line="276" w:lineRule="auto"/>
              <w:ind w:left="0" w:right="241" w:firstLine="0"/>
              <w:jc w:val="center"/>
            </w:pPr>
            <w:r>
              <w:t>И.А.Лыкова</w:t>
            </w:r>
          </w:p>
        </w:tc>
        <w:tc>
          <w:tcPr>
            <w:tcW w:w="3051" w:type="dxa"/>
          </w:tcPr>
          <w:p>
            <w:pPr>
              <w:pStyle w:val="9"/>
              <w:spacing w:line="276" w:lineRule="auto"/>
              <w:ind w:left="0" w:right="241" w:firstLine="0"/>
              <w:jc w:val="center"/>
            </w:pPr>
            <w:r>
              <w:t>М.: «Карапуз-Дидактика»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Изобразительная деятельность в  детском  саду Средняя  група</w:t>
            </w:r>
          </w:p>
        </w:tc>
        <w:tc>
          <w:tcPr>
            <w:tcW w:w="2269" w:type="dxa"/>
          </w:tcPr>
          <w:p>
            <w:pPr>
              <w:pStyle w:val="9"/>
              <w:spacing w:line="276" w:lineRule="auto"/>
              <w:ind w:left="0" w:right="241" w:firstLine="0"/>
              <w:jc w:val="center"/>
            </w:pPr>
            <w:r>
              <w:t>И.А. Лыкова</w:t>
            </w:r>
          </w:p>
        </w:tc>
        <w:tc>
          <w:tcPr>
            <w:tcW w:w="3051" w:type="dxa"/>
          </w:tcPr>
          <w:p>
            <w:pPr>
              <w:pStyle w:val="9"/>
              <w:spacing w:line="276" w:lineRule="auto"/>
              <w:ind w:left="0" w:right="241" w:firstLine="0"/>
              <w:jc w:val="center"/>
            </w:pPr>
            <w: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Изобразительная деятельность в детском саду. Младшая группа.</w:t>
            </w:r>
          </w:p>
        </w:tc>
        <w:tc>
          <w:tcPr>
            <w:tcW w:w="2269" w:type="dxa"/>
          </w:tcPr>
          <w:p>
            <w:pPr>
              <w:pStyle w:val="9"/>
              <w:spacing w:line="276" w:lineRule="auto"/>
              <w:ind w:left="0" w:right="241" w:firstLine="0"/>
              <w:jc w:val="center"/>
            </w:pPr>
            <w:r>
              <w:t>Т.С.Комарова</w:t>
            </w:r>
          </w:p>
        </w:tc>
        <w:tc>
          <w:tcPr>
            <w:tcW w:w="3051" w:type="dxa"/>
          </w:tcPr>
          <w:p>
            <w:pPr>
              <w:pStyle w:val="9"/>
              <w:spacing w:line="276" w:lineRule="auto"/>
              <w:ind w:left="0" w:right="241" w:firstLine="0"/>
              <w:jc w:val="center"/>
            </w:pPr>
            <w:r>
              <w:t>М:МОЗАИКА-СИНТЕЗ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Изобразительная деятельность в детском саду.  Средняя группа.</w:t>
            </w:r>
          </w:p>
        </w:tc>
        <w:tc>
          <w:tcPr>
            <w:tcW w:w="2269" w:type="dxa"/>
          </w:tcPr>
          <w:p>
            <w:pPr>
              <w:pStyle w:val="9"/>
              <w:spacing w:line="276" w:lineRule="auto"/>
              <w:ind w:left="0" w:right="241" w:firstLine="0"/>
              <w:jc w:val="center"/>
            </w:pPr>
            <w:r>
              <w:t>Т.С.Комарова</w:t>
            </w:r>
          </w:p>
        </w:tc>
        <w:tc>
          <w:tcPr>
            <w:tcW w:w="3051" w:type="dxa"/>
          </w:tcPr>
          <w:p>
            <w:pPr>
              <w:pStyle w:val="9"/>
              <w:spacing w:line="276" w:lineRule="auto"/>
              <w:ind w:left="0" w:right="241" w:firstLine="0"/>
              <w:jc w:val="center"/>
            </w:pPr>
            <w:r>
              <w:t>М:МОЗАИКА-СИНТЕЗ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Изобразительная деятельность в детском саду. Старшая группа.</w:t>
            </w:r>
          </w:p>
        </w:tc>
        <w:tc>
          <w:tcPr>
            <w:tcW w:w="2269" w:type="dxa"/>
          </w:tcPr>
          <w:p>
            <w:pPr>
              <w:pStyle w:val="9"/>
              <w:spacing w:line="276" w:lineRule="auto"/>
              <w:ind w:left="0" w:right="241" w:firstLine="0"/>
              <w:jc w:val="center"/>
            </w:pPr>
            <w:r>
              <w:t>Т.С.Комарова</w:t>
            </w:r>
          </w:p>
        </w:tc>
        <w:tc>
          <w:tcPr>
            <w:tcW w:w="3051" w:type="dxa"/>
          </w:tcPr>
          <w:p>
            <w:pPr>
              <w:pStyle w:val="9"/>
              <w:spacing w:line="276" w:lineRule="auto"/>
              <w:ind w:left="0" w:right="241" w:firstLine="0"/>
              <w:jc w:val="center"/>
            </w:pPr>
            <w:r>
              <w:t>М:МОЗАИКА-СИНТЕЗ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Изобразительная деятельность в детском саду. Подготовитльная группа.</w:t>
            </w:r>
          </w:p>
        </w:tc>
        <w:tc>
          <w:tcPr>
            <w:tcW w:w="2269" w:type="dxa"/>
          </w:tcPr>
          <w:p>
            <w:pPr>
              <w:pStyle w:val="9"/>
              <w:spacing w:line="276" w:lineRule="auto"/>
              <w:ind w:left="0" w:right="241" w:firstLine="0"/>
              <w:jc w:val="center"/>
            </w:pPr>
            <w:r>
              <w:t>Т.С.Комарова</w:t>
            </w:r>
          </w:p>
        </w:tc>
        <w:tc>
          <w:tcPr>
            <w:tcW w:w="3051" w:type="dxa"/>
          </w:tcPr>
          <w:p>
            <w:pPr>
              <w:pStyle w:val="9"/>
              <w:spacing w:line="276" w:lineRule="auto"/>
              <w:ind w:left="0" w:right="241" w:firstLine="0"/>
              <w:jc w:val="center"/>
            </w:pPr>
            <w:r>
              <w:t>М:МОЗАИКА-СИНТЕЗ</w:t>
            </w:r>
          </w:p>
          <w:p>
            <w:pPr>
              <w:pStyle w:val="9"/>
              <w:spacing w:line="276" w:lineRule="auto"/>
              <w:ind w:left="0" w:right="241" w:firstLine="0"/>
              <w:jc w:val="center"/>
            </w:pPr>
            <w: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pPr>
            <w:r>
              <w:t>Наглядно-дидактические  пособия Репродукции картин:  Т.Н.Доронова. Дошкольникам об искусстве .Младший,средний, старший. М.-Просвещение,1999 г.(учебнонаглядное пособие) Альбомы репродукций- « Четыре времени года.»,- «Знакомство с жанровой живописью  Технологические карты и таблицы: «Море», «Зоопарк», «Игрушки», «Природа», «Космос», «Человек» . Фотоиллюстрации и плакаты:«Лето», «Зима», «Прогулки»,   «В лесу», «Цвет  «Ферма», «Кто рядом живет?»(домашние животные),   «Наш луг», «Мой Кремль», «Фрукты», «Овощи».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rPr>
                <w:b/>
              </w:rPr>
            </w:pPr>
            <w:r>
              <w:rPr>
                <w:b/>
              </w:rPr>
              <w:t>Методическое обеспечение образовательной области "Физическое развитие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Физическая культура в детском саду.  Младшая  группа. </w:t>
            </w:r>
          </w:p>
        </w:tc>
        <w:tc>
          <w:tcPr>
            <w:tcW w:w="2269" w:type="dxa"/>
          </w:tcPr>
          <w:p>
            <w:pPr>
              <w:pStyle w:val="9"/>
              <w:spacing w:line="276" w:lineRule="auto"/>
              <w:ind w:left="0" w:right="241" w:firstLine="0"/>
              <w:jc w:val="center"/>
            </w:pPr>
            <w:r>
              <w:t>Л.И.Пензулаева</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Физическая культура в детском саду. Средняя группа. </w:t>
            </w:r>
          </w:p>
        </w:tc>
        <w:tc>
          <w:tcPr>
            <w:tcW w:w="2269" w:type="dxa"/>
          </w:tcPr>
          <w:p>
            <w:pPr>
              <w:pStyle w:val="9"/>
              <w:spacing w:line="276" w:lineRule="auto"/>
              <w:ind w:left="0" w:right="241" w:firstLine="0"/>
              <w:jc w:val="center"/>
            </w:pPr>
            <w:r>
              <w:t>Л.И.Пензулаева</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Физическая культура в детском саду. Старшая группа. </w:t>
            </w:r>
          </w:p>
        </w:tc>
        <w:tc>
          <w:tcPr>
            <w:tcW w:w="2269" w:type="dxa"/>
          </w:tcPr>
          <w:p>
            <w:pPr>
              <w:pStyle w:val="9"/>
              <w:spacing w:line="276" w:lineRule="auto"/>
              <w:ind w:left="0" w:right="241" w:firstLine="0"/>
              <w:jc w:val="center"/>
            </w:pPr>
            <w:r>
              <w:t>Л.И.Пензулаева</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Физическая культура в детском саду. Подготовительная группа.</w:t>
            </w:r>
          </w:p>
        </w:tc>
        <w:tc>
          <w:tcPr>
            <w:tcW w:w="2269" w:type="dxa"/>
          </w:tcPr>
          <w:p>
            <w:pPr>
              <w:pStyle w:val="9"/>
              <w:spacing w:line="276" w:lineRule="auto"/>
              <w:ind w:left="0" w:right="241" w:firstLine="0"/>
              <w:jc w:val="center"/>
            </w:pPr>
            <w:r>
              <w:t>Л.И.Пензулаева</w:t>
            </w:r>
          </w:p>
        </w:tc>
        <w:tc>
          <w:tcPr>
            <w:tcW w:w="3051" w:type="dxa"/>
          </w:tcPr>
          <w:p>
            <w:pPr>
              <w:pStyle w:val="9"/>
              <w:spacing w:line="276" w:lineRule="auto"/>
              <w:ind w:left="0" w:right="241" w:firstLine="0"/>
              <w:jc w:val="center"/>
            </w:pPr>
            <w:r>
              <w:t>М:МОЗАИКА-СИНТЕЗ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Воспитание  здорового ребенка</w:t>
            </w:r>
          </w:p>
        </w:tc>
        <w:tc>
          <w:tcPr>
            <w:tcW w:w="2269" w:type="dxa"/>
          </w:tcPr>
          <w:p>
            <w:pPr>
              <w:pStyle w:val="9"/>
              <w:spacing w:line="276" w:lineRule="auto"/>
              <w:ind w:left="0" w:right="241" w:firstLine="0"/>
              <w:jc w:val="center"/>
            </w:pPr>
            <w:r>
              <w:t>М.Д.Маханёва</w:t>
            </w:r>
          </w:p>
        </w:tc>
        <w:tc>
          <w:tcPr>
            <w:tcW w:w="3051" w:type="dxa"/>
          </w:tcPr>
          <w:p>
            <w:pPr>
              <w:pStyle w:val="9"/>
              <w:spacing w:line="276" w:lineRule="auto"/>
              <w:ind w:left="0" w:right="241" w:firstLine="0"/>
              <w:jc w:val="center"/>
            </w:pPr>
            <w:r>
              <w:t>М:  АРКТИ 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Подвижные  игры  и  упражнения для  детей 3-5 лет, 5-7 лет</w:t>
            </w:r>
          </w:p>
        </w:tc>
        <w:tc>
          <w:tcPr>
            <w:tcW w:w="2269" w:type="dxa"/>
          </w:tcPr>
          <w:p>
            <w:pPr>
              <w:pStyle w:val="9"/>
              <w:spacing w:line="276" w:lineRule="auto"/>
              <w:ind w:left="0" w:right="241" w:firstLine="0"/>
              <w:jc w:val="center"/>
            </w:pPr>
            <w:r>
              <w:t>Л.И.Пензулаева</w:t>
            </w:r>
          </w:p>
        </w:tc>
        <w:tc>
          <w:tcPr>
            <w:tcW w:w="3051" w:type="dxa"/>
          </w:tcPr>
          <w:p>
            <w:pPr>
              <w:pStyle w:val="9"/>
              <w:spacing w:line="276" w:lineRule="auto"/>
              <w:ind w:left="0" w:right="241" w:firstLine="0"/>
              <w:jc w:val="center"/>
            </w:pPr>
            <w:r>
              <w:t>М:МОЗАИКА-СИНТЕЗ 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Игры, праздники, забавы в ДОУ для детей 4-6 лет</w:t>
            </w:r>
          </w:p>
        </w:tc>
        <w:tc>
          <w:tcPr>
            <w:tcW w:w="2269" w:type="dxa"/>
          </w:tcPr>
          <w:p>
            <w:pPr>
              <w:pStyle w:val="9"/>
              <w:spacing w:line="276" w:lineRule="auto"/>
              <w:ind w:left="0" w:right="241" w:firstLine="0"/>
              <w:jc w:val="center"/>
            </w:pPr>
            <w:r>
              <w:t>Ю.А.Вакуленко</w:t>
            </w:r>
          </w:p>
        </w:tc>
        <w:tc>
          <w:tcPr>
            <w:tcW w:w="3051" w:type="dxa"/>
          </w:tcPr>
          <w:p>
            <w:pPr>
              <w:pStyle w:val="9"/>
              <w:spacing w:line="276" w:lineRule="auto"/>
              <w:ind w:left="0" w:right="241" w:firstLine="0"/>
              <w:jc w:val="center"/>
            </w:pPr>
            <w:r>
              <w:t>Волгоград, Учитель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Малоподвижные игры и игровые упражнения. Для занятий с детьми 3-7 лет</w:t>
            </w:r>
          </w:p>
        </w:tc>
        <w:tc>
          <w:tcPr>
            <w:tcW w:w="2269" w:type="dxa"/>
          </w:tcPr>
          <w:p>
            <w:pPr>
              <w:pStyle w:val="9"/>
              <w:spacing w:line="276" w:lineRule="auto"/>
              <w:ind w:left="0" w:right="241" w:firstLine="0"/>
              <w:jc w:val="center"/>
            </w:pPr>
            <w:r>
              <w:t>Борисова М.М</w:t>
            </w:r>
          </w:p>
        </w:tc>
        <w:tc>
          <w:tcPr>
            <w:tcW w:w="3051" w:type="dxa"/>
          </w:tcPr>
          <w:p>
            <w:pPr>
              <w:pStyle w:val="9"/>
              <w:spacing w:line="276" w:lineRule="auto"/>
              <w:ind w:left="0" w:right="241" w:firstLine="0"/>
              <w:jc w:val="center"/>
            </w:pPr>
            <w:r>
              <w:t xml:space="preserve">М:МОЗАИКА-СИНТЕЗ 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Уроки  здоровья  для детей 5-8лет</w:t>
            </w:r>
          </w:p>
        </w:tc>
        <w:tc>
          <w:tcPr>
            <w:tcW w:w="2269" w:type="dxa"/>
          </w:tcPr>
          <w:p>
            <w:pPr>
              <w:pStyle w:val="9"/>
              <w:spacing w:line="276" w:lineRule="auto"/>
              <w:ind w:left="0" w:right="241" w:firstLine="0"/>
              <w:jc w:val="center"/>
            </w:pPr>
            <w:r>
              <w:t>Л.Ф. Тихомирова</w:t>
            </w:r>
          </w:p>
        </w:tc>
        <w:tc>
          <w:tcPr>
            <w:tcW w:w="3051" w:type="dxa"/>
          </w:tcPr>
          <w:p>
            <w:pPr>
              <w:pStyle w:val="9"/>
              <w:spacing w:line="276" w:lineRule="auto"/>
              <w:ind w:left="0" w:right="241" w:firstLine="0"/>
              <w:jc w:val="center"/>
            </w:pPr>
            <w: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rPr>
                <w:b/>
              </w:rPr>
            </w:pPr>
            <w:r>
              <w:rPr>
                <w:b/>
              </w:rPr>
              <w:t>Методическое обеспечение организации игровой деятельности</w:t>
            </w:r>
          </w:p>
          <w:p>
            <w:pPr>
              <w:pStyle w:val="9"/>
              <w:spacing w:line="276" w:lineRule="auto"/>
              <w:ind w:left="0" w:right="241" w:firstLine="0"/>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  Развитие игровой деятельности. Подготовительная к школе группа (6–7 лет)  </w:t>
            </w:r>
          </w:p>
        </w:tc>
        <w:tc>
          <w:tcPr>
            <w:tcW w:w="2269" w:type="dxa"/>
          </w:tcPr>
          <w:p>
            <w:pPr>
              <w:pStyle w:val="9"/>
              <w:spacing w:line="276" w:lineRule="auto"/>
              <w:ind w:left="0" w:right="241" w:firstLine="0"/>
              <w:jc w:val="center"/>
            </w:pPr>
            <w:r>
              <w:t xml:space="preserve">Н. Ф.Губанова  </w:t>
            </w:r>
          </w:p>
        </w:tc>
        <w:tc>
          <w:tcPr>
            <w:tcW w:w="3051" w:type="dxa"/>
          </w:tcPr>
          <w:p>
            <w:pPr>
              <w:pStyle w:val="9"/>
              <w:spacing w:line="276" w:lineRule="auto"/>
              <w:ind w:left="0" w:right="241" w:firstLine="0"/>
              <w:jc w:val="center"/>
            </w:pPr>
            <w:r>
              <w:t xml:space="preserve">  М.: Просвещение, 2012г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  «Развитие игровой деятельности ребенка»  </w:t>
            </w:r>
          </w:p>
        </w:tc>
        <w:tc>
          <w:tcPr>
            <w:tcW w:w="2269" w:type="dxa"/>
          </w:tcPr>
          <w:p>
            <w:pPr>
              <w:pStyle w:val="9"/>
              <w:spacing w:line="276" w:lineRule="auto"/>
              <w:ind w:left="0" w:right="241" w:firstLine="0"/>
              <w:jc w:val="center"/>
            </w:pPr>
            <w:r>
              <w:t xml:space="preserve">О.А.Степанова  </w:t>
            </w:r>
          </w:p>
        </w:tc>
        <w:tc>
          <w:tcPr>
            <w:tcW w:w="3051" w:type="dxa"/>
          </w:tcPr>
          <w:p>
            <w:pPr>
              <w:pStyle w:val="9"/>
              <w:spacing w:line="276" w:lineRule="auto"/>
              <w:ind w:left="0" w:right="241" w:firstLine="0"/>
              <w:jc w:val="center"/>
            </w:pPr>
            <w:r>
              <w:t xml:space="preserve">  М.:Сфера 2010г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 «Развитие игровой деятельности детей 2-7 лет»  </w:t>
            </w:r>
          </w:p>
        </w:tc>
        <w:tc>
          <w:tcPr>
            <w:tcW w:w="2269" w:type="dxa"/>
          </w:tcPr>
          <w:p>
            <w:pPr>
              <w:pStyle w:val="9"/>
              <w:spacing w:line="276" w:lineRule="auto"/>
              <w:ind w:left="0" w:right="241" w:firstLine="0"/>
              <w:jc w:val="center"/>
            </w:pPr>
            <w:r>
              <w:t xml:space="preserve">Т.Н.Доронова, О.А.Карабанова, Е.В. Соловьева  </w:t>
            </w:r>
          </w:p>
        </w:tc>
        <w:tc>
          <w:tcPr>
            <w:tcW w:w="3051" w:type="dxa"/>
          </w:tcPr>
          <w:p>
            <w:pPr>
              <w:pStyle w:val="9"/>
              <w:spacing w:line="276" w:lineRule="auto"/>
              <w:ind w:left="0" w:right="241" w:firstLine="0"/>
              <w:jc w:val="center"/>
            </w:pPr>
            <w:r>
              <w:t xml:space="preserve">  М: «Просвещение»,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rPr>
                <w:b/>
              </w:rPr>
            </w:pPr>
            <w:r>
              <w:rPr>
                <w:b/>
              </w:rPr>
              <w:t>Методическое обеспечение реализации Программы ЧФУОО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Примерная  парциальная програма «Экономическое  воспитание  дошкольников»</w:t>
            </w:r>
          </w:p>
        </w:tc>
        <w:tc>
          <w:tcPr>
            <w:tcW w:w="2269" w:type="dxa"/>
          </w:tcPr>
          <w:p>
            <w:pPr>
              <w:pStyle w:val="9"/>
              <w:spacing w:line="276" w:lineRule="auto"/>
              <w:ind w:left="0" w:right="241" w:firstLine="0"/>
              <w:jc w:val="center"/>
            </w:pPr>
            <w:r>
              <w:t>Шатова А.Д. Аксенова Ю.А.</w:t>
            </w:r>
          </w:p>
        </w:tc>
        <w:tc>
          <w:tcPr>
            <w:tcW w:w="3051" w:type="dxa"/>
          </w:tcPr>
          <w:p>
            <w:pPr>
              <w:pStyle w:val="9"/>
              <w:spacing w:line="276" w:lineRule="auto"/>
              <w:ind w:left="0" w:right="241" w:firstLine="0"/>
              <w:jc w:val="center"/>
            </w:pPr>
            <w: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Сборник  методичских  материалов</w:t>
            </w:r>
          </w:p>
        </w:tc>
        <w:tc>
          <w:tcPr>
            <w:tcW w:w="2269" w:type="dxa"/>
          </w:tcPr>
          <w:p>
            <w:pPr>
              <w:pStyle w:val="9"/>
              <w:spacing w:line="276" w:lineRule="auto"/>
              <w:ind w:left="0" w:right="241" w:firstLine="0"/>
              <w:jc w:val="center"/>
            </w:pPr>
          </w:p>
        </w:tc>
        <w:tc>
          <w:tcPr>
            <w:tcW w:w="3051" w:type="dxa"/>
          </w:tcPr>
          <w:p>
            <w:pPr>
              <w:pStyle w:val="9"/>
              <w:spacing w:line="276" w:lineRule="auto"/>
              <w:ind w:left="0" w:right="241" w:firstLine="0"/>
              <w:jc w:val="center"/>
            </w:pPr>
            <w:r>
              <w:t>М.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«Дошкольник и экономика»</w:t>
            </w:r>
          </w:p>
        </w:tc>
        <w:tc>
          <w:tcPr>
            <w:tcW w:w="2269" w:type="dxa"/>
          </w:tcPr>
          <w:p>
            <w:pPr>
              <w:pStyle w:val="9"/>
              <w:spacing w:line="276" w:lineRule="auto"/>
              <w:ind w:left="0" w:right="241" w:firstLine="0"/>
              <w:jc w:val="center"/>
            </w:pPr>
            <w:r>
              <w:t>Шатова А.Д.</w:t>
            </w:r>
          </w:p>
        </w:tc>
        <w:tc>
          <w:tcPr>
            <w:tcW w:w="3051" w:type="dxa"/>
          </w:tcPr>
          <w:p>
            <w:pPr>
              <w:pStyle w:val="9"/>
              <w:spacing w:line="276" w:lineRule="auto"/>
              <w:ind w:left="0" w:right="241"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6" w:type="dxa"/>
          </w:tcPr>
          <w:p>
            <w:pPr>
              <w:pStyle w:val="9"/>
              <w:spacing w:line="276" w:lineRule="auto"/>
              <w:ind w:left="0" w:right="241" w:firstLine="0"/>
              <w:jc w:val="center"/>
            </w:pPr>
            <w:r>
              <w:t xml:space="preserve">«Экономичское воспитание дошкольников» </w:t>
            </w:r>
          </w:p>
        </w:tc>
        <w:tc>
          <w:tcPr>
            <w:tcW w:w="2269" w:type="dxa"/>
          </w:tcPr>
          <w:p>
            <w:pPr>
              <w:pStyle w:val="9"/>
              <w:spacing w:line="276" w:lineRule="auto"/>
              <w:ind w:left="0" w:right="241" w:firstLine="0"/>
              <w:jc w:val="center"/>
            </w:pPr>
            <w:r>
              <w:t>Е.А. Курак</w:t>
            </w:r>
          </w:p>
        </w:tc>
        <w:tc>
          <w:tcPr>
            <w:tcW w:w="3051" w:type="dxa"/>
          </w:tcPr>
          <w:p>
            <w:pPr>
              <w:pStyle w:val="9"/>
              <w:spacing w:line="276" w:lineRule="auto"/>
              <w:ind w:left="0" w:right="241" w:firstLine="0"/>
              <w:jc w:val="center"/>
            </w:pPr>
            <w:r>
              <w:t>М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pPr>
            <w:r>
              <w:t xml:space="preserve"> Демонстрационный  материал:  к  разелу «Труд  и  продукт  труда (товар); «Деньги  и  цена (стоимость); «Полезные   экономическе навыки и  привычки  в  быту»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pPr>
              <w:pStyle w:val="9"/>
              <w:spacing w:line="276" w:lineRule="auto"/>
              <w:ind w:left="0" w:right="241" w:firstLine="0"/>
              <w:jc w:val="center"/>
              <w:rPr>
                <w:b/>
              </w:rPr>
            </w:pPr>
            <w:r>
              <w:rPr>
                <w:b/>
              </w:rPr>
              <w:t>Методическое обеспечение реализации регионального компонента</w:t>
            </w:r>
          </w:p>
          <w:p>
            <w:pPr>
              <w:pStyle w:val="9"/>
              <w:spacing w:line="276" w:lineRule="auto"/>
              <w:ind w:left="0" w:right="241" w:firstLine="0"/>
              <w:jc w:val="center"/>
              <w:rPr>
                <w:b/>
              </w:rPr>
            </w:pP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 xml:space="preserve">Альбом «Народные  костюмы»  </w:t>
            </w:r>
          </w:p>
        </w:tc>
        <w:tc>
          <w:tcPr>
            <w:tcW w:w="2269" w:type="dxa"/>
          </w:tcPr>
          <w:p>
            <w:pPr>
              <w:pStyle w:val="9"/>
              <w:spacing w:line="276" w:lineRule="auto"/>
              <w:ind w:left="0" w:right="241" w:firstLine="0"/>
              <w:jc w:val="center"/>
            </w:pPr>
          </w:p>
        </w:tc>
        <w:tc>
          <w:tcPr>
            <w:tcW w:w="3051" w:type="dxa"/>
          </w:tcPr>
          <w:p>
            <w:pPr>
              <w:pStyle w:val="9"/>
              <w:spacing w:line="276" w:lineRule="auto"/>
              <w:ind w:left="0" w:right="241" w:firstLine="0"/>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Подборка фотографий «Курчатов»</w:t>
            </w:r>
          </w:p>
        </w:tc>
        <w:tc>
          <w:tcPr>
            <w:tcW w:w="2269" w:type="dxa"/>
          </w:tcPr>
          <w:p>
            <w:pPr>
              <w:pStyle w:val="9"/>
              <w:spacing w:line="276" w:lineRule="auto"/>
              <w:ind w:left="0" w:right="241" w:firstLine="0"/>
              <w:jc w:val="center"/>
            </w:pPr>
          </w:p>
        </w:tc>
        <w:tc>
          <w:tcPr>
            <w:tcW w:w="3051" w:type="dxa"/>
          </w:tcPr>
          <w:p>
            <w:pPr>
              <w:pStyle w:val="9"/>
              <w:spacing w:line="276" w:lineRule="auto"/>
              <w:ind w:left="0" w:right="241"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t>Альбом «Животные  и  растения  Курской области»</w:t>
            </w:r>
          </w:p>
        </w:tc>
        <w:tc>
          <w:tcPr>
            <w:tcW w:w="2269" w:type="dxa"/>
          </w:tcPr>
          <w:p>
            <w:pPr>
              <w:pStyle w:val="9"/>
              <w:spacing w:line="276" w:lineRule="auto"/>
              <w:ind w:left="0" w:right="241" w:firstLine="0"/>
              <w:jc w:val="center"/>
            </w:pPr>
          </w:p>
        </w:tc>
        <w:tc>
          <w:tcPr>
            <w:tcW w:w="3051" w:type="dxa"/>
          </w:tcPr>
          <w:p>
            <w:pPr>
              <w:pStyle w:val="9"/>
              <w:spacing w:line="276" w:lineRule="auto"/>
              <w:ind w:left="0" w:right="241"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pPr>
            <w:r>
              <w:rPr>
                <w:i/>
                <w:iCs/>
                <w:color w:val="333333"/>
                <w:lang w:eastAsia="ru-RU"/>
              </w:rPr>
              <w:t xml:space="preserve"> </w:t>
            </w:r>
            <w:r>
              <w:rPr>
                <w:color w:val="333333"/>
                <w:lang w:eastAsia="ru-RU"/>
              </w:rPr>
              <w:t xml:space="preserve"> Ребенок и окружающий мир </w:t>
            </w:r>
          </w:p>
        </w:tc>
        <w:tc>
          <w:tcPr>
            <w:tcW w:w="2269" w:type="dxa"/>
          </w:tcPr>
          <w:p>
            <w:pPr>
              <w:pStyle w:val="9"/>
              <w:spacing w:line="276" w:lineRule="auto"/>
              <w:ind w:left="0" w:right="241" w:firstLine="0"/>
              <w:jc w:val="center"/>
            </w:pPr>
            <w:r>
              <w:rPr>
                <w:iCs/>
                <w:color w:val="333333"/>
                <w:lang w:eastAsia="ru-RU"/>
              </w:rPr>
              <w:t>Дыбина О.Б</w:t>
            </w:r>
            <w:r>
              <w:rPr>
                <w:color w:val="333333"/>
                <w:lang w:eastAsia="ru-RU"/>
              </w:rPr>
              <w:t xml:space="preserve">.  </w:t>
            </w:r>
          </w:p>
        </w:tc>
        <w:tc>
          <w:tcPr>
            <w:tcW w:w="3051" w:type="dxa"/>
          </w:tcPr>
          <w:p>
            <w:pPr>
              <w:pStyle w:val="9"/>
              <w:spacing w:line="276" w:lineRule="auto"/>
              <w:ind w:left="0" w:right="241" w:firstLine="0"/>
              <w:jc w:val="center"/>
            </w:pPr>
            <w:r>
              <w:rPr>
                <w:i/>
                <w:iCs/>
                <w:color w:val="333333"/>
                <w:lang w:eastAsia="ru-RU"/>
              </w:rPr>
              <w:t xml:space="preserve"> </w:t>
            </w:r>
            <w:r>
              <w:rPr>
                <w:color w:val="333333"/>
                <w:lang w:eastAsia="ru-RU"/>
              </w:rPr>
              <w:t xml:space="preserve"> М: Мозаика – Синтез,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i/>
                <w:iCs/>
                <w:color w:val="333333"/>
                <w:lang w:eastAsia="ru-RU"/>
              </w:rPr>
            </w:pPr>
            <w:r>
              <w:rPr>
                <w:i/>
                <w:iCs/>
                <w:color w:val="333333"/>
                <w:lang w:eastAsia="ru-RU"/>
              </w:rPr>
              <w:t xml:space="preserve"> </w:t>
            </w:r>
            <w:r>
              <w:rPr>
                <w:color w:val="333333"/>
                <w:lang w:eastAsia="ru-RU"/>
              </w:rPr>
              <w:t xml:space="preserve"> Искусство как фактор воспитания любви к родному краю  </w:t>
            </w:r>
          </w:p>
        </w:tc>
        <w:tc>
          <w:tcPr>
            <w:tcW w:w="2269" w:type="dxa"/>
          </w:tcPr>
          <w:p>
            <w:pPr>
              <w:pStyle w:val="63"/>
              <w:spacing w:line="276" w:lineRule="auto"/>
              <w:ind w:right="241"/>
              <w:jc w:val="center"/>
              <w:rPr>
                <w:iCs/>
                <w:color w:val="333333"/>
              </w:rPr>
            </w:pPr>
            <w:r>
              <w:rPr>
                <w:iCs/>
                <w:color w:val="333333"/>
              </w:rPr>
              <w:t>Комарова Т</w:t>
            </w:r>
            <w:r>
              <w:rPr>
                <w:color w:val="333333"/>
              </w:rPr>
              <w:t xml:space="preserve">.  </w:t>
            </w:r>
          </w:p>
        </w:tc>
        <w:tc>
          <w:tcPr>
            <w:tcW w:w="3051" w:type="dxa"/>
          </w:tcPr>
          <w:p>
            <w:pPr>
              <w:pStyle w:val="63"/>
              <w:spacing w:line="276" w:lineRule="auto"/>
              <w:ind w:right="241"/>
              <w:jc w:val="center"/>
              <w:rPr>
                <w:i/>
                <w:iCs/>
                <w:color w:val="333333"/>
              </w:rPr>
            </w:pPr>
            <w:r>
              <w:rPr>
                <w:i/>
                <w:iCs/>
                <w:color w:val="333333"/>
              </w:rPr>
              <w:t xml:space="preserve"> </w:t>
            </w:r>
            <w:r>
              <w:rPr>
                <w:color w:val="333333"/>
              </w:rPr>
              <w:t xml:space="preserve"> Дошкольное воспитание 2006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i/>
                <w:iCs/>
                <w:color w:val="333333"/>
                <w:lang w:eastAsia="ru-RU"/>
              </w:rPr>
            </w:pPr>
            <w:r>
              <w:rPr>
                <w:i/>
                <w:iCs/>
                <w:color w:val="333333"/>
                <w:lang w:eastAsia="ru-RU"/>
              </w:rPr>
              <w:t xml:space="preserve"> </w:t>
            </w:r>
            <w:r>
              <w:rPr>
                <w:color w:val="333333"/>
                <w:lang w:eastAsia="ru-RU"/>
              </w:rPr>
              <w:t xml:space="preserve"> О гражданском воспитании дошкольников  </w:t>
            </w:r>
          </w:p>
        </w:tc>
        <w:tc>
          <w:tcPr>
            <w:tcW w:w="2269" w:type="dxa"/>
          </w:tcPr>
          <w:p>
            <w:pPr>
              <w:pStyle w:val="9"/>
              <w:spacing w:line="276" w:lineRule="auto"/>
              <w:ind w:left="0" w:right="241" w:firstLine="0"/>
              <w:jc w:val="center"/>
              <w:rPr>
                <w:iCs/>
                <w:color w:val="333333"/>
                <w:lang w:eastAsia="ru-RU"/>
              </w:rPr>
            </w:pPr>
            <w:r>
              <w:rPr>
                <w:iCs/>
                <w:color w:val="333333"/>
                <w:lang w:eastAsia="ru-RU"/>
              </w:rPr>
              <w:t>Комратова Н</w:t>
            </w:r>
            <w:r>
              <w:rPr>
                <w:color w:val="333333"/>
                <w:lang w:eastAsia="ru-RU"/>
              </w:rPr>
              <w:t xml:space="preserve">. О  </w:t>
            </w:r>
          </w:p>
        </w:tc>
        <w:tc>
          <w:tcPr>
            <w:tcW w:w="3051" w:type="dxa"/>
          </w:tcPr>
          <w:p>
            <w:pPr>
              <w:pStyle w:val="63"/>
              <w:spacing w:line="276" w:lineRule="auto"/>
              <w:ind w:right="241"/>
              <w:jc w:val="center"/>
              <w:rPr>
                <w:i/>
                <w:iCs/>
                <w:color w:val="333333"/>
              </w:rPr>
            </w:pPr>
            <w:r>
              <w:rPr>
                <w:i/>
                <w:iCs/>
                <w:color w:val="333333"/>
              </w:rPr>
              <w:t xml:space="preserve"> </w:t>
            </w:r>
            <w:r>
              <w:rPr>
                <w:color w:val="333333"/>
              </w:rPr>
              <w:t xml:space="preserve"> Дошкольное воспитание 2006 №5, с.3-10.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i/>
                <w:iCs/>
                <w:color w:val="333333"/>
                <w:lang w:eastAsia="ru-RU"/>
              </w:rPr>
            </w:pPr>
            <w:r>
              <w:rPr>
                <w:i/>
                <w:iCs/>
                <w:color w:val="333333"/>
                <w:lang w:eastAsia="ru-RU"/>
              </w:rPr>
              <w:t xml:space="preserve"> </w:t>
            </w:r>
            <w:r>
              <w:rPr>
                <w:color w:val="333333"/>
                <w:lang w:eastAsia="ru-RU"/>
              </w:rPr>
              <w:t xml:space="preserve"> Большая река начинается с родничка, любовь к родине с детского сада  </w:t>
            </w:r>
          </w:p>
        </w:tc>
        <w:tc>
          <w:tcPr>
            <w:tcW w:w="2269" w:type="dxa"/>
          </w:tcPr>
          <w:p>
            <w:pPr>
              <w:pStyle w:val="9"/>
              <w:spacing w:line="276" w:lineRule="auto"/>
              <w:ind w:left="0" w:right="241" w:firstLine="0"/>
              <w:jc w:val="center"/>
              <w:rPr>
                <w:iCs/>
                <w:color w:val="333333"/>
                <w:lang w:eastAsia="ru-RU"/>
              </w:rPr>
            </w:pPr>
            <w:r>
              <w:rPr>
                <w:iCs/>
                <w:color w:val="333333"/>
                <w:lang w:eastAsia="ru-RU"/>
              </w:rPr>
              <w:t>Казакова Н.В</w:t>
            </w:r>
            <w:r>
              <w:rPr>
                <w:color w:val="333333"/>
                <w:lang w:eastAsia="ru-RU"/>
              </w:rPr>
              <w:t xml:space="preserve">.  </w:t>
            </w:r>
          </w:p>
        </w:tc>
        <w:tc>
          <w:tcPr>
            <w:tcW w:w="3051" w:type="dxa"/>
          </w:tcPr>
          <w:p>
            <w:pPr>
              <w:pStyle w:val="9"/>
              <w:spacing w:line="276" w:lineRule="auto"/>
              <w:ind w:left="0" w:right="241" w:firstLine="0"/>
              <w:jc w:val="center"/>
              <w:rPr>
                <w:i/>
                <w:iCs/>
                <w:color w:val="333333"/>
                <w:lang w:eastAsia="ru-RU"/>
              </w:rPr>
            </w:pPr>
            <w:r>
              <w:rPr>
                <w:i/>
                <w:iCs/>
                <w:color w:val="333333"/>
                <w:lang w:eastAsia="ru-RU"/>
              </w:rPr>
              <w:t xml:space="preserve"> </w:t>
            </w:r>
            <w:r>
              <w:rPr>
                <w:color w:val="333333"/>
                <w:lang w:eastAsia="ru-RU"/>
              </w:rPr>
              <w:t xml:space="preserve"> Воспитатель ДОУ 2008 №12, с.31-36.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9"/>
              <w:spacing w:line="276" w:lineRule="auto"/>
              <w:ind w:left="0" w:right="241" w:firstLine="0"/>
              <w:jc w:val="center"/>
              <w:rPr>
                <w:i/>
                <w:iCs/>
                <w:color w:val="333333"/>
                <w:lang w:eastAsia="ru-RU"/>
              </w:rPr>
            </w:pPr>
            <w:r>
              <w:rPr>
                <w:color w:val="333333"/>
                <w:lang w:eastAsia="ru-RU"/>
              </w:rPr>
              <w:t xml:space="preserve">  «Приобщение детей к истокам русской народной культуры»</w:t>
            </w:r>
          </w:p>
        </w:tc>
        <w:tc>
          <w:tcPr>
            <w:tcW w:w="2269" w:type="dxa"/>
          </w:tcPr>
          <w:p>
            <w:pPr>
              <w:pStyle w:val="63"/>
              <w:spacing w:line="276" w:lineRule="auto"/>
              <w:ind w:right="241"/>
              <w:jc w:val="center"/>
              <w:rPr>
                <w:i/>
                <w:iCs/>
                <w:color w:val="333333"/>
              </w:rPr>
            </w:pPr>
            <w:r>
              <w:rPr>
                <w:color w:val="333333"/>
              </w:rPr>
              <w:t xml:space="preserve">Князева О. Л., Маханёва М. Д.  </w:t>
            </w:r>
          </w:p>
        </w:tc>
        <w:tc>
          <w:tcPr>
            <w:tcW w:w="3051" w:type="dxa"/>
          </w:tcPr>
          <w:p>
            <w:pPr>
              <w:pStyle w:val="9"/>
              <w:spacing w:line="276" w:lineRule="auto"/>
              <w:ind w:left="0" w:right="241" w:firstLine="0"/>
              <w:jc w:val="center"/>
              <w:rPr>
                <w:i/>
                <w:iCs/>
                <w:color w:val="333333"/>
                <w:lang w:eastAsia="ru-RU"/>
              </w:rPr>
            </w:pPr>
            <w:r>
              <w:rPr>
                <w:color w:val="333333"/>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pStyle w:val="63"/>
              <w:spacing w:line="276" w:lineRule="auto"/>
              <w:ind w:right="241"/>
              <w:jc w:val="center"/>
              <w:rPr>
                <w:i/>
                <w:iCs/>
                <w:color w:val="333333"/>
              </w:rPr>
            </w:pPr>
            <w:r>
              <w:rPr>
                <w:i/>
                <w:iCs/>
                <w:color w:val="333333"/>
              </w:rPr>
              <w:t xml:space="preserve"> </w:t>
            </w:r>
            <w:r>
              <w:rPr>
                <w:color w:val="333333"/>
              </w:rPr>
              <w:t xml:space="preserve"> Я и моя семья. Серия «Малышам о Родине»  </w:t>
            </w:r>
          </w:p>
        </w:tc>
        <w:tc>
          <w:tcPr>
            <w:tcW w:w="2269" w:type="dxa"/>
          </w:tcPr>
          <w:p>
            <w:pPr>
              <w:pStyle w:val="9"/>
              <w:spacing w:line="276" w:lineRule="auto"/>
              <w:ind w:left="0" w:right="241" w:firstLine="0"/>
              <w:jc w:val="center"/>
              <w:rPr>
                <w:iCs/>
                <w:color w:val="333333"/>
                <w:lang w:eastAsia="ru-RU"/>
              </w:rPr>
            </w:pPr>
            <w:r>
              <w:rPr>
                <w:iCs/>
                <w:color w:val="333333"/>
                <w:lang w:eastAsia="ru-RU"/>
              </w:rPr>
              <w:t>Татаринкова Л.Ю</w:t>
            </w:r>
            <w:r>
              <w:rPr>
                <w:color w:val="333333"/>
                <w:lang w:eastAsia="ru-RU"/>
              </w:rPr>
              <w:t xml:space="preserve">.  </w:t>
            </w:r>
          </w:p>
        </w:tc>
        <w:tc>
          <w:tcPr>
            <w:tcW w:w="3051" w:type="dxa"/>
          </w:tcPr>
          <w:p>
            <w:pPr>
              <w:pStyle w:val="9"/>
              <w:spacing w:line="276" w:lineRule="auto"/>
              <w:ind w:left="0" w:right="241" w:firstLine="0"/>
              <w:jc w:val="center"/>
              <w:rPr>
                <w:i/>
                <w:iCs/>
                <w:color w:val="333333"/>
                <w:lang w:eastAsia="ru-RU"/>
              </w:rPr>
            </w:pPr>
            <w:r>
              <w:rPr>
                <w:i/>
                <w:iCs/>
                <w:color w:val="333333"/>
                <w:lang w:eastAsia="ru-RU"/>
              </w:rPr>
              <w:t xml:space="preserve"> </w:t>
            </w:r>
            <w:r>
              <w:rPr>
                <w:color w:val="333333"/>
                <w:lang w:eastAsia="ru-RU"/>
              </w:rPr>
              <w:t xml:space="preserve"> СПб: Издательский Дом «Литера», 2007.</w:t>
            </w:r>
          </w:p>
        </w:tc>
      </w:tr>
    </w:tbl>
    <w:p>
      <w:pPr>
        <w:jc w:val="both"/>
        <w:rPr>
          <w:b/>
          <w:i/>
          <w:sz w:val="28"/>
          <w:szCs w:val="28"/>
        </w:rPr>
      </w:pPr>
    </w:p>
    <w:p>
      <w:pPr>
        <w:jc w:val="both"/>
        <w:rPr>
          <w:b/>
          <w:i/>
          <w:sz w:val="24"/>
          <w:szCs w:val="24"/>
        </w:rPr>
      </w:pPr>
      <w:r>
        <w:rPr>
          <w:b/>
          <w:sz w:val="28"/>
          <w:szCs w:val="28"/>
        </w:rPr>
        <w:t xml:space="preserve"> </w:t>
      </w:r>
      <w:r>
        <w:rPr>
          <w:b/>
          <w:sz w:val="24"/>
          <w:szCs w:val="24"/>
        </w:rPr>
        <w:t>Методическое оснащение программы по направлениям работы педагога-психолога</w:t>
      </w:r>
    </w:p>
    <w:p>
      <w:pPr>
        <w:jc w:val="both"/>
        <w:rPr>
          <w:b/>
          <w:i/>
          <w:sz w:val="24"/>
          <w:szCs w:val="24"/>
        </w:rPr>
      </w:pPr>
      <w:r>
        <w:rPr>
          <w:b/>
          <w:i/>
          <w:sz w:val="24"/>
          <w:szCs w:val="24"/>
        </w:rPr>
        <w:t>Психологическая диагностика</w:t>
      </w:r>
    </w:p>
    <w:p>
      <w:pPr>
        <w:jc w:val="both"/>
        <w:rPr>
          <w:sz w:val="24"/>
          <w:szCs w:val="24"/>
        </w:rPr>
      </w:pPr>
      <w:r>
        <w:rPr>
          <w:sz w:val="24"/>
          <w:szCs w:val="24"/>
        </w:rPr>
        <w:t>1.Венгер А.Л. Психологические рисуночные тесты: Иллюстрированное руководство. Владос-Пресс,2003.</w:t>
      </w:r>
    </w:p>
    <w:p>
      <w:pPr>
        <w:jc w:val="both"/>
        <w:rPr>
          <w:sz w:val="24"/>
          <w:szCs w:val="24"/>
        </w:rPr>
      </w:pPr>
      <w:r>
        <w:rPr>
          <w:sz w:val="24"/>
          <w:szCs w:val="24"/>
        </w:rPr>
        <w:t>2. Гуткина Н.И. Психологическая готовность к школе. Питер, 2004.</w:t>
      </w:r>
    </w:p>
    <w:p>
      <w:pPr>
        <w:jc w:val="both"/>
        <w:rPr>
          <w:b/>
          <w:sz w:val="24"/>
          <w:szCs w:val="24"/>
          <w:u w:val="single"/>
        </w:rPr>
      </w:pPr>
      <w:r>
        <w:rPr>
          <w:sz w:val="24"/>
          <w:szCs w:val="24"/>
        </w:rPr>
        <w:t>3.Павлова Н.Н., Руденко Л.Г. экспресс-диагностика в детском саду: Комплект материалов для педагогов-психологов детских образовательных учреждений. Генезис, 2008.</w:t>
      </w:r>
    </w:p>
    <w:p>
      <w:pPr>
        <w:jc w:val="both"/>
        <w:rPr>
          <w:sz w:val="24"/>
          <w:szCs w:val="24"/>
        </w:rPr>
      </w:pPr>
      <w:r>
        <w:rPr>
          <w:sz w:val="24"/>
          <w:szCs w:val="24"/>
        </w:rPr>
        <w:t>4.Стребелева Е.С.. Психолого - педагогическая диагностика развития детей раннего и дошкольного возраста. Просвещение, 2005.</w:t>
      </w:r>
    </w:p>
    <w:p>
      <w:pPr>
        <w:jc w:val="both"/>
        <w:rPr>
          <w:sz w:val="24"/>
          <w:szCs w:val="24"/>
        </w:rPr>
      </w:pPr>
      <w:r>
        <w:rPr>
          <w:sz w:val="24"/>
          <w:szCs w:val="24"/>
        </w:rPr>
        <w:t>5. Безруких М.М. Готов ли ребенок к школе. Тетрадь для занятий с детьми. Методические рекомендации. Вента-Граф, 2001.</w:t>
      </w:r>
    </w:p>
    <w:p>
      <w:pPr>
        <w:jc w:val="both"/>
        <w:rPr>
          <w:sz w:val="24"/>
          <w:szCs w:val="24"/>
        </w:rPr>
      </w:pPr>
      <w:r>
        <w:rPr>
          <w:sz w:val="24"/>
          <w:szCs w:val="24"/>
        </w:rPr>
        <w:t>6. Глозман Ж.М., Потанина А.Ю., Соболева А.Е.Нейропсихологическая диагностика дошкольного возраста. Питер, 2008.</w:t>
      </w:r>
    </w:p>
    <w:p>
      <w:pPr>
        <w:jc w:val="both"/>
        <w:rPr>
          <w:sz w:val="24"/>
          <w:szCs w:val="24"/>
        </w:rPr>
      </w:pPr>
      <w:r>
        <w:rPr>
          <w:sz w:val="24"/>
          <w:szCs w:val="24"/>
        </w:rPr>
        <w:t>7. Веракса Н.Е. Диагностика готовности ребенка к школе. Пособие для педагогов дошкольных учреждений. Мозаика- Синтез, 2008.</w:t>
      </w:r>
    </w:p>
    <w:p>
      <w:pPr>
        <w:jc w:val="both"/>
        <w:rPr>
          <w:b/>
          <w:i/>
          <w:sz w:val="24"/>
          <w:szCs w:val="24"/>
        </w:rPr>
      </w:pPr>
      <w:r>
        <w:rPr>
          <w:b/>
          <w:i/>
          <w:sz w:val="24"/>
          <w:szCs w:val="24"/>
        </w:rPr>
        <w:t>Психологическая коррекция</w:t>
      </w:r>
    </w:p>
    <w:p>
      <w:pPr>
        <w:jc w:val="both"/>
        <w:rPr>
          <w:sz w:val="24"/>
          <w:szCs w:val="24"/>
        </w:rPr>
      </w:pPr>
      <w:r>
        <w:rPr>
          <w:sz w:val="24"/>
          <w:szCs w:val="24"/>
        </w:rPr>
        <w:t>1.Прихожан А.М.Психология тревожности дошкольный и школьный возраст. Питер, 2009</w:t>
      </w:r>
    </w:p>
    <w:p>
      <w:pPr>
        <w:jc w:val="both"/>
        <w:rPr>
          <w:sz w:val="24"/>
          <w:szCs w:val="24"/>
        </w:rPr>
      </w:pPr>
      <w:r>
        <w:rPr>
          <w:sz w:val="24"/>
          <w:szCs w:val="24"/>
        </w:rPr>
        <w:t>2. Колос Г.Г. 28 занятий для преодоления неуверенности и тревожности у детей 5-7 лет. Аркти, 2017</w:t>
      </w:r>
    </w:p>
    <w:p>
      <w:pPr>
        <w:jc w:val="both"/>
        <w:rPr>
          <w:sz w:val="24"/>
          <w:szCs w:val="24"/>
        </w:rPr>
      </w:pPr>
      <w:r>
        <w:rPr>
          <w:sz w:val="24"/>
          <w:szCs w:val="24"/>
        </w:rPr>
        <w:t>3. Габдракипова В.И., Эйдемиллер Э.Г.Психологическая коррекция детей с синдромом дефицита внимания и гиперактивностью (с учетом их половых различий). УЦ «Перспектива», 2009</w:t>
      </w:r>
    </w:p>
    <w:p>
      <w:pPr>
        <w:jc w:val="both"/>
        <w:rPr>
          <w:sz w:val="24"/>
          <w:szCs w:val="24"/>
        </w:rPr>
      </w:pPr>
      <w:r>
        <w:rPr>
          <w:sz w:val="24"/>
          <w:szCs w:val="24"/>
        </w:rPr>
        <w:t>4. Шишова Т.Л. Как преодолеть детскую застенчивость. Застенчивый невидимка. Речь, 2007</w:t>
      </w:r>
    </w:p>
    <w:p>
      <w:pPr>
        <w:jc w:val="both"/>
        <w:rPr>
          <w:sz w:val="24"/>
          <w:szCs w:val="24"/>
        </w:rPr>
      </w:pPr>
      <w:r>
        <w:rPr>
          <w:sz w:val="24"/>
          <w:szCs w:val="24"/>
        </w:rPr>
        <w:t>5.Панфилова М.А. Игротерапия общения: Тесты и коррекционные игры. Практическое пособие для психологов, педагогов и родителей, 2Издательство ГНОМ и Д»,2005</w:t>
      </w:r>
    </w:p>
    <w:p>
      <w:pPr>
        <w:jc w:val="both"/>
        <w:rPr>
          <w:sz w:val="24"/>
          <w:szCs w:val="24"/>
        </w:rPr>
      </w:pPr>
      <w:r>
        <w:rPr>
          <w:sz w:val="24"/>
          <w:szCs w:val="24"/>
        </w:rPr>
        <w:t>6.Чистякова М.И. Психогимнастика. Просвещение,1990</w:t>
      </w:r>
    </w:p>
    <w:p>
      <w:pPr>
        <w:jc w:val="both"/>
        <w:rPr>
          <w:sz w:val="24"/>
          <w:szCs w:val="24"/>
        </w:rPr>
      </w:pPr>
      <w:r>
        <w:rPr>
          <w:sz w:val="24"/>
          <w:szCs w:val="24"/>
        </w:rPr>
        <w:t>7.МардерЛ. Цветной мир: групповая арт-терапевтическая работа с детьми дошкольного  и младшего школьного возраста. Генезис,2008</w:t>
      </w:r>
    </w:p>
    <w:p>
      <w:pPr>
        <w:jc w:val="both"/>
        <w:rPr>
          <w:sz w:val="24"/>
          <w:szCs w:val="24"/>
        </w:rPr>
      </w:pPr>
      <w:r>
        <w:rPr>
          <w:sz w:val="24"/>
          <w:szCs w:val="24"/>
        </w:rPr>
        <w:t>8.Сучкова Н.О. Арт-терапия в работе с детьми из неблагополучных семей. Речь,2008</w:t>
      </w:r>
    </w:p>
    <w:p>
      <w:pPr>
        <w:jc w:val="both"/>
        <w:rPr>
          <w:sz w:val="24"/>
          <w:szCs w:val="24"/>
        </w:rPr>
      </w:pPr>
      <w:r>
        <w:rPr>
          <w:sz w:val="24"/>
          <w:szCs w:val="24"/>
        </w:rPr>
        <w:t>9.Ждакаева Е.И. Тропинка к счастливой семье. Коррекция детско-родительских отношений через сказку, игру, рисунок. Речь, 2011</w:t>
      </w:r>
    </w:p>
    <w:p>
      <w:pPr>
        <w:jc w:val="both"/>
        <w:rPr>
          <w:b/>
          <w:i/>
          <w:sz w:val="24"/>
          <w:szCs w:val="24"/>
        </w:rPr>
      </w:pPr>
      <w:r>
        <w:rPr>
          <w:b/>
          <w:i/>
          <w:sz w:val="24"/>
          <w:szCs w:val="24"/>
        </w:rPr>
        <w:t>Психологическое консультирование</w:t>
      </w:r>
    </w:p>
    <w:p>
      <w:pPr>
        <w:jc w:val="both"/>
        <w:rPr>
          <w:sz w:val="24"/>
          <w:szCs w:val="24"/>
        </w:rPr>
      </w:pPr>
      <w:r>
        <w:rPr>
          <w:sz w:val="24"/>
          <w:szCs w:val="24"/>
        </w:rPr>
        <w:t>1. Гиппенрейтер Ю.Б. Общаться с ребенком. Как? АСТ,2001</w:t>
      </w:r>
    </w:p>
    <w:p>
      <w:pPr>
        <w:jc w:val="both"/>
        <w:rPr>
          <w:sz w:val="24"/>
          <w:szCs w:val="24"/>
        </w:rPr>
      </w:pPr>
      <w:r>
        <w:rPr>
          <w:sz w:val="24"/>
          <w:szCs w:val="24"/>
        </w:rPr>
        <w:t>2. Гиппенрейтер Ю.Б. Продолжаем общаться с ребенком. Так? АСТ, 2008</w:t>
      </w:r>
    </w:p>
    <w:p>
      <w:pPr>
        <w:jc w:val="both"/>
        <w:rPr>
          <w:sz w:val="24"/>
          <w:szCs w:val="24"/>
        </w:rPr>
      </w:pPr>
      <w:r>
        <w:rPr>
          <w:sz w:val="24"/>
          <w:szCs w:val="24"/>
        </w:rPr>
        <w:t>3. Гиппенрейтер Ю.Б.Родителям:  как быть с ребенком. АСТ, 2011</w:t>
      </w:r>
    </w:p>
    <w:p>
      <w:pPr>
        <w:jc w:val="both"/>
        <w:rPr>
          <w:sz w:val="24"/>
          <w:szCs w:val="24"/>
        </w:rPr>
      </w:pPr>
      <w:r>
        <w:rPr>
          <w:sz w:val="24"/>
          <w:szCs w:val="24"/>
        </w:rPr>
        <w:t>4. Пол Коулмен.  Как сказать ребенку о…Как помочь вашему ребенку решить проблемы, утешить его  и развить в нем хорошие качества. Институт Психотерапии, 2002</w:t>
      </w:r>
    </w:p>
    <w:p>
      <w:pPr>
        <w:jc w:val="both"/>
        <w:rPr>
          <w:sz w:val="24"/>
          <w:szCs w:val="24"/>
        </w:rPr>
      </w:pPr>
      <w:r>
        <w:rPr>
          <w:sz w:val="24"/>
          <w:szCs w:val="24"/>
        </w:rPr>
        <w:t>5. Акимова Галина. Словарь-справочник для неравнодушных родителей. Весь, 2001.</w:t>
      </w:r>
    </w:p>
    <w:p>
      <w:pPr>
        <w:jc w:val="both"/>
        <w:rPr>
          <w:sz w:val="24"/>
          <w:szCs w:val="24"/>
        </w:rPr>
      </w:pPr>
      <w:r>
        <w:rPr>
          <w:sz w:val="24"/>
          <w:szCs w:val="24"/>
        </w:rPr>
        <w:t>6. Работа с родителями: практические рекомендации и консультации по воспитанию детей 207 лет/авт.-сост. Шишова Е.В. Учитель,2011.</w:t>
      </w:r>
    </w:p>
    <w:p>
      <w:pPr>
        <w:jc w:val="both"/>
        <w:rPr>
          <w:b/>
          <w:i/>
          <w:sz w:val="24"/>
          <w:szCs w:val="24"/>
        </w:rPr>
      </w:pPr>
      <w:r>
        <w:rPr>
          <w:b/>
          <w:i/>
          <w:sz w:val="24"/>
          <w:szCs w:val="24"/>
        </w:rPr>
        <w:t>Психологическое просвещение и профилактика</w:t>
      </w:r>
    </w:p>
    <w:p>
      <w:pPr>
        <w:jc w:val="both"/>
        <w:rPr>
          <w:sz w:val="24"/>
          <w:szCs w:val="24"/>
        </w:rPr>
      </w:pPr>
      <w:r>
        <w:rPr>
          <w:sz w:val="24"/>
          <w:szCs w:val="24"/>
        </w:rPr>
        <w:t xml:space="preserve"> 1. Практическая психология образования / Под ред.И.В.Дубровиной. Сфера,1997.</w:t>
      </w:r>
    </w:p>
    <w:p>
      <w:pPr>
        <w:jc w:val="both"/>
        <w:rPr>
          <w:sz w:val="24"/>
          <w:szCs w:val="24"/>
        </w:rPr>
      </w:pPr>
      <w:r>
        <w:rPr>
          <w:sz w:val="24"/>
          <w:szCs w:val="24"/>
        </w:rPr>
        <w:t>2. Широкова Г.А.Справочник дошкольного психолога.Феникс,2004.</w:t>
      </w:r>
    </w:p>
    <w:p>
      <w:pPr>
        <w:jc w:val="both"/>
        <w:rPr>
          <w:sz w:val="24"/>
          <w:szCs w:val="24"/>
        </w:rPr>
      </w:pPr>
      <w:r>
        <w:rPr>
          <w:sz w:val="24"/>
          <w:szCs w:val="24"/>
        </w:rPr>
        <w:t>3. Веракса Н.Е., Веракса А.Н.Развитие ребенка в дошкольном возрасте. Пособие для педагогов дошкольных учрежденрий.Мозаика-Синтез,2006.</w:t>
      </w:r>
    </w:p>
    <w:p>
      <w:pPr>
        <w:jc w:val="both"/>
        <w:rPr>
          <w:sz w:val="24"/>
          <w:szCs w:val="24"/>
        </w:rPr>
      </w:pPr>
      <w:r>
        <w:rPr>
          <w:sz w:val="24"/>
          <w:szCs w:val="24"/>
        </w:rPr>
        <w:t>4. Степанов С.С.Азбука детской психологии.Сфера,2004.</w:t>
      </w:r>
    </w:p>
    <w:p>
      <w:pPr>
        <w:jc w:val="both"/>
        <w:rPr>
          <w:sz w:val="24"/>
          <w:szCs w:val="24"/>
        </w:rPr>
      </w:pPr>
      <w:r>
        <w:rPr>
          <w:b/>
          <w:sz w:val="24"/>
          <w:szCs w:val="24"/>
        </w:rPr>
        <w:t xml:space="preserve"> </w:t>
      </w:r>
    </w:p>
    <w:p>
      <w:pPr>
        <w:pStyle w:val="9"/>
        <w:spacing w:before="11"/>
        <w:ind w:left="0" w:firstLine="0"/>
        <w:jc w:val="left"/>
      </w:pPr>
      <w:r>
        <w:t xml:space="preserve">Информационные интернет ресурсы*: </w:t>
      </w:r>
    </w:p>
    <w:p>
      <w:pPr>
        <w:pStyle w:val="9"/>
        <w:spacing w:before="11"/>
        <w:ind w:left="0" w:firstLine="0"/>
        <w:jc w:val="left"/>
      </w:pPr>
      <w:r>
        <w:t xml:space="preserve">Список используемых сайтов в воспитательно-образовательном процессе: www.microsoft.com, www.windows.com, www.mail.ru, www.yandex.ru, www.google.ru </w:t>
      </w:r>
    </w:p>
    <w:p>
      <w:pPr>
        <w:pStyle w:val="9"/>
        <w:spacing w:before="11"/>
        <w:ind w:left="0" w:firstLine="0"/>
        <w:jc w:val="left"/>
      </w:pPr>
      <w:r>
        <w:t xml:space="preserve"> </w:t>
      </w:r>
    </w:p>
    <w:p>
      <w:pPr>
        <w:pStyle w:val="9"/>
        <w:spacing w:before="11"/>
        <w:ind w:left="0" w:firstLine="0"/>
        <w:jc w:val="left"/>
      </w:pPr>
      <w:r>
        <w:t xml:space="preserve">Федеральные органы управления образованием: </w:t>
      </w:r>
    </w:p>
    <w:p>
      <w:pPr>
        <w:pStyle w:val="9"/>
        <w:spacing w:before="11"/>
        <w:ind w:left="0" w:firstLine="0"/>
        <w:jc w:val="left"/>
      </w:pPr>
      <w:r>
        <w:t xml:space="preserve">- Министерство просвещения Российской Федерации </w:t>
      </w:r>
      <w:r>
        <w:fldChar w:fldCharType="begin"/>
      </w:r>
      <w:r>
        <w:instrText xml:space="preserve"> HYPERLINK "https://edu.gov.ru/" </w:instrText>
      </w:r>
      <w:r>
        <w:fldChar w:fldCharType="separate"/>
      </w:r>
      <w:r>
        <w:rPr>
          <w:rStyle w:val="14"/>
        </w:rPr>
        <w:t>https://edu.gov.ru/</w:t>
      </w:r>
      <w:r>
        <w:rPr>
          <w:rStyle w:val="14"/>
        </w:rPr>
        <w:fldChar w:fldCharType="end"/>
      </w:r>
      <w:r>
        <w:t xml:space="preserve"> </w:t>
      </w:r>
    </w:p>
    <w:p>
      <w:pPr>
        <w:pStyle w:val="9"/>
        <w:spacing w:before="11"/>
        <w:ind w:left="0" w:firstLine="0"/>
        <w:jc w:val="left"/>
      </w:pPr>
      <w:r>
        <w:t xml:space="preserve">- Федеральная служба по надзору в сфере образования и науки (Рособрнадзор) </w:t>
      </w:r>
      <w:r>
        <w:fldChar w:fldCharType="begin"/>
      </w:r>
      <w:r>
        <w:instrText xml:space="preserve"> HYPERLINK "http://www.obrnadzor/" </w:instrText>
      </w:r>
      <w:r>
        <w:fldChar w:fldCharType="separate"/>
      </w:r>
      <w:r>
        <w:rPr>
          <w:rStyle w:val="14"/>
        </w:rPr>
        <w:t>http://www.obrnadzor/</w:t>
      </w:r>
      <w:r>
        <w:rPr>
          <w:rStyle w:val="14"/>
        </w:rPr>
        <w:fldChar w:fldCharType="end"/>
      </w:r>
    </w:p>
    <w:p>
      <w:pPr>
        <w:pStyle w:val="9"/>
        <w:spacing w:before="11"/>
        <w:ind w:left="0" w:firstLine="0"/>
        <w:jc w:val="left"/>
      </w:pPr>
      <w:r>
        <w:t xml:space="preserve"> - Федеральный центр образовательного законодательства http://www.lexed.ru/ *Информационные интернет ресурсы используемые на безвозмездной основе. </w:t>
      </w:r>
    </w:p>
    <w:p>
      <w:pPr>
        <w:pStyle w:val="9"/>
        <w:spacing w:before="11"/>
        <w:ind w:left="0" w:firstLine="0"/>
        <w:jc w:val="left"/>
      </w:pPr>
    </w:p>
    <w:p>
      <w:pPr>
        <w:pStyle w:val="9"/>
        <w:spacing w:before="11"/>
        <w:ind w:left="0" w:firstLine="0"/>
        <w:jc w:val="left"/>
      </w:pPr>
      <w:r>
        <w:t xml:space="preserve">Региональные органы управления образованием: </w:t>
      </w:r>
    </w:p>
    <w:p>
      <w:pPr>
        <w:pStyle w:val="9"/>
        <w:spacing w:before="11"/>
        <w:ind w:left="0" w:firstLine="0"/>
        <w:jc w:val="left"/>
      </w:pPr>
      <w:r>
        <w:t xml:space="preserve">-Министерство образованием и науки Курской области </w:t>
      </w:r>
      <w:r>
        <w:fldChar w:fldCharType="begin"/>
      </w:r>
      <w:r>
        <w:instrText xml:space="preserve"> HYPERLINK "http://www.komobr46.ru/" </w:instrText>
      </w:r>
      <w:r>
        <w:fldChar w:fldCharType="separate"/>
      </w:r>
      <w:r>
        <w:rPr>
          <w:rStyle w:val="14"/>
        </w:rPr>
        <w:t>http://www.komobr46.ru/</w:t>
      </w:r>
      <w:r>
        <w:rPr>
          <w:rStyle w:val="14"/>
        </w:rPr>
        <w:fldChar w:fldCharType="end"/>
      </w:r>
      <w:r>
        <w:t xml:space="preserve"> </w:t>
      </w:r>
    </w:p>
    <w:p>
      <w:pPr>
        <w:pStyle w:val="9"/>
        <w:spacing w:before="11"/>
        <w:ind w:left="0" w:firstLine="0"/>
        <w:jc w:val="left"/>
      </w:pPr>
      <w:r>
        <w:t xml:space="preserve">-Развитие регионов ОБРАЗОВАНИЕ </w:t>
      </w:r>
      <w:r>
        <w:fldChar w:fldCharType="begin"/>
      </w:r>
      <w:r>
        <w:instrText xml:space="preserve"> HYPERLINK "https://worknet-info.ru/education" </w:instrText>
      </w:r>
      <w:r>
        <w:fldChar w:fldCharType="separate"/>
      </w:r>
      <w:r>
        <w:rPr>
          <w:rStyle w:val="14"/>
        </w:rPr>
        <w:t>https://worknet-info.ru/education</w:t>
      </w:r>
      <w:r>
        <w:rPr>
          <w:rStyle w:val="14"/>
        </w:rPr>
        <w:fldChar w:fldCharType="end"/>
      </w:r>
      <w:r>
        <w:t xml:space="preserve"> </w:t>
      </w:r>
    </w:p>
    <w:p>
      <w:pPr>
        <w:pStyle w:val="9"/>
        <w:spacing w:before="11"/>
        <w:ind w:left="0" w:firstLine="0"/>
        <w:jc w:val="left"/>
      </w:pPr>
    </w:p>
    <w:p>
      <w:pPr>
        <w:pStyle w:val="9"/>
        <w:spacing w:before="11"/>
        <w:ind w:left="0" w:firstLine="0"/>
        <w:jc w:val="left"/>
      </w:pPr>
      <w:r>
        <w:t xml:space="preserve">Муниципальные органы управления образованием: </w:t>
      </w:r>
    </w:p>
    <w:p>
      <w:pPr>
        <w:pStyle w:val="9"/>
        <w:spacing w:before="11"/>
        <w:ind w:left="0" w:firstLine="0"/>
        <w:jc w:val="left"/>
      </w:pPr>
      <w:r>
        <w:t xml:space="preserve">-Официальный сайт МО город Курчатов </w:t>
      </w:r>
      <w:r>
        <w:fldChar w:fldCharType="begin"/>
      </w:r>
      <w:r>
        <w:instrText xml:space="preserve"> HYPERLINK "http://www.kurchatov.info/" </w:instrText>
      </w:r>
      <w:r>
        <w:fldChar w:fldCharType="separate"/>
      </w:r>
      <w:r>
        <w:rPr>
          <w:rStyle w:val="14"/>
        </w:rPr>
        <w:t>http://www.kurchatov.info/</w:t>
      </w:r>
      <w:r>
        <w:rPr>
          <w:rStyle w:val="14"/>
        </w:rPr>
        <w:fldChar w:fldCharType="end"/>
      </w:r>
      <w:r>
        <w:t xml:space="preserve"> </w:t>
      </w:r>
    </w:p>
    <w:p>
      <w:pPr>
        <w:pStyle w:val="9"/>
        <w:spacing w:before="11"/>
        <w:ind w:left="0" w:firstLine="0"/>
        <w:jc w:val="left"/>
      </w:pPr>
    </w:p>
    <w:p>
      <w:pPr>
        <w:pStyle w:val="9"/>
        <w:spacing w:before="11"/>
        <w:ind w:left="0" w:firstLine="0"/>
        <w:jc w:val="left"/>
      </w:pPr>
      <w:r>
        <w:t xml:space="preserve">Федеральные информационно-образовательные порталы: </w:t>
      </w:r>
    </w:p>
    <w:p>
      <w:pPr>
        <w:pStyle w:val="9"/>
        <w:spacing w:before="11"/>
        <w:ind w:left="0" w:firstLine="0"/>
        <w:jc w:val="left"/>
      </w:pPr>
      <w:r>
        <w:t xml:space="preserve">-Федеральный портал «Российское образование» </w:t>
      </w:r>
      <w:r>
        <w:fldChar w:fldCharType="begin"/>
      </w:r>
      <w:r>
        <w:instrText xml:space="preserve"> HYPERLINK "http://www.edu.ru/" </w:instrText>
      </w:r>
      <w:r>
        <w:fldChar w:fldCharType="separate"/>
      </w:r>
      <w:r>
        <w:rPr>
          <w:rStyle w:val="14"/>
        </w:rPr>
        <w:t>http://www.edu.ru/</w:t>
      </w:r>
      <w:r>
        <w:rPr>
          <w:rStyle w:val="14"/>
        </w:rPr>
        <w:fldChar w:fldCharType="end"/>
      </w:r>
    </w:p>
    <w:p>
      <w:pPr>
        <w:pStyle w:val="9"/>
        <w:spacing w:before="11"/>
        <w:ind w:left="0" w:firstLine="0"/>
        <w:jc w:val="left"/>
      </w:pPr>
      <w:r>
        <w:t xml:space="preserve"> </w:t>
      </w:r>
    </w:p>
    <w:p>
      <w:pPr>
        <w:pStyle w:val="9"/>
        <w:spacing w:before="11"/>
        <w:ind w:left="0" w:firstLine="0"/>
        <w:jc w:val="left"/>
      </w:pPr>
      <w:r>
        <w:t>Региональные информационно-образовательные ресурсы:</w:t>
      </w:r>
    </w:p>
    <w:p>
      <w:pPr>
        <w:pStyle w:val="9"/>
        <w:spacing w:before="11"/>
        <w:ind w:left="0" w:firstLine="0"/>
        <w:jc w:val="left"/>
      </w:pPr>
      <w:r>
        <w:t xml:space="preserve"> -КИРО (Курский институт развития образования) </w:t>
      </w:r>
      <w:r>
        <w:fldChar w:fldCharType="begin"/>
      </w:r>
      <w:r>
        <w:instrText xml:space="preserve"> HYPERLINK "http://new.kiro46.ru/" </w:instrText>
      </w:r>
      <w:r>
        <w:fldChar w:fldCharType="separate"/>
      </w:r>
      <w:r>
        <w:rPr>
          <w:rStyle w:val="14"/>
        </w:rPr>
        <w:t>http://new.kiro46.ru/</w:t>
      </w:r>
      <w:r>
        <w:rPr>
          <w:rStyle w:val="14"/>
        </w:rPr>
        <w:fldChar w:fldCharType="end"/>
      </w:r>
      <w:r>
        <w:t xml:space="preserve"> </w:t>
      </w:r>
    </w:p>
    <w:p>
      <w:pPr>
        <w:pStyle w:val="9"/>
        <w:spacing w:before="11"/>
        <w:ind w:left="0" w:firstLine="0"/>
        <w:jc w:val="left"/>
      </w:pPr>
    </w:p>
    <w:p>
      <w:pPr>
        <w:pStyle w:val="9"/>
        <w:spacing w:before="11"/>
        <w:ind w:left="0" w:firstLine="0"/>
        <w:jc w:val="left"/>
      </w:pPr>
      <w:r>
        <w:t xml:space="preserve">Издательства учебной литературы: </w:t>
      </w:r>
    </w:p>
    <w:p>
      <w:pPr>
        <w:pStyle w:val="9"/>
        <w:spacing w:before="11"/>
        <w:ind w:left="0" w:firstLine="0"/>
        <w:jc w:val="left"/>
      </w:pPr>
      <w:r>
        <w:t xml:space="preserve">-Мир энциклопедий "Аванта+" </w:t>
      </w:r>
      <w:r>
        <w:fldChar w:fldCharType="begin"/>
      </w:r>
      <w:r>
        <w:instrText xml:space="preserve"> HYPERLINK "http://www.avanta.ru/" </w:instrText>
      </w:r>
      <w:r>
        <w:fldChar w:fldCharType="separate"/>
      </w:r>
      <w:r>
        <w:rPr>
          <w:rStyle w:val="14"/>
        </w:rPr>
        <w:t>http://www.avanta.ru/</w:t>
      </w:r>
      <w:r>
        <w:rPr>
          <w:rStyle w:val="14"/>
        </w:rPr>
        <w:fldChar w:fldCharType="end"/>
      </w:r>
    </w:p>
    <w:p>
      <w:pPr>
        <w:pStyle w:val="9"/>
        <w:spacing w:before="11"/>
        <w:ind w:left="0" w:firstLine="0"/>
        <w:jc w:val="left"/>
      </w:pPr>
      <w:r>
        <w:t xml:space="preserve">- Издательство "Первое сентября" </w:t>
      </w:r>
      <w:r>
        <w:fldChar w:fldCharType="begin"/>
      </w:r>
      <w:r>
        <w:instrText xml:space="preserve"> HYPERLINK "http://www.1september.ru/" </w:instrText>
      </w:r>
      <w:r>
        <w:fldChar w:fldCharType="separate"/>
      </w:r>
      <w:r>
        <w:rPr>
          <w:rStyle w:val="14"/>
        </w:rPr>
        <w:t>http://www.1september.ru/</w:t>
      </w:r>
      <w:r>
        <w:rPr>
          <w:rStyle w:val="14"/>
        </w:rPr>
        <w:fldChar w:fldCharType="end"/>
      </w:r>
    </w:p>
    <w:p>
      <w:pPr>
        <w:pStyle w:val="9"/>
        <w:spacing w:before="11"/>
        <w:ind w:left="0" w:firstLine="0"/>
        <w:jc w:val="left"/>
      </w:pPr>
      <w:r>
        <w:t xml:space="preserve">- Издательство "АРКТИ" </w:t>
      </w:r>
      <w:r>
        <w:fldChar w:fldCharType="begin"/>
      </w:r>
      <w:r>
        <w:instrText xml:space="preserve"> HYPERLINK "http://www.arkty.ru/" </w:instrText>
      </w:r>
      <w:r>
        <w:fldChar w:fldCharType="separate"/>
      </w:r>
      <w:r>
        <w:rPr>
          <w:rStyle w:val="14"/>
        </w:rPr>
        <w:t>http://www.arkty.ru/</w:t>
      </w:r>
      <w:r>
        <w:rPr>
          <w:rStyle w:val="14"/>
        </w:rPr>
        <w:fldChar w:fldCharType="end"/>
      </w:r>
    </w:p>
    <w:p>
      <w:pPr>
        <w:pStyle w:val="9"/>
        <w:spacing w:before="11"/>
        <w:ind w:left="0" w:firstLine="0"/>
        <w:jc w:val="left"/>
      </w:pPr>
      <w:r>
        <w:t xml:space="preserve">- Издательство «Мозаика-Синтез» </w:t>
      </w:r>
      <w:r>
        <w:fldChar w:fldCharType="begin"/>
      </w:r>
      <w:r>
        <w:instrText xml:space="preserve"> HYPERLINK "http://www.msbook.ru/" </w:instrText>
      </w:r>
      <w:r>
        <w:fldChar w:fldCharType="separate"/>
      </w:r>
      <w:r>
        <w:rPr>
          <w:rStyle w:val="14"/>
        </w:rPr>
        <w:t>http://www.msbook.ru/</w:t>
      </w:r>
      <w:r>
        <w:rPr>
          <w:rStyle w:val="14"/>
        </w:rPr>
        <w:fldChar w:fldCharType="end"/>
      </w:r>
    </w:p>
    <w:p>
      <w:pPr>
        <w:pStyle w:val="9"/>
        <w:spacing w:before="11"/>
        <w:ind w:left="0" w:firstLine="0"/>
        <w:jc w:val="left"/>
      </w:pPr>
      <w:r>
        <w:t xml:space="preserve"> -Издательство «Просвещение» </w:t>
      </w:r>
      <w:r>
        <w:fldChar w:fldCharType="begin"/>
      </w:r>
      <w:r>
        <w:instrText xml:space="preserve"> HYPERLINK "http://www.prosv.ru/" </w:instrText>
      </w:r>
      <w:r>
        <w:fldChar w:fldCharType="separate"/>
      </w:r>
      <w:r>
        <w:rPr>
          <w:rStyle w:val="14"/>
        </w:rPr>
        <w:t>http://www.prosv.ru/</w:t>
      </w:r>
      <w:r>
        <w:rPr>
          <w:rStyle w:val="14"/>
        </w:rPr>
        <w:fldChar w:fldCharType="end"/>
      </w:r>
      <w:r>
        <w:t xml:space="preserve"> </w:t>
      </w:r>
    </w:p>
    <w:p>
      <w:pPr>
        <w:pStyle w:val="9"/>
        <w:spacing w:before="11"/>
        <w:ind w:left="0" w:firstLine="0"/>
        <w:jc w:val="left"/>
      </w:pPr>
      <w:r>
        <w:t xml:space="preserve">-Издательство «Школьная пресса» </w:t>
      </w:r>
      <w:r>
        <w:fldChar w:fldCharType="begin"/>
      </w:r>
      <w:r>
        <w:instrText xml:space="preserve"> HYPERLINK "http://www.schoolpress.ru" </w:instrText>
      </w:r>
      <w:r>
        <w:fldChar w:fldCharType="separate"/>
      </w:r>
      <w:r>
        <w:rPr>
          <w:rStyle w:val="14"/>
        </w:rPr>
        <w:t>http://www.schoolpress.ru</w:t>
      </w:r>
      <w:r>
        <w:rPr>
          <w:rStyle w:val="14"/>
        </w:rPr>
        <w:fldChar w:fldCharType="end"/>
      </w:r>
    </w:p>
    <w:p>
      <w:pPr>
        <w:pStyle w:val="9"/>
        <w:spacing w:before="11"/>
        <w:ind w:left="0" w:firstLine="0"/>
        <w:jc w:val="left"/>
      </w:pPr>
      <w:r>
        <w:t xml:space="preserve"> -Издательство "ДЕТСТВО-ПРЕСС" </w:t>
      </w:r>
      <w:r>
        <w:fldChar w:fldCharType="begin"/>
      </w:r>
      <w:r>
        <w:instrText xml:space="preserve"> HYPERLINK "https://detstvo-press.ru/" </w:instrText>
      </w:r>
      <w:r>
        <w:fldChar w:fldCharType="separate"/>
      </w:r>
      <w:r>
        <w:rPr>
          <w:rStyle w:val="14"/>
        </w:rPr>
        <w:t>https://detstvo-press.ru/</w:t>
      </w:r>
      <w:r>
        <w:rPr>
          <w:rStyle w:val="14"/>
        </w:rPr>
        <w:fldChar w:fldCharType="end"/>
      </w:r>
      <w:r>
        <w:t xml:space="preserve"> </w:t>
      </w:r>
    </w:p>
    <w:p>
      <w:pPr>
        <w:pStyle w:val="9"/>
        <w:spacing w:before="11"/>
        <w:ind w:left="0" w:firstLine="0"/>
        <w:jc w:val="left"/>
      </w:pPr>
    </w:p>
    <w:p>
      <w:pPr>
        <w:pStyle w:val="9"/>
        <w:spacing w:before="11"/>
        <w:ind w:left="0" w:firstLine="0"/>
        <w:jc w:val="left"/>
      </w:pPr>
      <w:r>
        <w:t xml:space="preserve">СМИ образовательной направленности: </w:t>
      </w:r>
    </w:p>
    <w:p>
      <w:pPr>
        <w:pStyle w:val="9"/>
        <w:spacing w:before="11"/>
        <w:ind w:left="0" w:firstLine="0"/>
        <w:jc w:val="left"/>
      </w:pPr>
      <w:r>
        <w:t xml:space="preserve">-Журнал «Педсовет» </w:t>
      </w:r>
      <w:r>
        <w:fldChar w:fldCharType="begin"/>
      </w:r>
      <w:r>
        <w:instrText xml:space="preserve"> HYPERLINK "http://pedsovet.org/leaders/" </w:instrText>
      </w:r>
      <w:r>
        <w:fldChar w:fldCharType="separate"/>
      </w:r>
      <w:r>
        <w:rPr>
          <w:rStyle w:val="14"/>
        </w:rPr>
        <w:t>http://pedsovet.org/leaders/</w:t>
      </w:r>
      <w:r>
        <w:rPr>
          <w:rStyle w:val="14"/>
        </w:rPr>
        <w:fldChar w:fldCharType="end"/>
      </w:r>
    </w:p>
    <w:p>
      <w:pPr>
        <w:pStyle w:val="9"/>
        <w:spacing w:before="11"/>
        <w:ind w:left="0" w:firstLine="0"/>
        <w:jc w:val="left"/>
      </w:pPr>
      <w:r>
        <w:t xml:space="preserve">-Журнал «Вестник образования России» http://www.vestniknews.ru/ </w:t>
      </w:r>
    </w:p>
    <w:p>
      <w:pPr>
        <w:pStyle w:val="9"/>
        <w:spacing w:before="11"/>
        <w:ind w:left="0" w:firstLine="0"/>
        <w:jc w:val="left"/>
      </w:pPr>
      <w:r>
        <w:t xml:space="preserve">-Журнал «Справочник старшего воспитателя» </w:t>
      </w:r>
      <w:r>
        <w:fldChar w:fldCharType="begin"/>
      </w:r>
      <w:r>
        <w:instrText xml:space="preserve"> HYPERLINK "http://www.vospitatel.resob.ru" </w:instrText>
      </w:r>
      <w:r>
        <w:fldChar w:fldCharType="separate"/>
      </w:r>
      <w:r>
        <w:rPr>
          <w:rStyle w:val="14"/>
        </w:rPr>
        <w:t>www.vospitatel.resob.ru</w:t>
      </w:r>
      <w:r>
        <w:rPr>
          <w:rStyle w:val="14"/>
        </w:rPr>
        <w:fldChar w:fldCharType="end"/>
      </w:r>
      <w:r>
        <w:t xml:space="preserve"> </w:t>
      </w:r>
    </w:p>
    <w:p>
      <w:pPr>
        <w:pStyle w:val="9"/>
        <w:spacing w:before="11"/>
        <w:ind w:left="0" w:firstLine="0"/>
        <w:jc w:val="left"/>
      </w:pPr>
      <w:r>
        <w:t xml:space="preserve">-Журнал «Няня РФ» </w:t>
      </w:r>
      <w:r>
        <w:fldChar w:fldCharType="begin"/>
      </w:r>
      <w:r>
        <w:instrText xml:space="preserve"> HYPERLINK "http://www.Няня.рф" </w:instrText>
      </w:r>
      <w:r>
        <w:fldChar w:fldCharType="separate"/>
      </w:r>
      <w:r>
        <w:rPr>
          <w:rStyle w:val="14"/>
        </w:rPr>
        <w:t>www.Няня.рф</w:t>
      </w:r>
      <w:r>
        <w:rPr>
          <w:rStyle w:val="14"/>
        </w:rPr>
        <w:fldChar w:fldCharType="end"/>
      </w:r>
    </w:p>
    <w:p>
      <w:pPr>
        <w:pStyle w:val="9"/>
        <w:spacing w:before="11"/>
        <w:ind w:left="0" w:firstLine="0"/>
        <w:jc w:val="left"/>
      </w:pPr>
      <w:r>
        <w:t xml:space="preserve"> Современный интернет-журнал «Планета Детства» www.PLANETADETSTVA.NET 171 </w:t>
      </w:r>
    </w:p>
    <w:p>
      <w:pPr>
        <w:pStyle w:val="9"/>
        <w:spacing w:before="11"/>
        <w:ind w:left="0" w:firstLine="0"/>
        <w:jc w:val="left"/>
      </w:pPr>
    </w:p>
    <w:p>
      <w:pPr>
        <w:pStyle w:val="9"/>
        <w:spacing w:before="11"/>
        <w:ind w:left="0" w:firstLine="0"/>
        <w:jc w:val="left"/>
      </w:pPr>
      <w:r>
        <w:t>Электронные библиотеки, словари, энциклопедии:</w:t>
      </w:r>
    </w:p>
    <w:p>
      <w:pPr>
        <w:pStyle w:val="9"/>
        <w:spacing w:before="11"/>
        <w:ind w:left="0" w:firstLine="0"/>
        <w:jc w:val="left"/>
      </w:pPr>
      <w:r>
        <w:t xml:space="preserve">- Русские словари. Служба русского языка http://www.slovari.ru </w:t>
      </w:r>
    </w:p>
    <w:p>
      <w:pPr>
        <w:pStyle w:val="9"/>
        <w:spacing w:before="11"/>
        <w:ind w:left="0" w:firstLine="0"/>
        <w:jc w:val="left"/>
      </w:pPr>
      <w:r>
        <w:t xml:space="preserve">-Словари и энциклопедии on-line на Академик.ру </w:t>
      </w:r>
      <w:r>
        <w:fldChar w:fldCharType="begin"/>
      </w:r>
      <w:r>
        <w:instrText xml:space="preserve"> HYPERLINK "http://dic.academic.ru/" </w:instrText>
      </w:r>
      <w:r>
        <w:fldChar w:fldCharType="separate"/>
      </w:r>
      <w:r>
        <w:rPr>
          <w:rStyle w:val="14"/>
        </w:rPr>
        <w:t>http://dic.academic.ru/</w:t>
      </w:r>
      <w:r>
        <w:rPr>
          <w:rStyle w:val="14"/>
        </w:rPr>
        <w:fldChar w:fldCharType="end"/>
      </w:r>
    </w:p>
    <w:p>
      <w:pPr>
        <w:pStyle w:val="9"/>
        <w:spacing w:before="11"/>
        <w:ind w:left="0" w:firstLine="0"/>
        <w:jc w:val="left"/>
      </w:pPr>
      <w:r>
        <w:t xml:space="preserve">-Словари русского языка на портале «Грамота.ру»http://www.gramota.ru/slovari/ </w:t>
      </w:r>
    </w:p>
    <w:p>
      <w:pPr>
        <w:pStyle w:val="9"/>
        <w:spacing w:before="11"/>
        <w:ind w:left="0" w:firstLine="0"/>
        <w:jc w:val="left"/>
      </w:pPr>
      <w:r>
        <w:t xml:space="preserve">-Толковые словари русского языка </w:t>
      </w:r>
      <w:r>
        <w:fldChar w:fldCharType="begin"/>
      </w:r>
      <w:r>
        <w:instrText xml:space="preserve"> HYPERLINK "http://www.sci.aha.ru/" </w:instrText>
      </w:r>
      <w:r>
        <w:fldChar w:fldCharType="separate"/>
      </w:r>
      <w:r>
        <w:rPr>
          <w:rStyle w:val="14"/>
        </w:rPr>
        <w:t>http://www.sci.aha.ru/</w:t>
      </w:r>
      <w:r>
        <w:rPr>
          <w:rStyle w:val="14"/>
        </w:rPr>
        <w:fldChar w:fldCharType="end"/>
      </w:r>
      <w:r>
        <w:t xml:space="preserve"> </w:t>
      </w:r>
    </w:p>
    <w:p>
      <w:pPr>
        <w:pStyle w:val="9"/>
        <w:spacing w:before="11"/>
        <w:ind w:left="0" w:firstLine="0"/>
        <w:jc w:val="left"/>
      </w:pPr>
      <w:r>
        <w:t xml:space="preserve">-Портал ВСЕОБУЧ — все об образовании </w:t>
      </w:r>
      <w:r>
        <w:fldChar w:fldCharType="begin"/>
      </w:r>
      <w:r>
        <w:instrText xml:space="preserve"> HYPERLINK "http://www.edu-all.ru/" </w:instrText>
      </w:r>
      <w:r>
        <w:fldChar w:fldCharType="separate"/>
      </w:r>
      <w:r>
        <w:rPr>
          <w:rStyle w:val="14"/>
        </w:rPr>
        <w:t>http://www.edu-all.ru/</w:t>
      </w:r>
      <w:r>
        <w:rPr>
          <w:rStyle w:val="14"/>
        </w:rPr>
        <w:fldChar w:fldCharType="end"/>
      </w:r>
      <w:r>
        <w:t xml:space="preserve"> </w:t>
      </w:r>
    </w:p>
    <w:p>
      <w:pPr>
        <w:pStyle w:val="9"/>
        <w:spacing w:before="11"/>
        <w:ind w:left="0" w:firstLine="0"/>
        <w:jc w:val="left"/>
      </w:pPr>
      <w:r>
        <w:t xml:space="preserve">-Коллекция «Мировая художественная культура» Российского общеобразовательного портала </w:t>
      </w:r>
      <w:r>
        <w:fldChar w:fldCharType="begin"/>
      </w:r>
      <w:r>
        <w:instrText xml:space="preserve"> HYPERLINK "http://window.edu.ru/" </w:instrText>
      </w:r>
      <w:r>
        <w:fldChar w:fldCharType="separate"/>
      </w:r>
      <w:r>
        <w:rPr>
          <w:rStyle w:val="14"/>
        </w:rPr>
        <w:t>http://window.edu.ru/</w:t>
      </w:r>
      <w:r>
        <w:rPr>
          <w:rStyle w:val="14"/>
        </w:rPr>
        <w:fldChar w:fldCharType="end"/>
      </w:r>
      <w:r>
        <w:t xml:space="preserve"> </w:t>
      </w:r>
    </w:p>
    <w:p>
      <w:pPr>
        <w:pStyle w:val="9"/>
        <w:spacing w:before="11"/>
        <w:ind w:left="0" w:firstLine="0"/>
        <w:jc w:val="left"/>
      </w:pPr>
      <w:r>
        <w:t xml:space="preserve">-Герои страны </w:t>
      </w:r>
      <w:r>
        <w:fldChar w:fldCharType="begin"/>
      </w:r>
      <w:r>
        <w:instrText xml:space="preserve"> HYPERLINK "http://www.warheroes.ru" </w:instrText>
      </w:r>
      <w:r>
        <w:fldChar w:fldCharType="separate"/>
      </w:r>
      <w:r>
        <w:rPr>
          <w:rStyle w:val="14"/>
        </w:rPr>
        <w:t>http://www.warheroes.ru</w:t>
      </w:r>
      <w:r>
        <w:rPr>
          <w:rStyle w:val="14"/>
        </w:rPr>
        <w:fldChar w:fldCharType="end"/>
      </w:r>
      <w:r>
        <w:t xml:space="preserve"> </w:t>
      </w:r>
    </w:p>
    <w:p>
      <w:pPr>
        <w:pStyle w:val="9"/>
        <w:spacing w:before="11"/>
        <w:ind w:left="0" w:firstLine="0"/>
        <w:jc w:val="left"/>
      </w:pPr>
      <w:r>
        <w:t xml:space="preserve">-Журнал «Спасайкин» </w:t>
      </w:r>
      <w:r>
        <w:fldChar w:fldCharType="begin"/>
      </w:r>
      <w:r>
        <w:instrText xml:space="preserve"> HYPERLINK "http://spasay-kin.ru/" </w:instrText>
      </w:r>
      <w:r>
        <w:fldChar w:fldCharType="separate"/>
      </w:r>
      <w:r>
        <w:rPr>
          <w:rStyle w:val="14"/>
        </w:rPr>
        <w:t>http://spasay-kin.ru/</w:t>
      </w:r>
      <w:r>
        <w:rPr>
          <w:rStyle w:val="14"/>
        </w:rPr>
        <w:fldChar w:fldCharType="end"/>
      </w:r>
      <w:r>
        <w:t xml:space="preserve"> </w:t>
      </w:r>
    </w:p>
    <w:p>
      <w:pPr>
        <w:pStyle w:val="9"/>
        <w:spacing w:before="11"/>
        <w:ind w:left="0" w:firstLine="0"/>
        <w:jc w:val="left"/>
        <w:rPr>
          <w:sz w:val="27"/>
        </w:rPr>
      </w:pPr>
      <w:r>
        <w:t>-«Дорога без опасности» https://bdd-eor.edu.ru</w:t>
      </w:r>
    </w:p>
    <w:p>
      <w:pPr>
        <w:pStyle w:val="2"/>
        <w:spacing w:line="276" w:lineRule="auto"/>
        <w:ind w:left="0" w:firstLine="425"/>
        <w:jc w:val="both"/>
      </w:pPr>
      <w:r>
        <w:t xml:space="preserve">      </w:t>
      </w:r>
    </w:p>
    <w:p>
      <w:pPr>
        <w:pStyle w:val="2"/>
        <w:spacing w:line="276" w:lineRule="auto"/>
        <w:ind w:left="0" w:firstLine="425"/>
        <w:jc w:val="both"/>
      </w:pPr>
    </w:p>
    <w:p>
      <w:pPr>
        <w:pStyle w:val="2"/>
        <w:spacing w:line="276" w:lineRule="auto"/>
        <w:ind w:left="0" w:firstLine="425"/>
        <w:jc w:val="both"/>
      </w:pPr>
      <w:r>
        <w:t>3.4. Примерный перечень литературных, музыкальных, художественных, анимационных</w:t>
      </w:r>
      <w:r>
        <w:rPr>
          <w:spacing w:val="1"/>
        </w:rPr>
        <w:t xml:space="preserve"> </w:t>
      </w:r>
      <w:r>
        <w:t>и</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t>образования</w:t>
      </w:r>
    </w:p>
    <w:p>
      <w:pPr>
        <w:pStyle w:val="9"/>
        <w:spacing w:line="276" w:lineRule="auto"/>
        <w:ind w:left="0" w:firstLine="425"/>
      </w:pPr>
    </w:p>
    <w:p>
      <w:pPr>
        <w:pStyle w:val="3"/>
        <w:spacing w:line="276" w:lineRule="auto"/>
        <w:ind w:left="0" w:firstLine="425"/>
      </w:pPr>
      <w:r>
        <w:t>Первая</w:t>
      </w:r>
      <w:r>
        <w:rPr>
          <w:spacing w:val="-1"/>
        </w:rPr>
        <w:t xml:space="preserve"> </w:t>
      </w:r>
      <w:r>
        <w:t>младшая</w:t>
      </w:r>
      <w:r>
        <w:rPr>
          <w:spacing w:val="-1"/>
        </w:rPr>
        <w:t xml:space="preserve"> </w:t>
      </w:r>
      <w:r>
        <w:t>группа</w:t>
      </w:r>
      <w:r>
        <w:rPr>
          <w:spacing w:val="-2"/>
        </w:rPr>
        <w:t xml:space="preserve"> </w:t>
      </w:r>
      <w:r>
        <w:t>(от 2</w:t>
      </w:r>
      <w:r>
        <w:rPr>
          <w:spacing w:val="-2"/>
        </w:rPr>
        <w:t xml:space="preserve"> </w:t>
      </w:r>
      <w:r>
        <w:t>до</w:t>
      </w:r>
      <w:r>
        <w:rPr>
          <w:spacing w:val="-1"/>
        </w:rPr>
        <w:t xml:space="preserve"> </w:t>
      </w:r>
      <w:r>
        <w:t>3</w:t>
      </w:r>
      <w:r>
        <w:rPr>
          <w:spacing w:val="-2"/>
        </w:rPr>
        <w:t xml:space="preserve"> </w:t>
      </w:r>
      <w:r>
        <w:t>лет)</w:t>
      </w:r>
    </w:p>
    <w:p>
      <w:pPr>
        <w:spacing w:line="276" w:lineRule="auto"/>
        <w:ind w:firstLine="425"/>
        <w:jc w:val="both"/>
        <w:rPr>
          <w:sz w:val="24"/>
          <w:szCs w:val="24"/>
        </w:rPr>
      </w:pPr>
      <w:r>
        <w:rPr>
          <w:i/>
          <w:sz w:val="24"/>
          <w:szCs w:val="24"/>
        </w:rPr>
        <w:t>Малые</w:t>
      </w:r>
      <w:r>
        <w:rPr>
          <w:i/>
          <w:spacing w:val="10"/>
          <w:sz w:val="24"/>
          <w:szCs w:val="24"/>
        </w:rPr>
        <w:t xml:space="preserve"> </w:t>
      </w:r>
      <w:r>
        <w:rPr>
          <w:i/>
          <w:sz w:val="24"/>
          <w:szCs w:val="24"/>
        </w:rPr>
        <w:t>формы</w:t>
      </w:r>
      <w:r>
        <w:rPr>
          <w:i/>
          <w:spacing w:val="13"/>
          <w:sz w:val="24"/>
          <w:szCs w:val="24"/>
        </w:rPr>
        <w:t xml:space="preserve"> </w:t>
      </w:r>
      <w:r>
        <w:rPr>
          <w:i/>
          <w:sz w:val="24"/>
          <w:szCs w:val="24"/>
        </w:rPr>
        <w:t>фольклора.</w:t>
      </w:r>
      <w:r>
        <w:rPr>
          <w:i/>
          <w:spacing w:val="18"/>
          <w:sz w:val="24"/>
          <w:szCs w:val="24"/>
        </w:rPr>
        <w:t xml:space="preserve"> </w:t>
      </w:r>
      <w:r>
        <w:rPr>
          <w:sz w:val="24"/>
          <w:szCs w:val="24"/>
        </w:rPr>
        <w:t>«А</w:t>
      </w:r>
      <w:r>
        <w:rPr>
          <w:spacing w:val="14"/>
          <w:sz w:val="24"/>
          <w:szCs w:val="24"/>
        </w:rPr>
        <w:t xml:space="preserve"> </w:t>
      </w:r>
      <w:r>
        <w:rPr>
          <w:sz w:val="24"/>
          <w:szCs w:val="24"/>
        </w:rPr>
        <w:t>баиньки-баиньки»,</w:t>
      </w:r>
      <w:r>
        <w:rPr>
          <w:spacing w:val="16"/>
          <w:sz w:val="24"/>
          <w:szCs w:val="24"/>
        </w:rPr>
        <w:t xml:space="preserve"> </w:t>
      </w:r>
      <w:r>
        <w:rPr>
          <w:sz w:val="24"/>
          <w:szCs w:val="24"/>
        </w:rPr>
        <w:t>«Бежала</w:t>
      </w:r>
      <w:r>
        <w:rPr>
          <w:spacing w:val="14"/>
          <w:sz w:val="24"/>
          <w:szCs w:val="24"/>
        </w:rPr>
        <w:t xml:space="preserve"> </w:t>
      </w:r>
      <w:r>
        <w:rPr>
          <w:sz w:val="24"/>
          <w:szCs w:val="24"/>
        </w:rPr>
        <w:t>лесочком</w:t>
      </w:r>
      <w:r>
        <w:rPr>
          <w:spacing w:val="15"/>
          <w:sz w:val="24"/>
          <w:szCs w:val="24"/>
        </w:rPr>
        <w:t xml:space="preserve"> </w:t>
      </w:r>
      <w:r>
        <w:rPr>
          <w:sz w:val="24"/>
          <w:szCs w:val="24"/>
        </w:rPr>
        <w:t>лиса</w:t>
      </w:r>
      <w:r>
        <w:rPr>
          <w:spacing w:val="11"/>
          <w:sz w:val="24"/>
          <w:szCs w:val="24"/>
        </w:rPr>
        <w:t xml:space="preserve"> </w:t>
      </w:r>
      <w:r>
        <w:rPr>
          <w:sz w:val="24"/>
          <w:szCs w:val="24"/>
        </w:rPr>
        <w:t>с</w:t>
      </w:r>
      <w:r>
        <w:rPr>
          <w:spacing w:val="11"/>
          <w:sz w:val="24"/>
          <w:szCs w:val="24"/>
        </w:rPr>
        <w:t xml:space="preserve"> </w:t>
      </w:r>
      <w:r>
        <w:rPr>
          <w:sz w:val="24"/>
          <w:szCs w:val="24"/>
        </w:rPr>
        <w:t>кузовочком…»,</w:t>
      </w:r>
    </w:p>
    <w:p>
      <w:pPr>
        <w:pStyle w:val="9"/>
        <w:spacing w:line="276" w:lineRule="auto"/>
        <w:ind w:left="0" w:firstLine="425"/>
      </w:pPr>
      <w:r>
        <w:t>«Большие ноги», «Водичка, водичка», «Вот и люди спят», «Дождик, дождик, полно лить…», «Заяц</w:t>
      </w:r>
      <w:r>
        <w:rPr>
          <w:spacing w:val="-57"/>
        </w:rPr>
        <w:t xml:space="preserve"> </w:t>
      </w:r>
      <w:r>
        <w:t>Егорка…»,</w:t>
      </w:r>
      <w:r>
        <w:rPr>
          <w:spacing w:val="1"/>
        </w:rPr>
        <w:t xml:space="preserve"> </w:t>
      </w:r>
      <w:r>
        <w:t>«Идет</w:t>
      </w:r>
      <w:r>
        <w:rPr>
          <w:spacing w:val="1"/>
        </w:rPr>
        <w:t xml:space="preserve"> </w:t>
      </w:r>
      <w:r>
        <w:t>коза</w:t>
      </w:r>
      <w:r>
        <w:rPr>
          <w:spacing w:val="1"/>
        </w:rPr>
        <w:t xml:space="preserve"> </w:t>
      </w:r>
      <w:r>
        <w:t>рогатая»,</w:t>
      </w:r>
      <w:r>
        <w:rPr>
          <w:spacing w:val="1"/>
        </w:rPr>
        <w:t xml:space="preserve"> </w:t>
      </w:r>
      <w:r>
        <w:t>«Из-за</w:t>
      </w:r>
      <w:r>
        <w:rPr>
          <w:spacing w:val="1"/>
        </w:rPr>
        <w:t xml:space="preserve"> </w:t>
      </w:r>
      <w:r>
        <w:t>леса,</w:t>
      </w:r>
      <w:r>
        <w:rPr>
          <w:spacing w:val="1"/>
        </w:rPr>
        <w:t xml:space="preserve"> </w:t>
      </w:r>
      <w:r>
        <w:t>из-за</w:t>
      </w:r>
      <w:r>
        <w:rPr>
          <w:spacing w:val="1"/>
        </w:rPr>
        <w:t xml:space="preserve"> </w:t>
      </w:r>
      <w:r>
        <w:t>гор…»,</w:t>
      </w:r>
      <w:r>
        <w:rPr>
          <w:spacing w:val="1"/>
        </w:rPr>
        <w:t xml:space="preserve"> </w:t>
      </w:r>
      <w:r>
        <w:t>«Катя,</w:t>
      </w:r>
      <w:r>
        <w:rPr>
          <w:spacing w:val="1"/>
        </w:rPr>
        <w:t xml:space="preserve"> </w:t>
      </w:r>
      <w:r>
        <w:t>Катя…»,</w:t>
      </w:r>
      <w:r>
        <w:rPr>
          <w:spacing w:val="1"/>
        </w:rPr>
        <w:t xml:space="preserve"> </w:t>
      </w:r>
      <w:r>
        <w:t>«Кисонька-</w:t>
      </w:r>
      <w:r>
        <w:rPr>
          <w:spacing w:val="1"/>
        </w:rPr>
        <w:t xml:space="preserve"> </w:t>
      </w:r>
      <w:r>
        <w:t>мурысонька…», «Наша Маша маленька…», «Наши уточки с утра», «Огуречик, огуречик…», «Ой</w:t>
      </w:r>
      <w:r>
        <w:rPr>
          <w:spacing w:val="1"/>
        </w:rPr>
        <w:t xml:space="preserve"> </w:t>
      </w:r>
      <w:r>
        <w:t>ду-ду,</w:t>
      </w:r>
      <w:r>
        <w:rPr>
          <w:spacing w:val="38"/>
        </w:rPr>
        <w:t xml:space="preserve"> </w:t>
      </w:r>
      <w:r>
        <w:t>ду-ду,</w:t>
      </w:r>
      <w:r>
        <w:rPr>
          <w:spacing w:val="39"/>
        </w:rPr>
        <w:t xml:space="preserve"> </w:t>
      </w:r>
      <w:r>
        <w:t>ду-ду!</w:t>
      </w:r>
      <w:r>
        <w:rPr>
          <w:spacing w:val="41"/>
        </w:rPr>
        <w:t xml:space="preserve"> </w:t>
      </w:r>
      <w:r>
        <w:t>Сидит</w:t>
      </w:r>
      <w:r>
        <w:rPr>
          <w:spacing w:val="40"/>
        </w:rPr>
        <w:t xml:space="preserve"> </w:t>
      </w:r>
      <w:r>
        <w:t>ворон</w:t>
      </w:r>
      <w:r>
        <w:rPr>
          <w:spacing w:val="40"/>
        </w:rPr>
        <w:t xml:space="preserve"> </w:t>
      </w:r>
      <w:r>
        <w:t>на</w:t>
      </w:r>
      <w:r>
        <w:rPr>
          <w:spacing w:val="39"/>
        </w:rPr>
        <w:t xml:space="preserve"> </w:t>
      </w:r>
      <w:r>
        <w:t>дубу»,</w:t>
      </w:r>
      <w:r>
        <w:rPr>
          <w:spacing w:val="43"/>
        </w:rPr>
        <w:t xml:space="preserve"> </w:t>
      </w:r>
      <w:r>
        <w:t>«Поехали,</w:t>
      </w:r>
      <w:r>
        <w:rPr>
          <w:spacing w:val="39"/>
        </w:rPr>
        <w:t xml:space="preserve"> </w:t>
      </w:r>
      <w:r>
        <w:t>поехали»,</w:t>
      </w:r>
      <w:r>
        <w:rPr>
          <w:spacing w:val="44"/>
        </w:rPr>
        <w:t xml:space="preserve"> </w:t>
      </w:r>
      <w:r>
        <w:t>«Пошел</w:t>
      </w:r>
      <w:r>
        <w:rPr>
          <w:spacing w:val="40"/>
        </w:rPr>
        <w:t xml:space="preserve"> </w:t>
      </w:r>
      <w:r>
        <w:t>котик</w:t>
      </w:r>
      <w:r>
        <w:rPr>
          <w:spacing w:val="40"/>
        </w:rPr>
        <w:t xml:space="preserve"> </w:t>
      </w:r>
      <w:r>
        <w:t>на</w:t>
      </w:r>
      <w:r>
        <w:rPr>
          <w:spacing w:val="39"/>
        </w:rPr>
        <w:t xml:space="preserve"> </w:t>
      </w:r>
      <w:r>
        <w:t>Торжок…»,</w:t>
      </w:r>
    </w:p>
    <w:p>
      <w:pPr>
        <w:pStyle w:val="9"/>
        <w:spacing w:line="276" w:lineRule="auto"/>
        <w:ind w:left="0" w:firstLine="425"/>
      </w:pPr>
      <w:r>
        <w:t>«Тили-бом!...», «Уж</w:t>
      </w:r>
      <w:r>
        <w:rPr>
          <w:spacing w:val="-5"/>
        </w:rPr>
        <w:t xml:space="preserve"> </w:t>
      </w:r>
      <w:r>
        <w:t>ты,</w:t>
      </w:r>
      <w:r>
        <w:rPr>
          <w:spacing w:val="-6"/>
        </w:rPr>
        <w:t xml:space="preserve"> </w:t>
      </w:r>
      <w:r>
        <w:t>радуга-дуга», «Улитка,</w:t>
      </w:r>
      <w:r>
        <w:rPr>
          <w:spacing w:val="-4"/>
        </w:rPr>
        <w:t xml:space="preserve"> </w:t>
      </w:r>
      <w:r>
        <w:t>улитка…»,</w:t>
      </w:r>
      <w:r>
        <w:rPr>
          <w:spacing w:val="-2"/>
        </w:rPr>
        <w:t xml:space="preserve"> </w:t>
      </w:r>
      <w:r>
        <w:t>«Чики,</w:t>
      </w:r>
      <w:r>
        <w:rPr>
          <w:spacing w:val="-5"/>
        </w:rPr>
        <w:t xml:space="preserve"> </w:t>
      </w:r>
      <w:r>
        <w:t>чики,</w:t>
      </w:r>
      <w:r>
        <w:rPr>
          <w:spacing w:val="-6"/>
        </w:rPr>
        <w:t xml:space="preserve"> </w:t>
      </w:r>
      <w:r>
        <w:t>кички…».</w:t>
      </w:r>
    </w:p>
    <w:p>
      <w:pPr>
        <w:pStyle w:val="9"/>
        <w:spacing w:line="276" w:lineRule="auto"/>
        <w:ind w:left="0" w:firstLine="425"/>
      </w:pPr>
      <w:r>
        <w:rPr>
          <w:i/>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pPr>
        <w:pStyle w:val="9"/>
        <w:spacing w:line="276" w:lineRule="auto"/>
        <w:ind w:left="0" w:firstLine="425"/>
      </w:pPr>
      <w:r>
        <w:rPr>
          <w:i/>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pPr>
        <w:pStyle w:val="9"/>
        <w:spacing w:line="276" w:lineRule="auto"/>
        <w:ind w:left="0" w:firstLine="425"/>
      </w:pPr>
      <w:r>
        <w:rPr>
          <w:i/>
        </w:rPr>
        <w:t>Поэзия.</w:t>
      </w:r>
      <w:r>
        <w:rPr>
          <w:i/>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rPr>
          <w:spacing w:val="23"/>
        </w:rPr>
        <w:t xml:space="preserve"> </w:t>
      </w:r>
      <w:r>
        <w:t>Барто</w:t>
      </w:r>
      <w:r>
        <w:rPr>
          <w:spacing w:val="25"/>
        </w:rPr>
        <w:t xml:space="preserve"> </w:t>
      </w:r>
      <w:r>
        <w:t>П.</w:t>
      </w:r>
    </w:p>
    <w:p>
      <w:pPr>
        <w:pStyle w:val="9"/>
        <w:spacing w:line="276" w:lineRule="auto"/>
        <w:ind w:left="0" w:firstLine="425"/>
      </w:pPr>
      <w:r>
        <w:t>«Девочка-рѐвушка»;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w:t>
      </w:r>
    </w:p>
    <w:p>
      <w:pPr>
        <w:pStyle w:val="9"/>
        <w:spacing w:line="276" w:lineRule="auto"/>
        <w:ind w:left="0" w:firstLine="425"/>
      </w:pPr>
      <w:r>
        <w:t>«Воробушки»;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 «Надувала кашка шар…»; Плещеев А.Н. «Травка зеленеет…»; Пушкин А.С. «Ветер,</w:t>
      </w:r>
      <w:r>
        <w:rPr>
          <w:spacing w:val="1"/>
        </w:rPr>
        <w:t xml:space="preserve"> </w:t>
      </w:r>
      <w:r>
        <w:t>ветер!...»</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pPr>
        <w:pStyle w:val="9"/>
        <w:spacing w:line="276" w:lineRule="auto"/>
        <w:ind w:left="0" w:firstLine="425"/>
      </w:pPr>
      <w:r>
        <w:rPr>
          <w:i/>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w:t>
      </w:r>
    </w:p>
    <w:p>
      <w:pPr>
        <w:pStyle w:val="9"/>
        <w:spacing w:line="276" w:lineRule="auto"/>
        <w:ind w:left="0" w:firstLine="425"/>
      </w:pPr>
      <w:r>
        <w:t>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w:t>
      </w:r>
    </w:p>
    <w:p>
      <w:pPr>
        <w:pStyle w:val="9"/>
        <w:spacing w:line="276" w:lineRule="auto"/>
        <w:ind w:left="0" w:firstLine="425"/>
      </w:pPr>
      <w:r>
        <w:t>«Кубик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pPr>
        <w:pStyle w:val="9"/>
        <w:spacing w:line="276" w:lineRule="auto"/>
        <w:ind w:left="0" w:firstLine="425"/>
      </w:pPr>
      <w:r>
        <w:rPr>
          <w:i/>
        </w:rPr>
        <w:t xml:space="preserve">Произведения поэтов и писателей разных стран. </w:t>
      </w:r>
      <w:r>
        <w:t>Биссет Д. «Га-га-га!»,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t>гусеница»,</w:t>
      </w:r>
      <w:r>
        <w:rPr>
          <w:spacing w:val="1"/>
        </w:rPr>
        <w:t xml:space="preserve"> </w:t>
      </w:r>
      <w:r>
        <w:t>«Десять</w:t>
      </w:r>
      <w:r>
        <w:rPr>
          <w:spacing w:val="-2"/>
        </w:rPr>
        <w:t xml:space="preserve"> </w:t>
      </w:r>
      <w:r>
        <w:t>резиновых</w:t>
      </w:r>
      <w:r>
        <w:rPr>
          <w:spacing w:val="1"/>
        </w:rPr>
        <w:t xml:space="preserve"> </w:t>
      </w:r>
      <w:r>
        <w:t>утят».</w:t>
      </w:r>
    </w:p>
    <w:p>
      <w:pPr>
        <w:pStyle w:val="9"/>
        <w:spacing w:line="276" w:lineRule="auto"/>
        <w:ind w:left="0" w:firstLine="425"/>
      </w:pPr>
    </w:p>
    <w:p>
      <w:pPr>
        <w:pStyle w:val="3"/>
        <w:spacing w:line="276" w:lineRule="auto"/>
        <w:ind w:left="0" w:firstLine="425"/>
      </w:pPr>
      <w:r>
        <w:t>Вторая</w:t>
      </w:r>
      <w:r>
        <w:rPr>
          <w:spacing w:val="-2"/>
        </w:rPr>
        <w:t xml:space="preserve"> </w:t>
      </w:r>
      <w:r>
        <w:t>младшая</w:t>
      </w:r>
      <w:r>
        <w:rPr>
          <w:spacing w:val="-1"/>
        </w:rPr>
        <w:t xml:space="preserve"> </w:t>
      </w:r>
      <w:r>
        <w:t>группа</w:t>
      </w:r>
      <w:r>
        <w:rPr>
          <w:spacing w:val="-1"/>
        </w:rPr>
        <w:t xml:space="preserve"> </w:t>
      </w:r>
      <w:r>
        <w:t>(от 3</w:t>
      </w:r>
      <w:r>
        <w:rPr>
          <w:spacing w:val="-4"/>
        </w:rPr>
        <w:t xml:space="preserve"> </w:t>
      </w:r>
      <w:r>
        <w:t>до</w:t>
      </w:r>
      <w:r>
        <w:rPr>
          <w:spacing w:val="-2"/>
        </w:rPr>
        <w:t xml:space="preserve"> </w:t>
      </w:r>
      <w:r>
        <w:t>4</w:t>
      </w:r>
      <w:r>
        <w:rPr>
          <w:spacing w:val="-1"/>
        </w:rPr>
        <w:t xml:space="preserve"> </w:t>
      </w:r>
      <w:r>
        <w:t>лет)</w:t>
      </w:r>
    </w:p>
    <w:p>
      <w:pPr>
        <w:pStyle w:val="9"/>
        <w:spacing w:line="276" w:lineRule="auto"/>
        <w:ind w:left="0" w:firstLine="425"/>
      </w:pPr>
      <w:r>
        <w:rPr>
          <w:i/>
        </w:rPr>
        <w:t>Малые</w:t>
      </w:r>
      <w:r>
        <w:rPr>
          <w:i/>
          <w:spacing w:val="1"/>
        </w:rPr>
        <w:t xml:space="preserve"> </w:t>
      </w:r>
      <w:r>
        <w:rPr>
          <w:i/>
        </w:rPr>
        <w:t>формы</w:t>
      </w:r>
      <w:r>
        <w:rPr>
          <w:i/>
          <w:spacing w:val="1"/>
        </w:rPr>
        <w:t xml:space="preserve"> </w:t>
      </w:r>
      <w:r>
        <w:rPr>
          <w:i/>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w:t>
      </w:r>
    </w:p>
    <w:p>
      <w:pPr>
        <w:pStyle w:val="9"/>
        <w:spacing w:line="276" w:lineRule="auto"/>
        <w:ind w:left="0" w:firstLine="425"/>
      </w:pPr>
      <w:r>
        <w:t>«Заинька,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w:t>
      </w:r>
    </w:p>
    <w:p>
      <w:pPr>
        <w:pStyle w:val="9"/>
        <w:spacing w:line="276" w:lineRule="auto"/>
        <w:ind w:left="0" w:firstLine="425"/>
      </w:pPr>
      <w:r>
        <w:t>«Кисонька-мурысенька...»,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w:t>
      </w:r>
    </w:p>
    <w:p>
      <w:pPr>
        <w:pStyle w:val="9"/>
        <w:spacing w:line="276" w:lineRule="auto"/>
        <w:ind w:left="0" w:firstLine="425"/>
      </w:pPr>
      <w:r>
        <w:t>«Пальчик-мальчик...»,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w:t>
      </w:r>
    </w:p>
    <w:p>
      <w:pPr>
        <w:pStyle w:val="9"/>
        <w:spacing w:line="276" w:lineRule="auto"/>
        <w:ind w:left="0" w:firstLine="425"/>
      </w:pPr>
      <w:r>
        <w:t>«Сорока,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w:t>
      </w:r>
    </w:p>
    <w:p>
      <w:pPr>
        <w:pStyle w:val="9"/>
        <w:spacing w:line="276" w:lineRule="auto"/>
        <w:ind w:left="0" w:firstLine="425"/>
      </w:pPr>
      <w:r>
        <w:t>«Чики-чики-чикалочки...».</w:t>
      </w:r>
    </w:p>
    <w:p>
      <w:pPr>
        <w:spacing w:line="276" w:lineRule="auto"/>
        <w:ind w:firstLine="425"/>
        <w:jc w:val="both"/>
        <w:rPr>
          <w:sz w:val="24"/>
          <w:szCs w:val="24"/>
        </w:rPr>
      </w:pPr>
      <w:r>
        <w:rPr>
          <w:i/>
          <w:sz w:val="24"/>
          <w:szCs w:val="24"/>
        </w:rPr>
        <w:t>Русские</w:t>
      </w:r>
      <w:r>
        <w:rPr>
          <w:i/>
          <w:spacing w:val="-1"/>
          <w:sz w:val="24"/>
          <w:szCs w:val="24"/>
        </w:rPr>
        <w:t xml:space="preserve"> </w:t>
      </w:r>
      <w:r>
        <w:rPr>
          <w:i/>
          <w:sz w:val="24"/>
          <w:szCs w:val="24"/>
        </w:rPr>
        <w:t>народные</w:t>
      </w:r>
      <w:r>
        <w:rPr>
          <w:i/>
          <w:spacing w:val="-2"/>
          <w:sz w:val="24"/>
          <w:szCs w:val="24"/>
        </w:rPr>
        <w:t xml:space="preserve"> </w:t>
      </w:r>
      <w:r>
        <w:rPr>
          <w:i/>
          <w:sz w:val="24"/>
          <w:szCs w:val="24"/>
        </w:rPr>
        <w:t>сказки.</w:t>
      </w:r>
      <w:r>
        <w:rPr>
          <w:i/>
          <w:spacing w:val="5"/>
          <w:sz w:val="24"/>
          <w:szCs w:val="24"/>
        </w:rPr>
        <w:t xml:space="preserve"> </w:t>
      </w:r>
      <w:r>
        <w:rPr>
          <w:sz w:val="24"/>
          <w:szCs w:val="24"/>
        </w:rPr>
        <w:t>«Бычок</w:t>
      </w:r>
      <w:r>
        <w:rPr>
          <w:spacing w:val="-1"/>
          <w:sz w:val="24"/>
          <w:szCs w:val="24"/>
        </w:rPr>
        <w:t xml:space="preserve"> </w:t>
      </w:r>
      <w:r>
        <w:rPr>
          <w:sz w:val="24"/>
          <w:szCs w:val="24"/>
        </w:rPr>
        <w:t>–</w:t>
      </w:r>
      <w:r>
        <w:rPr>
          <w:spacing w:val="-1"/>
          <w:sz w:val="24"/>
          <w:szCs w:val="24"/>
        </w:rPr>
        <w:t xml:space="preserve"> </w:t>
      </w:r>
      <w:r>
        <w:rPr>
          <w:sz w:val="24"/>
          <w:szCs w:val="24"/>
        </w:rPr>
        <w:t>черный</w:t>
      </w:r>
      <w:r>
        <w:rPr>
          <w:spacing w:val="-1"/>
          <w:sz w:val="24"/>
          <w:szCs w:val="24"/>
        </w:rPr>
        <w:t xml:space="preserve"> </w:t>
      </w:r>
      <w:r>
        <w:rPr>
          <w:sz w:val="24"/>
          <w:szCs w:val="24"/>
        </w:rPr>
        <w:t>бочок,</w:t>
      </w:r>
      <w:r>
        <w:rPr>
          <w:spacing w:val="-2"/>
          <w:sz w:val="24"/>
          <w:szCs w:val="24"/>
        </w:rPr>
        <w:t xml:space="preserve"> </w:t>
      </w:r>
      <w:r>
        <w:rPr>
          <w:sz w:val="24"/>
          <w:szCs w:val="24"/>
        </w:rPr>
        <w:t>белые</w:t>
      </w:r>
      <w:r>
        <w:rPr>
          <w:spacing w:val="-3"/>
          <w:sz w:val="24"/>
          <w:szCs w:val="24"/>
        </w:rPr>
        <w:t xml:space="preserve"> </w:t>
      </w:r>
      <w:r>
        <w:rPr>
          <w:sz w:val="24"/>
          <w:szCs w:val="24"/>
        </w:rPr>
        <w:t>копытца»</w:t>
      </w:r>
      <w:r>
        <w:rPr>
          <w:spacing w:val="-7"/>
          <w:sz w:val="24"/>
          <w:szCs w:val="24"/>
        </w:rPr>
        <w:t xml:space="preserve"> </w:t>
      </w:r>
      <w:r>
        <w:rPr>
          <w:sz w:val="24"/>
          <w:szCs w:val="24"/>
        </w:rPr>
        <w:t>(обработка</w:t>
      </w:r>
      <w:r>
        <w:rPr>
          <w:spacing w:val="-2"/>
          <w:sz w:val="24"/>
          <w:szCs w:val="24"/>
        </w:rPr>
        <w:t xml:space="preserve"> </w:t>
      </w:r>
      <w:r>
        <w:rPr>
          <w:sz w:val="24"/>
          <w:szCs w:val="24"/>
        </w:rPr>
        <w:t>М.</w:t>
      </w:r>
      <w:r>
        <w:rPr>
          <w:spacing w:val="-2"/>
          <w:sz w:val="24"/>
          <w:szCs w:val="24"/>
        </w:rPr>
        <w:t xml:space="preserve"> </w:t>
      </w:r>
      <w:r>
        <w:rPr>
          <w:sz w:val="24"/>
          <w:szCs w:val="24"/>
        </w:rPr>
        <w:t>Булатова;</w:t>
      </w:r>
    </w:p>
    <w:p>
      <w:pPr>
        <w:pStyle w:val="9"/>
        <w:spacing w:line="276" w:lineRule="auto"/>
        <w:ind w:left="0" w:firstLine="425"/>
      </w:pPr>
      <w:r>
        <w:t>«Волк</w:t>
      </w:r>
      <w:r>
        <w:rPr>
          <w:spacing w:val="31"/>
        </w:rPr>
        <w:t xml:space="preserve"> </w:t>
      </w:r>
      <w:r>
        <w:t>и</w:t>
      </w:r>
      <w:r>
        <w:rPr>
          <w:spacing w:val="32"/>
        </w:rPr>
        <w:t xml:space="preserve"> </w:t>
      </w:r>
      <w:r>
        <w:t>козлята»</w:t>
      </w:r>
      <w:r>
        <w:rPr>
          <w:spacing w:val="24"/>
        </w:rPr>
        <w:t xml:space="preserve"> </w:t>
      </w:r>
      <w:r>
        <w:t>(обработка</w:t>
      </w:r>
      <w:r>
        <w:rPr>
          <w:spacing w:val="30"/>
        </w:rPr>
        <w:t xml:space="preserve"> </w:t>
      </w:r>
      <w:r>
        <w:t>А.Н.</w:t>
      </w:r>
      <w:r>
        <w:rPr>
          <w:spacing w:val="30"/>
        </w:rPr>
        <w:t xml:space="preserve"> </w:t>
      </w:r>
      <w:r>
        <w:t>Толстого);</w:t>
      </w:r>
      <w:r>
        <w:rPr>
          <w:spacing w:val="36"/>
        </w:rPr>
        <w:t xml:space="preserve"> </w:t>
      </w:r>
      <w:r>
        <w:t>«Кот,</w:t>
      </w:r>
      <w:r>
        <w:rPr>
          <w:spacing w:val="32"/>
        </w:rPr>
        <w:t xml:space="preserve"> </w:t>
      </w:r>
      <w:r>
        <w:t>петух</w:t>
      </w:r>
      <w:r>
        <w:rPr>
          <w:spacing w:val="32"/>
        </w:rPr>
        <w:t xml:space="preserve"> </w:t>
      </w:r>
      <w:r>
        <w:t>и</w:t>
      </w:r>
      <w:r>
        <w:rPr>
          <w:spacing w:val="32"/>
        </w:rPr>
        <w:t xml:space="preserve"> </w:t>
      </w:r>
      <w:r>
        <w:t>лиса»</w:t>
      </w:r>
      <w:r>
        <w:rPr>
          <w:spacing w:val="24"/>
        </w:rPr>
        <w:t xml:space="preserve"> </w:t>
      </w:r>
      <w:r>
        <w:t>(обработка</w:t>
      </w:r>
      <w:r>
        <w:rPr>
          <w:spacing w:val="30"/>
        </w:rPr>
        <w:t xml:space="preserve"> </w:t>
      </w:r>
      <w:r>
        <w:t>М.</w:t>
      </w:r>
      <w:r>
        <w:rPr>
          <w:spacing w:val="31"/>
        </w:rPr>
        <w:t xml:space="preserve"> </w:t>
      </w:r>
      <w:r>
        <w:t>Боголюбской);</w:t>
      </w:r>
    </w:p>
    <w:p>
      <w:pPr>
        <w:pStyle w:val="9"/>
        <w:spacing w:line="276" w:lineRule="auto"/>
        <w:ind w:left="0" w:firstLine="425"/>
      </w:pPr>
      <w:r>
        <w:t>«Лиса и заяц» (обработка В. Даля); «Снегурочка и лиса» (обработка М. Булатова); «У страха глаза</w:t>
      </w:r>
      <w:r>
        <w:rPr>
          <w:spacing w:val="1"/>
        </w:rPr>
        <w:t xml:space="preserve"> </w:t>
      </w:r>
      <w:r>
        <w:t>велики»</w:t>
      </w:r>
      <w:r>
        <w:rPr>
          <w:spacing w:val="-8"/>
        </w:rPr>
        <w:t xml:space="preserve"> </w:t>
      </w:r>
      <w:r>
        <w:t>(обработка</w:t>
      </w:r>
      <w:r>
        <w:rPr>
          <w:spacing w:val="-1"/>
        </w:rPr>
        <w:t xml:space="preserve"> </w:t>
      </w:r>
      <w:r>
        <w:t>М.</w:t>
      </w:r>
      <w:r>
        <w:rPr>
          <w:spacing w:val="-1"/>
        </w:rPr>
        <w:t xml:space="preserve"> </w:t>
      </w:r>
      <w:r>
        <w:t>Серовой).</w:t>
      </w:r>
    </w:p>
    <w:p>
      <w:pPr>
        <w:pStyle w:val="9"/>
        <w:spacing w:line="276" w:lineRule="auto"/>
        <w:ind w:left="0" w:firstLine="425"/>
      </w:pPr>
      <w:r>
        <w:rPr>
          <w:i/>
        </w:rPr>
        <w:t>Фольклор</w:t>
      </w:r>
      <w:r>
        <w:rPr>
          <w:i/>
          <w:spacing w:val="1"/>
        </w:rPr>
        <w:t xml:space="preserve"> </w:t>
      </w:r>
      <w:r>
        <w:rPr>
          <w:i/>
        </w:rPr>
        <w:t>народов</w:t>
      </w:r>
      <w:r>
        <w:rPr>
          <w:i/>
          <w:spacing w:val="1"/>
        </w:rPr>
        <w:t xml:space="preserve"> </w:t>
      </w:r>
      <w:r>
        <w:rPr>
          <w:i/>
        </w:rPr>
        <w:t>мира.</w:t>
      </w:r>
      <w:r>
        <w:rPr>
          <w:i/>
          <w:spacing w:val="1"/>
        </w:rPr>
        <w:t xml:space="preserve"> </w:t>
      </w:r>
      <w:r>
        <w:rPr>
          <w:i/>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pPr>
        <w:pStyle w:val="9"/>
        <w:spacing w:line="276" w:lineRule="auto"/>
        <w:ind w:left="0" w:firstLine="425"/>
      </w:pPr>
      <w:r>
        <w:rPr>
          <w:i/>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pPr>
        <w:pStyle w:val="9"/>
        <w:spacing w:line="276" w:lineRule="auto"/>
        <w:ind w:left="0" w:firstLine="425"/>
      </w:pPr>
      <w:r>
        <w:rPr>
          <w:i/>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w:t>
      </w:r>
    </w:p>
    <w:p>
      <w:pPr>
        <w:pStyle w:val="9"/>
        <w:spacing w:line="276" w:lineRule="auto"/>
        <w:ind w:left="0" w:firstLine="425"/>
      </w:pPr>
      <w:r>
        <w:t>«Русская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w:t>
      </w:r>
    </w:p>
    <w:p>
      <w:pPr>
        <w:pStyle w:val="9"/>
        <w:spacing w:line="276" w:lineRule="auto"/>
        <w:ind w:left="0" w:firstLine="425"/>
      </w:pPr>
      <w:r>
        <w:t>«Ветер,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pPr>
        <w:pStyle w:val="9"/>
        <w:spacing w:line="276" w:lineRule="auto"/>
        <w:ind w:left="0" w:firstLine="425"/>
      </w:pPr>
      <w:r>
        <w:rPr>
          <w:i/>
        </w:rPr>
        <w:t>Проза</w:t>
      </w:r>
      <w:r>
        <w:rPr>
          <w:b/>
          <w:i/>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w:t>
      </w:r>
    </w:p>
    <w:p>
      <w:pPr>
        <w:pStyle w:val="9"/>
        <w:spacing w:line="276" w:lineRule="auto"/>
        <w:ind w:left="0" w:firstLine="425"/>
      </w:pPr>
      <w:r>
        <w:t>«Что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w:t>
      </w:r>
    </w:p>
    <w:p>
      <w:pPr>
        <w:pStyle w:val="9"/>
        <w:spacing w:line="276" w:lineRule="auto"/>
        <w:ind w:left="0" w:firstLine="425"/>
      </w:pPr>
      <w:r>
        <w:t>«Умная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w:t>
      </w:r>
    </w:p>
    <w:p>
      <w:pPr>
        <w:pStyle w:val="9"/>
        <w:spacing w:line="276" w:lineRule="auto"/>
        <w:ind w:left="0" w:firstLine="425"/>
      </w:pPr>
      <w:r>
        <w:t>«Птица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w:t>
      </w:r>
      <w:r>
        <w:rPr>
          <w:spacing w:val="1"/>
        </w:rPr>
        <w:t xml:space="preserve"> </w:t>
      </w:r>
      <w:r>
        <w:t>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и не</w:t>
      </w:r>
      <w:r>
        <w:rPr>
          <w:spacing w:val="-2"/>
        </w:rPr>
        <w:t xml:space="preserve"> </w:t>
      </w:r>
      <w:r>
        <w:t>так».</w:t>
      </w:r>
    </w:p>
    <w:p>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pPr>
        <w:pStyle w:val="9"/>
        <w:spacing w:line="276" w:lineRule="auto"/>
        <w:ind w:left="0" w:firstLine="425"/>
      </w:pPr>
      <w:r>
        <w:rPr>
          <w:i/>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w:t>
      </w:r>
    </w:p>
    <w:p>
      <w:pPr>
        <w:pStyle w:val="9"/>
        <w:spacing w:line="276" w:lineRule="auto"/>
        <w:ind w:left="0" w:firstLine="425"/>
      </w:pPr>
      <w:r>
        <w:t>«Карандаш»,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pPr>
        <w:pStyle w:val="9"/>
        <w:spacing w:line="276" w:lineRule="auto"/>
        <w:ind w:left="0" w:firstLine="425"/>
      </w:pPr>
      <w:r>
        <w:rPr>
          <w:i/>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pPr>
        <w:pStyle w:val="9"/>
        <w:spacing w:line="276" w:lineRule="auto"/>
        <w:ind w:left="0" w:firstLine="425"/>
      </w:pPr>
    </w:p>
    <w:p>
      <w:pPr>
        <w:pStyle w:val="3"/>
        <w:spacing w:line="276" w:lineRule="auto"/>
        <w:ind w:left="0" w:firstLine="425"/>
      </w:pPr>
      <w:r>
        <w:t>Средняя</w:t>
      </w:r>
      <w:r>
        <w:rPr>
          <w:spacing w:val="-2"/>
        </w:rPr>
        <w:t xml:space="preserve"> </w:t>
      </w:r>
      <w:r>
        <w:t>группа</w:t>
      </w:r>
      <w:r>
        <w:rPr>
          <w:spacing w:val="-1"/>
        </w:rPr>
        <w:t xml:space="preserve"> </w:t>
      </w:r>
      <w:r>
        <w:t>(4-5</w:t>
      </w:r>
      <w:r>
        <w:rPr>
          <w:spacing w:val="-2"/>
        </w:rPr>
        <w:t xml:space="preserve"> </w:t>
      </w:r>
      <w:r>
        <w:t>лет)</w:t>
      </w:r>
    </w:p>
    <w:p>
      <w:pPr>
        <w:spacing w:line="276" w:lineRule="auto"/>
        <w:ind w:firstLine="425"/>
        <w:jc w:val="both"/>
        <w:rPr>
          <w:sz w:val="24"/>
          <w:szCs w:val="24"/>
        </w:rPr>
      </w:pPr>
      <w:r>
        <w:rPr>
          <w:i/>
          <w:sz w:val="24"/>
          <w:szCs w:val="24"/>
        </w:rPr>
        <w:t>Малые</w:t>
      </w:r>
      <w:r>
        <w:rPr>
          <w:i/>
          <w:spacing w:val="-3"/>
          <w:sz w:val="24"/>
          <w:szCs w:val="24"/>
        </w:rPr>
        <w:t xml:space="preserve"> </w:t>
      </w:r>
      <w:r>
        <w:rPr>
          <w:i/>
          <w:sz w:val="24"/>
          <w:szCs w:val="24"/>
        </w:rPr>
        <w:t>формы</w:t>
      </w:r>
      <w:r>
        <w:rPr>
          <w:i/>
          <w:spacing w:val="-1"/>
          <w:sz w:val="24"/>
          <w:szCs w:val="24"/>
        </w:rPr>
        <w:t xml:space="preserve"> </w:t>
      </w:r>
      <w:r>
        <w:rPr>
          <w:i/>
          <w:sz w:val="24"/>
          <w:szCs w:val="24"/>
        </w:rPr>
        <w:t>фольклора.</w:t>
      </w:r>
      <w:r>
        <w:rPr>
          <w:i/>
          <w:spacing w:val="4"/>
          <w:sz w:val="24"/>
          <w:szCs w:val="24"/>
        </w:rPr>
        <w:t xml:space="preserve"> </w:t>
      </w:r>
      <w:r>
        <w:rPr>
          <w:sz w:val="24"/>
          <w:szCs w:val="24"/>
        </w:rPr>
        <w:t>«Барашеньки…»,</w:t>
      </w:r>
      <w:r>
        <w:rPr>
          <w:spacing w:val="3"/>
          <w:sz w:val="24"/>
          <w:szCs w:val="24"/>
        </w:rPr>
        <w:t xml:space="preserve"> </w:t>
      </w:r>
      <w:r>
        <w:rPr>
          <w:sz w:val="24"/>
          <w:szCs w:val="24"/>
        </w:rPr>
        <w:t>«Гуси,</w:t>
      </w:r>
      <w:r>
        <w:rPr>
          <w:spacing w:val="-2"/>
          <w:sz w:val="24"/>
          <w:szCs w:val="24"/>
        </w:rPr>
        <w:t xml:space="preserve"> </w:t>
      </w:r>
      <w:r>
        <w:rPr>
          <w:sz w:val="24"/>
          <w:szCs w:val="24"/>
        </w:rPr>
        <w:t>вы</w:t>
      </w:r>
      <w:r>
        <w:rPr>
          <w:spacing w:val="-2"/>
          <w:sz w:val="24"/>
          <w:szCs w:val="24"/>
        </w:rPr>
        <w:t xml:space="preserve"> </w:t>
      </w:r>
      <w:r>
        <w:rPr>
          <w:sz w:val="24"/>
          <w:szCs w:val="24"/>
        </w:rPr>
        <w:t>гуси…»,</w:t>
      </w:r>
      <w:r>
        <w:rPr>
          <w:spacing w:val="4"/>
          <w:sz w:val="24"/>
          <w:szCs w:val="24"/>
        </w:rPr>
        <w:t xml:space="preserve"> </w:t>
      </w:r>
      <w:r>
        <w:rPr>
          <w:sz w:val="24"/>
          <w:szCs w:val="24"/>
        </w:rPr>
        <w:t>«Дождик-дождик,</w:t>
      </w:r>
      <w:r>
        <w:rPr>
          <w:spacing w:val="-1"/>
          <w:sz w:val="24"/>
          <w:szCs w:val="24"/>
        </w:rPr>
        <w:t xml:space="preserve"> </w:t>
      </w:r>
      <w:r>
        <w:rPr>
          <w:sz w:val="24"/>
          <w:szCs w:val="24"/>
        </w:rPr>
        <w:t>веселей»,</w:t>
      </w:r>
    </w:p>
    <w:p>
      <w:pPr>
        <w:pStyle w:val="9"/>
        <w:spacing w:line="276" w:lineRule="auto"/>
        <w:ind w:left="0" w:firstLine="425"/>
      </w:pPr>
      <w:r>
        <w:t>«Дон!</w:t>
      </w:r>
      <w:r>
        <w:rPr>
          <w:spacing w:val="34"/>
        </w:rPr>
        <w:t xml:space="preserve"> </w:t>
      </w:r>
      <w:r>
        <w:t>Дон!</w:t>
      </w:r>
      <w:r>
        <w:rPr>
          <w:spacing w:val="34"/>
        </w:rPr>
        <w:t xml:space="preserve"> </w:t>
      </w:r>
      <w:r>
        <w:t>Дон!...»,</w:t>
      </w:r>
      <w:r>
        <w:rPr>
          <w:spacing w:val="39"/>
        </w:rPr>
        <w:t xml:space="preserve"> </w:t>
      </w:r>
      <w:r>
        <w:t>«Жил</w:t>
      </w:r>
      <w:r>
        <w:rPr>
          <w:spacing w:val="40"/>
        </w:rPr>
        <w:t xml:space="preserve"> </w:t>
      </w:r>
      <w:r>
        <w:t>у</w:t>
      </w:r>
      <w:r>
        <w:rPr>
          <w:spacing w:val="30"/>
        </w:rPr>
        <w:t xml:space="preserve"> </w:t>
      </w:r>
      <w:r>
        <w:t>бабушки</w:t>
      </w:r>
      <w:r>
        <w:rPr>
          <w:spacing w:val="36"/>
        </w:rPr>
        <w:t xml:space="preserve"> </w:t>
      </w:r>
      <w:r>
        <w:t>козел»,</w:t>
      </w:r>
      <w:r>
        <w:rPr>
          <w:spacing w:val="39"/>
        </w:rPr>
        <w:t xml:space="preserve"> </w:t>
      </w:r>
      <w:r>
        <w:t>«Зайчишка-трусишка…»,</w:t>
      </w:r>
      <w:r>
        <w:rPr>
          <w:spacing w:val="39"/>
        </w:rPr>
        <w:t xml:space="preserve"> </w:t>
      </w:r>
      <w:r>
        <w:t>«Идет</w:t>
      </w:r>
      <w:r>
        <w:rPr>
          <w:spacing w:val="35"/>
        </w:rPr>
        <w:t xml:space="preserve"> </w:t>
      </w:r>
      <w:r>
        <w:t>лисичка</w:t>
      </w:r>
      <w:r>
        <w:rPr>
          <w:spacing w:val="34"/>
        </w:rPr>
        <w:t xml:space="preserve"> </w:t>
      </w:r>
      <w:r>
        <w:t>по</w:t>
      </w:r>
      <w:r>
        <w:rPr>
          <w:spacing w:val="-57"/>
        </w:rPr>
        <w:t xml:space="preserve"> </w:t>
      </w:r>
      <w:r>
        <w:t>мосту…»,</w:t>
      </w:r>
      <w:r>
        <w:rPr>
          <w:spacing w:val="16"/>
        </w:rPr>
        <w:t xml:space="preserve"> </w:t>
      </w:r>
      <w:r>
        <w:t>«Иди</w:t>
      </w:r>
      <w:r>
        <w:rPr>
          <w:spacing w:val="11"/>
        </w:rPr>
        <w:t xml:space="preserve"> </w:t>
      </w:r>
      <w:r>
        <w:t>весна,</w:t>
      </w:r>
      <w:r>
        <w:rPr>
          <w:spacing w:val="11"/>
        </w:rPr>
        <w:t xml:space="preserve"> </w:t>
      </w:r>
      <w:r>
        <w:t>иди,</w:t>
      </w:r>
      <w:r>
        <w:rPr>
          <w:spacing w:val="10"/>
        </w:rPr>
        <w:t xml:space="preserve"> </w:t>
      </w:r>
      <w:r>
        <w:t>красна…»,</w:t>
      </w:r>
      <w:r>
        <w:rPr>
          <w:spacing w:val="14"/>
        </w:rPr>
        <w:t xml:space="preserve"> </w:t>
      </w:r>
      <w:r>
        <w:t>«Кот</w:t>
      </w:r>
      <w:r>
        <w:rPr>
          <w:spacing w:val="10"/>
        </w:rPr>
        <w:t xml:space="preserve"> </w:t>
      </w:r>
      <w:r>
        <w:t>на</w:t>
      </w:r>
      <w:r>
        <w:rPr>
          <w:spacing w:val="9"/>
        </w:rPr>
        <w:t xml:space="preserve"> </w:t>
      </w:r>
      <w:r>
        <w:t>печку</w:t>
      </w:r>
      <w:r>
        <w:rPr>
          <w:spacing w:val="5"/>
        </w:rPr>
        <w:t xml:space="preserve"> </w:t>
      </w:r>
      <w:r>
        <w:t>пошел…»,</w:t>
      </w:r>
      <w:r>
        <w:rPr>
          <w:spacing w:val="16"/>
        </w:rPr>
        <w:t xml:space="preserve"> </w:t>
      </w:r>
      <w:r>
        <w:t>«Наш</w:t>
      </w:r>
      <w:r>
        <w:rPr>
          <w:spacing w:val="10"/>
        </w:rPr>
        <w:t xml:space="preserve"> </w:t>
      </w:r>
      <w:r>
        <w:t>козел…»,</w:t>
      </w:r>
      <w:r>
        <w:rPr>
          <w:spacing w:val="14"/>
        </w:rPr>
        <w:t xml:space="preserve"> </w:t>
      </w:r>
      <w:r>
        <w:t>«Ножки,</w:t>
      </w:r>
      <w:r>
        <w:rPr>
          <w:spacing w:val="10"/>
        </w:rPr>
        <w:t xml:space="preserve"> </w:t>
      </w:r>
      <w:r>
        <w:t>ножки,</w:t>
      </w:r>
    </w:p>
    <w:p>
      <w:pPr>
        <w:pStyle w:val="9"/>
        <w:spacing w:line="276" w:lineRule="auto"/>
        <w:ind w:left="0" w:firstLine="425"/>
      </w:pPr>
      <w:r>
        <w:t>где</w:t>
      </w:r>
      <w:r>
        <w:rPr>
          <w:spacing w:val="8"/>
        </w:rPr>
        <w:t xml:space="preserve"> </w:t>
      </w:r>
      <w:r>
        <w:t>вы</w:t>
      </w:r>
      <w:r>
        <w:rPr>
          <w:spacing w:val="7"/>
        </w:rPr>
        <w:t xml:space="preserve"> </w:t>
      </w:r>
      <w:r>
        <w:t>были?..»,</w:t>
      </w:r>
      <w:r>
        <w:rPr>
          <w:spacing w:val="13"/>
        </w:rPr>
        <w:t xml:space="preserve"> </w:t>
      </w:r>
      <w:r>
        <w:t>«Раз,</w:t>
      </w:r>
      <w:r>
        <w:rPr>
          <w:spacing w:val="11"/>
        </w:rPr>
        <w:t xml:space="preserve"> </w:t>
      </w:r>
      <w:r>
        <w:t>два,</w:t>
      </w:r>
      <w:r>
        <w:rPr>
          <w:spacing w:val="8"/>
        </w:rPr>
        <w:t xml:space="preserve"> </w:t>
      </w:r>
      <w:r>
        <w:t>три,</w:t>
      </w:r>
      <w:r>
        <w:rPr>
          <w:spacing w:val="8"/>
        </w:rPr>
        <w:t xml:space="preserve"> </w:t>
      </w:r>
      <w:r>
        <w:t>четыре,</w:t>
      </w:r>
      <w:r>
        <w:rPr>
          <w:spacing w:val="9"/>
        </w:rPr>
        <w:t xml:space="preserve"> </w:t>
      </w:r>
      <w:r>
        <w:t>пять</w:t>
      </w:r>
      <w:r>
        <w:rPr>
          <w:spacing w:val="13"/>
        </w:rPr>
        <w:t xml:space="preserve"> </w:t>
      </w:r>
      <w:r>
        <w:t>–</w:t>
      </w:r>
      <w:r>
        <w:rPr>
          <w:spacing w:val="9"/>
        </w:rPr>
        <w:t xml:space="preserve"> </w:t>
      </w:r>
      <w:r>
        <w:t>вышел</w:t>
      </w:r>
      <w:r>
        <w:rPr>
          <w:spacing w:val="8"/>
        </w:rPr>
        <w:t xml:space="preserve"> </w:t>
      </w:r>
      <w:r>
        <w:t>зайчик</w:t>
      </w:r>
      <w:r>
        <w:rPr>
          <w:spacing w:val="9"/>
        </w:rPr>
        <w:t xml:space="preserve"> </w:t>
      </w:r>
      <w:r>
        <w:t>погулять»,</w:t>
      </w:r>
      <w:r>
        <w:rPr>
          <w:spacing w:val="13"/>
        </w:rPr>
        <w:t xml:space="preserve"> </w:t>
      </w:r>
      <w:r>
        <w:t>«Сегодня</w:t>
      </w:r>
      <w:r>
        <w:rPr>
          <w:spacing w:val="8"/>
        </w:rPr>
        <w:t xml:space="preserve"> </w:t>
      </w:r>
      <w:r>
        <w:t>день</w:t>
      </w:r>
      <w:r>
        <w:rPr>
          <w:spacing w:val="10"/>
        </w:rPr>
        <w:t xml:space="preserve"> </w:t>
      </w:r>
      <w:r>
        <w:t>целый…»,</w:t>
      </w:r>
    </w:p>
    <w:p>
      <w:pPr>
        <w:pStyle w:val="9"/>
        <w:spacing w:line="276" w:lineRule="auto"/>
        <w:ind w:left="0" w:firstLine="425"/>
      </w:pPr>
      <w:r>
        <w:t>«Сидит,</w:t>
      </w:r>
      <w:r>
        <w:rPr>
          <w:spacing w:val="-6"/>
        </w:rPr>
        <w:t xml:space="preserve"> </w:t>
      </w:r>
      <w:r>
        <w:t>сидит</w:t>
      </w:r>
      <w:r>
        <w:rPr>
          <w:spacing w:val="-5"/>
        </w:rPr>
        <w:t xml:space="preserve"> </w:t>
      </w:r>
      <w:r>
        <w:t>зайка…»,</w:t>
      </w:r>
      <w:r>
        <w:rPr>
          <w:spacing w:val="-1"/>
        </w:rPr>
        <w:t xml:space="preserve"> </w:t>
      </w:r>
      <w:r>
        <w:t>«Солнышко-ведрышко…»,</w:t>
      </w:r>
      <w:r>
        <w:rPr>
          <w:spacing w:val="-1"/>
        </w:rPr>
        <w:t xml:space="preserve"> </w:t>
      </w:r>
      <w:r>
        <w:t>«Стучит,</w:t>
      </w:r>
      <w:r>
        <w:rPr>
          <w:spacing w:val="-5"/>
        </w:rPr>
        <w:t xml:space="preserve"> </w:t>
      </w:r>
      <w:r>
        <w:t>бренчит», «Тень-тень,</w:t>
      </w:r>
      <w:r>
        <w:rPr>
          <w:spacing w:val="-5"/>
        </w:rPr>
        <w:t xml:space="preserve"> </w:t>
      </w:r>
      <w:r>
        <w:t>потетень».</w:t>
      </w:r>
    </w:p>
    <w:p>
      <w:pPr>
        <w:pStyle w:val="9"/>
        <w:spacing w:line="276" w:lineRule="auto"/>
        <w:ind w:left="0" w:firstLine="425"/>
      </w:pPr>
      <w:r>
        <w:rPr>
          <w:i/>
        </w:rPr>
        <w:t xml:space="preserve">Русские народные сказки. </w:t>
      </w:r>
      <w:r>
        <w:t>«Гуси-лебеди» (обработка М.А. Булатова); «Жихарка» (обработка</w:t>
      </w:r>
      <w:r>
        <w:rPr>
          <w:spacing w:val="-57"/>
        </w:rPr>
        <w:t xml:space="preserve"> </w:t>
      </w:r>
      <w:r>
        <w:t>И.</w:t>
      </w:r>
      <w:r>
        <w:rPr>
          <w:spacing w:val="1"/>
        </w:rPr>
        <w:t xml:space="preserve"> </w:t>
      </w:r>
      <w:r>
        <w:t>Карнауховой);</w:t>
      </w:r>
      <w:r>
        <w:rPr>
          <w:spacing w:val="1"/>
        </w:rPr>
        <w:t xml:space="preserve"> </w:t>
      </w:r>
      <w:r>
        <w:t>«Заяц-хваста»</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w:t>
      </w:r>
      <w:r>
        <w:rPr>
          <w:spacing w:val="1"/>
        </w:rPr>
        <w:t xml:space="preserve"> </w:t>
      </w:r>
      <w:r>
        <w:t>И.</w:t>
      </w:r>
      <w:r>
        <w:rPr>
          <w:spacing w:val="1"/>
        </w:rPr>
        <w:t xml:space="preserve"> </w:t>
      </w:r>
      <w:r>
        <w:t>Соколова-</w:t>
      </w:r>
      <w:r>
        <w:rPr>
          <w:spacing w:val="1"/>
        </w:rPr>
        <w:t xml:space="preserve"> </w:t>
      </w:r>
      <w:r>
        <w:t>Микитова);</w:t>
      </w:r>
      <w:r>
        <w:rPr>
          <w:spacing w:val="1"/>
        </w:rPr>
        <w:t xml:space="preserve"> </w:t>
      </w:r>
      <w:r>
        <w:t>«Коза-дереза»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«Лиса</w:t>
      </w:r>
      <w:r>
        <w:rPr>
          <w:spacing w:val="1"/>
        </w:rPr>
        <w:t xml:space="preserve"> </w:t>
      </w:r>
      <w:r>
        <w:t>и</w:t>
      </w:r>
      <w:r>
        <w:rPr>
          <w:spacing w:val="1"/>
        </w:rPr>
        <w:t xml:space="preserve"> </w:t>
      </w:r>
      <w:r>
        <w:t>козел»,</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 О. Капицы); «Лиса-лапотница» (обработка В. Даля); «Лисичка-сестричка и волк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«Смоляной</w:t>
      </w:r>
      <w:r>
        <w:rPr>
          <w:spacing w:val="1"/>
        </w:rPr>
        <w:t xml:space="preserve"> </w:t>
      </w:r>
      <w:r>
        <w:t>бычок»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«Снегурочка»</w:t>
      </w:r>
      <w:r>
        <w:rPr>
          <w:spacing w:val="1"/>
        </w:rPr>
        <w:t xml:space="preserve"> </w:t>
      </w:r>
      <w:r>
        <w:t>(обработка</w:t>
      </w:r>
      <w:r>
        <w:rPr>
          <w:spacing w:val="-2"/>
        </w:rPr>
        <w:t xml:space="preserve"> </w:t>
      </w:r>
      <w:r>
        <w:t>М.А.</w:t>
      </w:r>
      <w:r>
        <w:rPr>
          <w:spacing w:val="-1"/>
        </w:rPr>
        <w:t xml:space="preserve"> </w:t>
      </w:r>
      <w:r>
        <w:t>Булатова).</w:t>
      </w:r>
    </w:p>
    <w:p>
      <w:pPr>
        <w:spacing w:line="276" w:lineRule="auto"/>
        <w:ind w:firstLine="425"/>
        <w:jc w:val="both"/>
        <w:rPr>
          <w:i/>
          <w:sz w:val="24"/>
          <w:szCs w:val="24"/>
        </w:rPr>
      </w:pPr>
      <w:r>
        <w:rPr>
          <w:i/>
          <w:sz w:val="24"/>
          <w:szCs w:val="24"/>
        </w:rPr>
        <w:t>Фольклор</w:t>
      </w:r>
      <w:r>
        <w:rPr>
          <w:i/>
          <w:spacing w:val="-3"/>
          <w:sz w:val="24"/>
          <w:szCs w:val="24"/>
        </w:rPr>
        <w:t xml:space="preserve"> </w:t>
      </w:r>
      <w:r>
        <w:rPr>
          <w:i/>
          <w:sz w:val="24"/>
          <w:szCs w:val="24"/>
        </w:rPr>
        <w:t>народов</w:t>
      </w:r>
      <w:r>
        <w:rPr>
          <w:i/>
          <w:spacing w:val="-3"/>
          <w:sz w:val="24"/>
          <w:szCs w:val="24"/>
        </w:rPr>
        <w:t xml:space="preserve"> </w:t>
      </w:r>
      <w:r>
        <w:rPr>
          <w:i/>
          <w:sz w:val="24"/>
          <w:szCs w:val="24"/>
        </w:rPr>
        <w:t>мира</w:t>
      </w:r>
    </w:p>
    <w:p>
      <w:pPr>
        <w:pStyle w:val="9"/>
        <w:spacing w:line="276" w:lineRule="auto"/>
        <w:ind w:left="0" w:firstLine="425"/>
      </w:pPr>
      <w:r>
        <w:rPr>
          <w:i/>
        </w:rPr>
        <w:t>Песенки.</w:t>
      </w:r>
      <w:r>
        <w:rPr>
          <w:i/>
          <w:spacing w:val="33"/>
        </w:rPr>
        <w:t xml:space="preserve"> </w:t>
      </w:r>
      <w:r>
        <w:t>«Утята»,</w:t>
      </w:r>
      <w:r>
        <w:rPr>
          <w:spacing w:val="30"/>
        </w:rPr>
        <w:t xml:space="preserve"> </w:t>
      </w:r>
      <w:r>
        <w:t>франц.,</w:t>
      </w:r>
      <w:r>
        <w:rPr>
          <w:spacing w:val="27"/>
        </w:rPr>
        <w:t xml:space="preserve"> </w:t>
      </w:r>
      <w:r>
        <w:t>обр.</w:t>
      </w:r>
      <w:r>
        <w:rPr>
          <w:spacing w:val="28"/>
        </w:rPr>
        <w:t xml:space="preserve"> </w:t>
      </w:r>
      <w:r>
        <w:t>Н.</w:t>
      </w:r>
      <w:r>
        <w:rPr>
          <w:spacing w:val="27"/>
        </w:rPr>
        <w:t xml:space="preserve"> </w:t>
      </w:r>
      <w:r>
        <w:t>Гернет</w:t>
      </w:r>
      <w:r>
        <w:rPr>
          <w:spacing w:val="28"/>
        </w:rPr>
        <w:t xml:space="preserve"> </w:t>
      </w:r>
      <w:r>
        <w:t>и</w:t>
      </w:r>
      <w:r>
        <w:rPr>
          <w:spacing w:val="27"/>
        </w:rPr>
        <w:t xml:space="preserve"> </w:t>
      </w:r>
      <w:r>
        <w:t>С.</w:t>
      </w:r>
      <w:r>
        <w:rPr>
          <w:spacing w:val="27"/>
        </w:rPr>
        <w:t xml:space="preserve"> </w:t>
      </w:r>
      <w:r>
        <w:t>Гиппиус;</w:t>
      </w:r>
      <w:r>
        <w:rPr>
          <w:spacing w:val="33"/>
        </w:rPr>
        <w:t xml:space="preserve"> </w:t>
      </w:r>
      <w:r>
        <w:t>«Пальцы»,</w:t>
      </w:r>
      <w:r>
        <w:rPr>
          <w:spacing w:val="30"/>
        </w:rPr>
        <w:t xml:space="preserve"> </w:t>
      </w:r>
      <w:r>
        <w:t>пер.</w:t>
      </w:r>
      <w:r>
        <w:rPr>
          <w:spacing w:val="27"/>
        </w:rPr>
        <w:t xml:space="preserve"> </w:t>
      </w:r>
      <w:r>
        <w:t>с</w:t>
      </w:r>
      <w:r>
        <w:rPr>
          <w:spacing w:val="28"/>
        </w:rPr>
        <w:t xml:space="preserve"> </w:t>
      </w:r>
      <w:r>
        <w:t>нем.</w:t>
      </w:r>
      <w:r>
        <w:rPr>
          <w:spacing w:val="27"/>
        </w:rPr>
        <w:t xml:space="preserve"> </w:t>
      </w:r>
      <w:r>
        <w:t>Л.</w:t>
      </w:r>
      <w:r>
        <w:rPr>
          <w:spacing w:val="28"/>
        </w:rPr>
        <w:t xml:space="preserve"> </w:t>
      </w:r>
      <w:r>
        <w:t>Яхина;</w:t>
      </w:r>
    </w:p>
    <w:p>
      <w:pPr>
        <w:pStyle w:val="9"/>
        <w:spacing w:line="276" w:lineRule="auto"/>
        <w:ind w:left="0" w:firstLine="425"/>
      </w:pPr>
      <w:r>
        <w:t>«Песня моряка» норвежск. нар. песенка (обработка Ю. Вронского); «Барабек», англ. (обработка К.</w:t>
      </w:r>
      <w:r>
        <w:rPr>
          <w:spacing w:val="1"/>
        </w:rPr>
        <w:t xml:space="preserve"> </w:t>
      </w:r>
      <w:r>
        <w:t>Чуковского);</w:t>
      </w:r>
      <w:r>
        <w:rPr>
          <w:spacing w:val="4"/>
        </w:rPr>
        <w:t xml:space="preserve"> </w:t>
      </w:r>
      <w:r>
        <w:t>«Шалтай-Болтай», англ.</w:t>
      </w:r>
      <w:r>
        <w:rPr>
          <w:spacing w:val="-2"/>
        </w:rPr>
        <w:t xml:space="preserve"> </w:t>
      </w:r>
      <w:r>
        <w:t>(обработка</w:t>
      </w:r>
      <w:r>
        <w:rPr>
          <w:spacing w:val="-1"/>
        </w:rPr>
        <w:t xml:space="preserve"> </w:t>
      </w:r>
      <w:r>
        <w:t>С. Маршака).</w:t>
      </w:r>
    </w:p>
    <w:p>
      <w:pPr>
        <w:pStyle w:val="9"/>
        <w:spacing w:line="276" w:lineRule="auto"/>
        <w:ind w:left="0" w:firstLine="425"/>
      </w:pPr>
      <w:r>
        <w:rPr>
          <w:i/>
        </w:rPr>
        <w:t>Сказки.</w:t>
      </w:r>
      <w:r>
        <w:rPr>
          <w:i/>
          <w:spacing w:val="38"/>
        </w:rPr>
        <w:t xml:space="preserve"> </w:t>
      </w:r>
      <w:r>
        <w:t>«Бременские</w:t>
      </w:r>
      <w:r>
        <w:rPr>
          <w:spacing w:val="35"/>
        </w:rPr>
        <w:t xml:space="preserve"> </w:t>
      </w:r>
      <w:r>
        <w:t>музыканты»</w:t>
      </w:r>
      <w:r>
        <w:rPr>
          <w:spacing w:val="28"/>
        </w:rPr>
        <w:t xml:space="preserve"> </w:t>
      </w:r>
      <w:r>
        <w:t>из</w:t>
      </w:r>
      <w:r>
        <w:rPr>
          <w:spacing w:val="37"/>
        </w:rPr>
        <w:t xml:space="preserve"> </w:t>
      </w:r>
      <w:r>
        <w:t>сказок</w:t>
      </w:r>
      <w:r>
        <w:rPr>
          <w:spacing w:val="36"/>
        </w:rPr>
        <w:t xml:space="preserve"> </w:t>
      </w:r>
      <w:r>
        <w:t>братьев</w:t>
      </w:r>
      <w:r>
        <w:rPr>
          <w:spacing w:val="35"/>
        </w:rPr>
        <w:t xml:space="preserve"> </w:t>
      </w:r>
      <w:r>
        <w:t>Гримм,</w:t>
      </w:r>
      <w:r>
        <w:rPr>
          <w:spacing w:val="36"/>
        </w:rPr>
        <w:t xml:space="preserve"> </w:t>
      </w:r>
      <w:r>
        <w:t>пер.</w:t>
      </w:r>
      <w:r>
        <w:rPr>
          <w:spacing w:val="36"/>
        </w:rPr>
        <w:t xml:space="preserve"> </w:t>
      </w:r>
      <w:r>
        <w:t>с.</w:t>
      </w:r>
      <w:r>
        <w:rPr>
          <w:spacing w:val="38"/>
        </w:rPr>
        <w:t xml:space="preserve"> </w:t>
      </w:r>
      <w:r>
        <w:t>нем.</w:t>
      </w:r>
      <w:r>
        <w:rPr>
          <w:spacing w:val="36"/>
        </w:rPr>
        <w:t xml:space="preserve"> </w:t>
      </w:r>
      <w:r>
        <w:t>А.</w:t>
      </w:r>
      <w:r>
        <w:rPr>
          <w:spacing w:val="34"/>
        </w:rPr>
        <w:t xml:space="preserve"> </w:t>
      </w:r>
      <w:r>
        <w:t>Введенского,</w:t>
      </w:r>
      <w:r>
        <w:rPr>
          <w:spacing w:val="-57"/>
        </w:rPr>
        <w:t xml:space="preserve"> </w:t>
      </w:r>
      <w:r>
        <w:t>под ред. С. Маршака; «Два жадных медвежонка», венгер. сказка (обработка А. Красновой и В.</w:t>
      </w:r>
      <w:r>
        <w:rPr>
          <w:spacing w:val="1"/>
        </w:rPr>
        <w:t xml:space="preserve"> </w:t>
      </w:r>
      <w:r>
        <w:t>Важдаева);</w:t>
      </w:r>
      <w:r>
        <w:rPr>
          <w:spacing w:val="1"/>
        </w:rPr>
        <w:t xml:space="preserve"> </w:t>
      </w:r>
      <w:r>
        <w:t>«Колосок»,</w:t>
      </w:r>
      <w:r>
        <w:rPr>
          <w:spacing w:val="1"/>
        </w:rPr>
        <w:t xml:space="preserve"> </w:t>
      </w:r>
      <w:r>
        <w:t>укр.</w:t>
      </w:r>
      <w:r>
        <w:rPr>
          <w:spacing w:val="1"/>
        </w:rPr>
        <w:t xml:space="preserve"> </w:t>
      </w:r>
      <w:r>
        <w:t>нар.</w:t>
      </w:r>
      <w:r>
        <w:rPr>
          <w:spacing w:val="1"/>
        </w:rPr>
        <w:t xml:space="preserve"> </w:t>
      </w:r>
      <w:r>
        <w:t>сказка</w:t>
      </w:r>
      <w:r>
        <w:rPr>
          <w:spacing w:val="1"/>
        </w:rPr>
        <w:t xml:space="preserve"> </w:t>
      </w:r>
      <w:r>
        <w:t>(обработка</w:t>
      </w:r>
      <w:r>
        <w:rPr>
          <w:spacing w:val="1"/>
        </w:rPr>
        <w:t xml:space="preserve"> </w:t>
      </w:r>
      <w:r>
        <w:t>С.</w:t>
      </w:r>
      <w:r>
        <w:rPr>
          <w:spacing w:val="1"/>
        </w:rPr>
        <w:t xml:space="preserve"> </w:t>
      </w:r>
      <w:r>
        <w:t>Могилевской);</w:t>
      </w:r>
      <w:r>
        <w:rPr>
          <w:spacing w:val="1"/>
        </w:rPr>
        <w:t xml:space="preserve"> </w:t>
      </w:r>
      <w:r>
        <w:t>«Красная</w:t>
      </w:r>
      <w:r>
        <w:rPr>
          <w:spacing w:val="1"/>
        </w:rPr>
        <w:t xml:space="preserve"> </w:t>
      </w:r>
      <w:r>
        <w:t>Шапочка»,</w:t>
      </w:r>
      <w:r>
        <w:rPr>
          <w:spacing w:val="60"/>
        </w:rPr>
        <w:t xml:space="preserve"> </w:t>
      </w:r>
      <w:r>
        <w:t>из</w:t>
      </w:r>
      <w:r>
        <w:rPr>
          <w:spacing w:val="1"/>
        </w:rPr>
        <w:t xml:space="preserve"> </w:t>
      </w:r>
      <w:r>
        <w:t>сказок</w:t>
      </w:r>
      <w:r>
        <w:rPr>
          <w:spacing w:val="-1"/>
        </w:rPr>
        <w:t xml:space="preserve"> </w:t>
      </w:r>
      <w:r>
        <w:t>Ш.</w:t>
      </w:r>
      <w:r>
        <w:rPr>
          <w:spacing w:val="-1"/>
        </w:rPr>
        <w:t xml:space="preserve"> </w:t>
      </w:r>
      <w:r>
        <w:t>Перро,</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«Три поросенка»,</w:t>
      </w:r>
      <w:r>
        <w:rPr>
          <w:spacing w:val="-1"/>
        </w:rPr>
        <w:t xml:space="preserve"> </w:t>
      </w:r>
      <w:r>
        <w:t>пер.</w:t>
      </w:r>
      <w:r>
        <w:rPr>
          <w:spacing w:val="-1"/>
        </w:rPr>
        <w:t xml:space="preserve"> </w:t>
      </w:r>
      <w:r>
        <w:t>с англ.</w:t>
      </w:r>
      <w:r>
        <w:rPr>
          <w:spacing w:val="-1"/>
        </w:rPr>
        <w:t xml:space="preserve"> </w:t>
      </w:r>
      <w:r>
        <w:t>С.</w:t>
      </w:r>
      <w:r>
        <w:rPr>
          <w:spacing w:val="-1"/>
        </w:rPr>
        <w:t xml:space="preserve"> </w:t>
      </w:r>
      <w:r>
        <w:t>Михалкова.</w:t>
      </w:r>
    </w:p>
    <w:p>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pPr>
        <w:pStyle w:val="9"/>
        <w:spacing w:line="276" w:lineRule="auto"/>
        <w:ind w:left="0" w:firstLine="425"/>
      </w:pPr>
      <w:r>
        <w:rPr>
          <w:i/>
        </w:rPr>
        <w:t xml:space="preserve">Поэзия. </w:t>
      </w:r>
      <w:r>
        <w:t>Аким Я.Л. «Первый снег»; Александрова З.Н. «Таня пропала», «Теплый дождик»;</w:t>
      </w:r>
      <w:r>
        <w:rPr>
          <w:spacing w:val="1"/>
        </w:rPr>
        <w:t xml:space="preserve"> </w:t>
      </w:r>
      <w:r>
        <w:t>Бальмонт</w:t>
      </w:r>
      <w:r>
        <w:rPr>
          <w:spacing w:val="37"/>
        </w:rPr>
        <w:t xml:space="preserve"> </w:t>
      </w:r>
      <w:r>
        <w:t>К.Д.</w:t>
      </w:r>
      <w:r>
        <w:rPr>
          <w:spacing w:val="39"/>
        </w:rPr>
        <w:t xml:space="preserve"> </w:t>
      </w:r>
      <w:r>
        <w:t>«Росинка»;</w:t>
      </w:r>
      <w:r>
        <w:rPr>
          <w:spacing w:val="38"/>
        </w:rPr>
        <w:t xml:space="preserve"> </w:t>
      </w:r>
      <w:r>
        <w:t>Барто</w:t>
      </w:r>
      <w:r>
        <w:rPr>
          <w:spacing w:val="37"/>
        </w:rPr>
        <w:t xml:space="preserve"> </w:t>
      </w:r>
      <w:r>
        <w:t>А.Л.</w:t>
      </w:r>
      <w:r>
        <w:rPr>
          <w:spacing w:val="42"/>
        </w:rPr>
        <w:t xml:space="preserve"> </w:t>
      </w:r>
      <w:r>
        <w:t>«Уехали»,</w:t>
      </w:r>
      <w:r>
        <w:rPr>
          <w:spacing w:val="41"/>
        </w:rPr>
        <w:t xml:space="preserve"> </w:t>
      </w:r>
      <w:r>
        <w:t>«Я</w:t>
      </w:r>
      <w:r>
        <w:rPr>
          <w:spacing w:val="40"/>
        </w:rPr>
        <w:t xml:space="preserve"> </w:t>
      </w:r>
      <w:r>
        <w:t>знаю,</w:t>
      </w:r>
      <w:r>
        <w:rPr>
          <w:spacing w:val="37"/>
        </w:rPr>
        <w:t xml:space="preserve"> </w:t>
      </w:r>
      <w:r>
        <w:t>что</w:t>
      </w:r>
      <w:r>
        <w:rPr>
          <w:spacing w:val="37"/>
        </w:rPr>
        <w:t xml:space="preserve"> </w:t>
      </w:r>
      <w:r>
        <w:t>надо</w:t>
      </w:r>
      <w:r>
        <w:rPr>
          <w:spacing w:val="37"/>
        </w:rPr>
        <w:t xml:space="preserve"> </w:t>
      </w:r>
      <w:r>
        <w:t>придумать»;</w:t>
      </w:r>
      <w:r>
        <w:rPr>
          <w:spacing w:val="40"/>
        </w:rPr>
        <w:t xml:space="preserve"> </w:t>
      </w:r>
      <w:r>
        <w:t>Берестов</w:t>
      </w:r>
      <w:r>
        <w:rPr>
          <w:spacing w:val="38"/>
        </w:rPr>
        <w:t xml:space="preserve"> </w:t>
      </w:r>
      <w:r>
        <w:t>В.Д.</w:t>
      </w:r>
    </w:p>
    <w:p>
      <w:pPr>
        <w:pStyle w:val="9"/>
        <w:spacing w:line="276" w:lineRule="auto"/>
        <w:ind w:left="0" w:firstLine="425"/>
      </w:pPr>
      <w:r>
        <w:t xml:space="preserve">«Искалочка»;  </w:t>
      </w:r>
      <w:r>
        <w:rPr>
          <w:spacing w:val="34"/>
        </w:rPr>
        <w:t xml:space="preserve"> </w:t>
      </w:r>
      <w:r>
        <w:t xml:space="preserve">Благинина  </w:t>
      </w:r>
      <w:r>
        <w:rPr>
          <w:spacing w:val="31"/>
        </w:rPr>
        <w:t xml:space="preserve"> </w:t>
      </w:r>
      <w:r>
        <w:t xml:space="preserve">Е.А.  </w:t>
      </w:r>
      <w:r>
        <w:rPr>
          <w:spacing w:val="36"/>
        </w:rPr>
        <w:t xml:space="preserve"> </w:t>
      </w:r>
      <w:r>
        <w:t xml:space="preserve">«Дождик,  </w:t>
      </w:r>
      <w:r>
        <w:rPr>
          <w:spacing w:val="32"/>
        </w:rPr>
        <w:t xml:space="preserve"> </w:t>
      </w:r>
      <w:r>
        <w:t xml:space="preserve">дождик…»,  </w:t>
      </w:r>
      <w:r>
        <w:rPr>
          <w:spacing w:val="36"/>
        </w:rPr>
        <w:t xml:space="preserve"> </w:t>
      </w:r>
      <w:r>
        <w:t xml:space="preserve">«Посидим  </w:t>
      </w:r>
      <w:r>
        <w:rPr>
          <w:spacing w:val="32"/>
        </w:rPr>
        <w:t xml:space="preserve"> </w:t>
      </w:r>
      <w:r>
        <w:t xml:space="preserve">в  </w:t>
      </w:r>
      <w:r>
        <w:rPr>
          <w:spacing w:val="31"/>
        </w:rPr>
        <w:t xml:space="preserve"> </w:t>
      </w:r>
      <w:r>
        <w:t xml:space="preserve">тишине»,  </w:t>
      </w:r>
      <w:r>
        <w:rPr>
          <w:spacing w:val="32"/>
        </w:rPr>
        <w:t xml:space="preserve"> </w:t>
      </w:r>
      <w:r>
        <w:t xml:space="preserve">С.  </w:t>
      </w:r>
      <w:r>
        <w:rPr>
          <w:spacing w:val="35"/>
        </w:rPr>
        <w:t xml:space="preserve"> </w:t>
      </w:r>
      <w:r>
        <w:t>Черный</w:t>
      </w:r>
    </w:p>
    <w:p>
      <w:pPr>
        <w:pStyle w:val="9"/>
        <w:spacing w:line="276" w:lineRule="auto"/>
        <w:ind w:left="0" w:firstLine="425"/>
      </w:pPr>
      <w:r>
        <w:t>«Приставалка»; Блок А.А. «Ветхая избушка…», «Ворона»; Брюсов В.Я. «Колыбельная»; Бунин</w:t>
      </w:r>
      <w:r>
        <w:rPr>
          <w:spacing w:val="1"/>
        </w:rPr>
        <w:t xml:space="preserve"> </w:t>
      </w:r>
      <w:r>
        <w:t>И.А.</w:t>
      </w:r>
      <w:r>
        <w:rPr>
          <w:spacing w:val="46"/>
        </w:rPr>
        <w:t xml:space="preserve"> </w:t>
      </w:r>
      <w:r>
        <w:t>«Листопад»</w:t>
      </w:r>
      <w:r>
        <w:rPr>
          <w:spacing w:val="38"/>
        </w:rPr>
        <w:t xml:space="preserve"> </w:t>
      </w:r>
      <w:r>
        <w:t>(отрывок);</w:t>
      </w:r>
      <w:r>
        <w:rPr>
          <w:spacing w:val="42"/>
        </w:rPr>
        <w:t xml:space="preserve"> </w:t>
      </w:r>
      <w:r>
        <w:t>Гамазкова</w:t>
      </w:r>
      <w:r>
        <w:rPr>
          <w:spacing w:val="40"/>
        </w:rPr>
        <w:t xml:space="preserve"> </w:t>
      </w:r>
      <w:r>
        <w:t>И.</w:t>
      </w:r>
      <w:r>
        <w:rPr>
          <w:spacing w:val="48"/>
        </w:rPr>
        <w:t xml:space="preserve"> </w:t>
      </w:r>
      <w:r>
        <w:t>«Колыбельная</w:t>
      </w:r>
      <w:r>
        <w:rPr>
          <w:spacing w:val="42"/>
        </w:rPr>
        <w:t xml:space="preserve"> </w:t>
      </w:r>
      <w:r>
        <w:t>для</w:t>
      </w:r>
      <w:r>
        <w:rPr>
          <w:spacing w:val="42"/>
        </w:rPr>
        <w:t xml:space="preserve"> </w:t>
      </w:r>
      <w:r>
        <w:t>бабушки»;</w:t>
      </w:r>
      <w:r>
        <w:rPr>
          <w:spacing w:val="42"/>
        </w:rPr>
        <w:t xml:space="preserve"> </w:t>
      </w:r>
      <w:r>
        <w:t>Гернет</w:t>
      </w:r>
      <w:r>
        <w:rPr>
          <w:spacing w:val="45"/>
        </w:rPr>
        <w:t xml:space="preserve"> </w:t>
      </w:r>
      <w:r>
        <w:t>Н.</w:t>
      </w:r>
      <w:r>
        <w:rPr>
          <w:spacing w:val="41"/>
        </w:rPr>
        <w:t xml:space="preserve"> </w:t>
      </w:r>
      <w:r>
        <w:t>и</w:t>
      </w:r>
      <w:r>
        <w:rPr>
          <w:spacing w:val="43"/>
        </w:rPr>
        <w:t xml:space="preserve"> </w:t>
      </w:r>
      <w:r>
        <w:t>Хармс</w:t>
      </w:r>
      <w:r>
        <w:rPr>
          <w:spacing w:val="42"/>
        </w:rPr>
        <w:t xml:space="preserve"> </w:t>
      </w:r>
      <w:r>
        <w:t>Д.</w:t>
      </w:r>
    </w:p>
    <w:p>
      <w:pPr>
        <w:pStyle w:val="9"/>
        <w:spacing w:line="276" w:lineRule="auto"/>
        <w:ind w:left="0" w:firstLine="425"/>
      </w:pPr>
      <w:r>
        <w:t>«Очень-очень</w:t>
      </w:r>
      <w:r>
        <w:rPr>
          <w:spacing w:val="1"/>
        </w:rPr>
        <w:t xml:space="preserve"> </w:t>
      </w:r>
      <w:r>
        <w:t>вкусный</w:t>
      </w:r>
      <w:r>
        <w:rPr>
          <w:spacing w:val="1"/>
        </w:rPr>
        <w:t xml:space="preserve"> </w:t>
      </w:r>
      <w:r>
        <w:t>пирог»;</w:t>
      </w:r>
      <w:r>
        <w:rPr>
          <w:spacing w:val="1"/>
        </w:rPr>
        <w:t xml:space="preserve"> </w:t>
      </w:r>
      <w:r>
        <w:t>Дрожжин</w:t>
      </w:r>
      <w:r>
        <w:rPr>
          <w:spacing w:val="1"/>
        </w:rPr>
        <w:t xml:space="preserve"> </w:t>
      </w:r>
      <w:r>
        <w:t>С.Д.</w:t>
      </w:r>
      <w:r>
        <w:rPr>
          <w:spacing w:val="1"/>
        </w:rPr>
        <w:t xml:space="preserve"> </w:t>
      </w:r>
      <w:r>
        <w:t>«Улицей</w:t>
      </w:r>
      <w:r>
        <w:rPr>
          <w:spacing w:val="1"/>
        </w:rPr>
        <w:t xml:space="preserve"> </w:t>
      </w:r>
      <w:r>
        <w:t>гуляет…»</w:t>
      </w:r>
      <w:r>
        <w:rPr>
          <w:spacing w:val="1"/>
        </w:rPr>
        <w:t xml:space="preserve"> </w:t>
      </w:r>
      <w:r>
        <w:t>(из</w:t>
      </w:r>
      <w:r>
        <w:rPr>
          <w:spacing w:val="1"/>
        </w:rPr>
        <w:t xml:space="preserve"> </w:t>
      </w:r>
      <w:r>
        <w:t>стих.</w:t>
      </w:r>
      <w:r>
        <w:rPr>
          <w:spacing w:val="1"/>
        </w:rPr>
        <w:t xml:space="preserve"> </w:t>
      </w:r>
      <w:r>
        <w:t>«В</w:t>
      </w:r>
      <w:r>
        <w:rPr>
          <w:spacing w:val="1"/>
        </w:rPr>
        <w:t xml:space="preserve"> </w:t>
      </w:r>
      <w:r>
        <w:t>крестьянской</w:t>
      </w:r>
      <w:r>
        <w:rPr>
          <w:spacing w:val="1"/>
        </w:rPr>
        <w:t xml:space="preserve"> </w:t>
      </w:r>
      <w:r>
        <w:t>семье»); Есенин С.А. «Поет зима – аукает…»; Заходер Б.В. «Волчок», «Кискино горе»; Кушак</w:t>
      </w:r>
      <w:r>
        <w:rPr>
          <w:spacing w:val="1"/>
        </w:rPr>
        <w:t xml:space="preserve"> </w:t>
      </w:r>
      <w:r>
        <w:t>Ю.Н.</w:t>
      </w:r>
      <w:r>
        <w:rPr>
          <w:spacing w:val="28"/>
        </w:rPr>
        <w:t xml:space="preserve"> </w:t>
      </w:r>
      <w:r>
        <w:t>«Сорок</w:t>
      </w:r>
      <w:r>
        <w:rPr>
          <w:spacing w:val="25"/>
        </w:rPr>
        <w:t xml:space="preserve"> </w:t>
      </w:r>
      <w:r>
        <w:t>сорок»;</w:t>
      </w:r>
      <w:r>
        <w:rPr>
          <w:spacing w:val="29"/>
        </w:rPr>
        <w:t xml:space="preserve"> </w:t>
      </w:r>
      <w:r>
        <w:t>Лукашина</w:t>
      </w:r>
      <w:r>
        <w:rPr>
          <w:spacing w:val="23"/>
        </w:rPr>
        <w:t xml:space="preserve"> </w:t>
      </w:r>
      <w:r>
        <w:t>М.</w:t>
      </w:r>
      <w:r>
        <w:rPr>
          <w:spacing w:val="29"/>
        </w:rPr>
        <w:t xml:space="preserve"> </w:t>
      </w:r>
      <w:r>
        <w:t>«Розовые</w:t>
      </w:r>
      <w:r>
        <w:rPr>
          <w:spacing w:val="23"/>
        </w:rPr>
        <w:t xml:space="preserve"> </w:t>
      </w:r>
      <w:r>
        <w:t>очки»,</w:t>
      </w:r>
      <w:r>
        <w:rPr>
          <w:spacing w:val="24"/>
        </w:rPr>
        <w:t xml:space="preserve"> </w:t>
      </w:r>
      <w:r>
        <w:t>Маршак</w:t>
      </w:r>
      <w:r>
        <w:rPr>
          <w:spacing w:val="26"/>
        </w:rPr>
        <w:t xml:space="preserve"> </w:t>
      </w:r>
      <w:r>
        <w:t>С.Я.</w:t>
      </w:r>
      <w:r>
        <w:rPr>
          <w:spacing w:val="24"/>
        </w:rPr>
        <w:t xml:space="preserve"> </w:t>
      </w:r>
      <w:r>
        <w:t>«Багаж»,</w:t>
      </w:r>
      <w:r>
        <w:rPr>
          <w:spacing w:val="32"/>
        </w:rPr>
        <w:t xml:space="preserve"> </w:t>
      </w:r>
      <w:r>
        <w:t>«Про</w:t>
      </w:r>
      <w:r>
        <w:rPr>
          <w:spacing w:val="24"/>
        </w:rPr>
        <w:t xml:space="preserve"> </w:t>
      </w:r>
      <w:r>
        <w:t>все</w:t>
      </w:r>
      <w:r>
        <w:rPr>
          <w:spacing w:val="24"/>
        </w:rPr>
        <w:t xml:space="preserve"> </w:t>
      </w:r>
      <w:r>
        <w:t>на</w:t>
      </w:r>
      <w:r>
        <w:rPr>
          <w:spacing w:val="26"/>
        </w:rPr>
        <w:t xml:space="preserve"> </w:t>
      </w:r>
      <w:r>
        <w:t>свете»,</w:t>
      </w:r>
    </w:p>
    <w:p>
      <w:pPr>
        <w:pStyle w:val="9"/>
        <w:spacing w:line="276" w:lineRule="auto"/>
        <w:ind w:left="0" w:firstLine="425"/>
      </w:pPr>
      <w:r>
        <w:t>«Вот какой рассеянный», «Мяч», «Усатый-полосатый», «Пограничники»; Матвеева Н. «Она умеет</w:t>
      </w:r>
      <w:r>
        <w:rPr>
          <w:spacing w:val="1"/>
        </w:rPr>
        <w:t xml:space="preserve"> </w:t>
      </w:r>
      <w:r>
        <w:t>превращаться»; Маяковский В.В. «Что такое хорошо и что такое плохо?»; Михалков С.В. «А что у</w:t>
      </w:r>
      <w:r>
        <w:rPr>
          <w:spacing w:val="1"/>
        </w:rPr>
        <w:t xml:space="preserve"> </w:t>
      </w:r>
      <w:r>
        <w:t>Вас?», «Рисунок», «Дядя Степа – милиционер»; Мориц Ю.П. «Песенка про сказку», «Дом гнома,</w:t>
      </w:r>
      <w:r>
        <w:rPr>
          <w:spacing w:val="1"/>
        </w:rPr>
        <w:t xml:space="preserve"> </w:t>
      </w:r>
      <w:r>
        <w:t>гном</w:t>
      </w:r>
      <w:r>
        <w:rPr>
          <w:spacing w:val="4"/>
        </w:rPr>
        <w:t xml:space="preserve"> </w:t>
      </w:r>
      <w:r>
        <w:t>–</w:t>
      </w:r>
      <w:r>
        <w:rPr>
          <w:spacing w:val="5"/>
        </w:rPr>
        <w:t xml:space="preserve"> </w:t>
      </w:r>
      <w:r>
        <w:t>дома!»,</w:t>
      </w:r>
      <w:r>
        <w:rPr>
          <w:spacing w:val="14"/>
        </w:rPr>
        <w:t xml:space="preserve"> </w:t>
      </w:r>
      <w:r>
        <w:t>«Огромный</w:t>
      </w:r>
      <w:r>
        <w:rPr>
          <w:spacing w:val="5"/>
        </w:rPr>
        <w:t xml:space="preserve"> </w:t>
      </w:r>
      <w:r>
        <w:t>собачий</w:t>
      </w:r>
      <w:r>
        <w:rPr>
          <w:spacing w:val="6"/>
        </w:rPr>
        <w:t xml:space="preserve"> </w:t>
      </w:r>
      <w:r>
        <w:t>секрет»;</w:t>
      </w:r>
      <w:r>
        <w:rPr>
          <w:spacing w:val="7"/>
        </w:rPr>
        <w:t xml:space="preserve"> </w:t>
      </w:r>
      <w:r>
        <w:t>Мошковская</w:t>
      </w:r>
      <w:r>
        <w:rPr>
          <w:spacing w:val="5"/>
        </w:rPr>
        <w:t xml:space="preserve"> </w:t>
      </w:r>
      <w:r>
        <w:t>Э.Э.</w:t>
      </w:r>
      <w:r>
        <w:rPr>
          <w:spacing w:val="10"/>
        </w:rPr>
        <w:t xml:space="preserve"> </w:t>
      </w:r>
      <w:r>
        <w:t>«Добежали</w:t>
      </w:r>
      <w:r>
        <w:rPr>
          <w:spacing w:val="6"/>
        </w:rPr>
        <w:t xml:space="preserve"> </w:t>
      </w:r>
      <w:r>
        <w:t>до</w:t>
      </w:r>
      <w:r>
        <w:rPr>
          <w:spacing w:val="5"/>
        </w:rPr>
        <w:t xml:space="preserve"> </w:t>
      </w:r>
      <w:r>
        <w:t>вечера»;</w:t>
      </w:r>
      <w:r>
        <w:rPr>
          <w:spacing w:val="10"/>
        </w:rPr>
        <w:t xml:space="preserve"> </w:t>
      </w:r>
      <w:r>
        <w:t>Носов</w:t>
      </w:r>
      <w:r>
        <w:rPr>
          <w:spacing w:val="4"/>
        </w:rPr>
        <w:t xml:space="preserve"> </w:t>
      </w:r>
      <w:r>
        <w:t>Н.Н.</w:t>
      </w:r>
    </w:p>
    <w:p>
      <w:pPr>
        <w:pStyle w:val="9"/>
        <w:spacing w:line="276" w:lineRule="auto"/>
        <w:ind w:left="0" w:firstLine="425"/>
      </w:pPr>
      <w:r>
        <w:t>«Ступеньки»;</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0"/>
        </w:rPr>
        <w:t xml:space="preserve"> </w:t>
      </w:r>
      <w:r>
        <w:t>«Месяц,</w:t>
      </w:r>
      <w:r>
        <w:rPr>
          <w:spacing w:val="1"/>
        </w:rPr>
        <w:t xml:space="preserve"> </w:t>
      </w:r>
      <w:r>
        <w:t>месяц…» (из «Сказки о мертвой царевне…»), «У лукоморья…» (из вступления к поэме «Руслан и</w:t>
      </w:r>
      <w:r>
        <w:rPr>
          <w:spacing w:val="1"/>
        </w:rPr>
        <w:t xml:space="preserve"> </w:t>
      </w:r>
      <w:r>
        <w:t>Людмила»), «Уж небо осенью дышало…» (из романа «Евгений Онегин); Сапгир Г.В. «Садовник»;</w:t>
      </w:r>
      <w:r>
        <w:rPr>
          <w:spacing w:val="1"/>
        </w:rPr>
        <w:t xml:space="preserve"> </w:t>
      </w:r>
      <w:r>
        <w:t>Серова</w:t>
      </w:r>
      <w:r>
        <w:rPr>
          <w:spacing w:val="-5"/>
        </w:rPr>
        <w:t xml:space="preserve"> </w:t>
      </w:r>
      <w:r>
        <w:t>Е.</w:t>
      </w:r>
      <w:r>
        <w:rPr>
          <w:spacing w:val="2"/>
        </w:rPr>
        <w:t xml:space="preserve"> </w:t>
      </w:r>
      <w:r>
        <w:t>«Похвалили»;</w:t>
      </w:r>
      <w:r>
        <w:rPr>
          <w:spacing w:val="-3"/>
        </w:rPr>
        <w:t xml:space="preserve"> </w:t>
      </w:r>
      <w:r>
        <w:t>Сеф</w:t>
      </w:r>
      <w:r>
        <w:rPr>
          <w:spacing w:val="-3"/>
        </w:rPr>
        <w:t xml:space="preserve"> </w:t>
      </w:r>
      <w:r>
        <w:t>Р.С.</w:t>
      </w:r>
      <w:r>
        <w:rPr>
          <w:spacing w:val="1"/>
        </w:rPr>
        <w:t xml:space="preserve"> </w:t>
      </w:r>
      <w:r>
        <w:t>«На</w:t>
      </w:r>
      <w:r>
        <w:rPr>
          <w:spacing w:val="-2"/>
        </w:rPr>
        <w:t xml:space="preserve"> </w:t>
      </w:r>
      <w:r>
        <w:t>свете</w:t>
      </w:r>
      <w:r>
        <w:rPr>
          <w:spacing w:val="-3"/>
        </w:rPr>
        <w:t xml:space="preserve"> </w:t>
      </w:r>
      <w:r>
        <w:t>все</w:t>
      </w:r>
      <w:r>
        <w:rPr>
          <w:spacing w:val="-4"/>
        </w:rPr>
        <w:t xml:space="preserve"> </w:t>
      </w:r>
      <w:r>
        <w:t>на</w:t>
      </w:r>
      <w:r>
        <w:rPr>
          <w:spacing w:val="-2"/>
        </w:rPr>
        <w:t xml:space="preserve"> </w:t>
      </w:r>
      <w:r>
        <w:t>все</w:t>
      </w:r>
      <w:r>
        <w:rPr>
          <w:spacing w:val="-2"/>
        </w:rPr>
        <w:t xml:space="preserve"> </w:t>
      </w:r>
      <w:r>
        <w:t>похоже…»,</w:t>
      </w:r>
      <w:r>
        <w:rPr>
          <w:spacing w:val="1"/>
        </w:rPr>
        <w:t xml:space="preserve"> </w:t>
      </w:r>
      <w:r>
        <w:t>«Чудо»;</w:t>
      </w:r>
      <w:r>
        <w:rPr>
          <w:spacing w:val="-1"/>
        </w:rPr>
        <w:t xml:space="preserve"> </w:t>
      </w:r>
      <w:r>
        <w:t>Токмакова</w:t>
      </w:r>
      <w:r>
        <w:rPr>
          <w:spacing w:val="-5"/>
        </w:rPr>
        <w:t xml:space="preserve"> </w:t>
      </w:r>
      <w:r>
        <w:t>И.П.</w:t>
      </w:r>
      <w:r>
        <w:rPr>
          <w:spacing w:val="1"/>
        </w:rPr>
        <w:t xml:space="preserve"> </w:t>
      </w:r>
      <w:r>
        <w:t>«Ивы»,</w:t>
      </w:r>
    </w:p>
    <w:p>
      <w:pPr>
        <w:pStyle w:val="9"/>
        <w:spacing w:line="276" w:lineRule="auto"/>
        <w:ind w:left="0" w:firstLine="425"/>
      </w:pPr>
      <w:r>
        <w:t>«Сосны»,</w:t>
      </w:r>
      <w:r>
        <w:rPr>
          <w:spacing w:val="60"/>
        </w:rPr>
        <w:t xml:space="preserve"> </w:t>
      </w:r>
      <w:r>
        <w:t>«Плим», «Где спит рыбка?»; Толстой А.К. «Колокольчики мои»; Усачев А. «Выбрал</w:t>
      </w:r>
      <w:r>
        <w:rPr>
          <w:spacing w:val="1"/>
        </w:rPr>
        <w:t xml:space="preserve"> </w:t>
      </w:r>
      <w:r>
        <w:t>папа</w:t>
      </w:r>
      <w:r>
        <w:rPr>
          <w:spacing w:val="22"/>
        </w:rPr>
        <w:t xml:space="preserve"> </w:t>
      </w:r>
      <w:r>
        <w:t>ѐлочку»;</w:t>
      </w:r>
      <w:r>
        <w:rPr>
          <w:spacing w:val="25"/>
        </w:rPr>
        <w:t xml:space="preserve"> </w:t>
      </w:r>
      <w:r>
        <w:t>Успенский</w:t>
      </w:r>
      <w:r>
        <w:rPr>
          <w:spacing w:val="25"/>
        </w:rPr>
        <w:t xml:space="preserve"> </w:t>
      </w:r>
      <w:r>
        <w:t>Э.Н.</w:t>
      </w:r>
      <w:r>
        <w:rPr>
          <w:spacing w:val="25"/>
        </w:rPr>
        <w:t xml:space="preserve"> </w:t>
      </w:r>
      <w:r>
        <w:t>«Разгром»;</w:t>
      </w:r>
      <w:r>
        <w:rPr>
          <w:spacing w:val="30"/>
        </w:rPr>
        <w:t xml:space="preserve"> </w:t>
      </w:r>
      <w:r>
        <w:t>Фет</w:t>
      </w:r>
      <w:r>
        <w:rPr>
          <w:spacing w:val="24"/>
        </w:rPr>
        <w:t xml:space="preserve"> </w:t>
      </w:r>
      <w:r>
        <w:t>А.А.</w:t>
      </w:r>
      <w:r>
        <w:rPr>
          <w:spacing w:val="26"/>
        </w:rPr>
        <w:t xml:space="preserve"> </w:t>
      </w:r>
      <w:r>
        <w:t>«Мама!</w:t>
      </w:r>
      <w:r>
        <w:rPr>
          <w:spacing w:val="23"/>
        </w:rPr>
        <w:t xml:space="preserve"> </w:t>
      </w:r>
      <w:r>
        <w:t>Глянь-ка</w:t>
      </w:r>
      <w:r>
        <w:rPr>
          <w:spacing w:val="23"/>
        </w:rPr>
        <w:t xml:space="preserve"> </w:t>
      </w:r>
      <w:r>
        <w:t>из</w:t>
      </w:r>
      <w:r>
        <w:rPr>
          <w:spacing w:val="24"/>
        </w:rPr>
        <w:t xml:space="preserve"> </w:t>
      </w:r>
      <w:r>
        <w:t>окошка…»;</w:t>
      </w:r>
      <w:r>
        <w:rPr>
          <w:spacing w:val="25"/>
        </w:rPr>
        <w:t xml:space="preserve"> </w:t>
      </w:r>
      <w:r>
        <w:t>Хармс</w:t>
      </w:r>
      <w:r>
        <w:rPr>
          <w:spacing w:val="25"/>
        </w:rPr>
        <w:t xml:space="preserve"> </w:t>
      </w:r>
      <w:r>
        <w:t>Д.И.</w:t>
      </w:r>
    </w:p>
    <w:p>
      <w:pPr>
        <w:pStyle w:val="9"/>
        <w:spacing w:line="276" w:lineRule="auto"/>
        <w:ind w:left="0" w:firstLine="425"/>
      </w:pPr>
      <w:r>
        <w:t>«Очень</w:t>
      </w:r>
      <w:r>
        <w:rPr>
          <w:spacing w:val="8"/>
        </w:rPr>
        <w:t xml:space="preserve"> </w:t>
      </w:r>
      <w:r>
        <w:t>страшная</w:t>
      </w:r>
      <w:r>
        <w:rPr>
          <w:spacing w:val="7"/>
        </w:rPr>
        <w:t xml:space="preserve"> </w:t>
      </w:r>
      <w:r>
        <w:t>история»,</w:t>
      </w:r>
      <w:r>
        <w:rPr>
          <w:spacing w:val="12"/>
        </w:rPr>
        <w:t xml:space="preserve"> </w:t>
      </w:r>
      <w:r>
        <w:t>«Игра»,</w:t>
      </w:r>
      <w:r>
        <w:rPr>
          <w:spacing w:val="14"/>
        </w:rPr>
        <w:t xml:space="preserve"> </w:t>
      </w:r>
      <w:r>
        <w:t>«Врун»;</w:t>
      </w:r>
      <w:r>
        <w:rPr>
          <w:spacing w:val="10"/>
        </w:rPr>
        <w:t xml:space="preserve"> </w:t>
      </w:r>
      <w:r>
        <w:t>Чуковский</w:t>
      </w:r>
      <w:r>
        <w:rPr>
          <w:spacing w:val="9"/>
        </w:rPr>
        <w:t xml:space="preserve"> </w:t>
      </w:r>
      <w:r>
        <w:t>К.И.</w:t>
      </w:r>
      <w:r>
        <w:rPr>
          <w:spacing w:val="9"/>
        </w:rPr>
        <w:t xml:space="preserve"> </w:t>
      </w:r>
      <w:r>
        <w:t>«Путаница»,</w:t>
      </w:r>
      <w:r>
        <w:rPr>
          <w:spacing w:val="12"/>
        </w:rPr>
        <w:t xml:space="preserve"> </w:t>
      </w:r>
      <w:r>
        <w:t>«Закаляка»,</w:t>
      </w:r>
      <w:r>
        <w:rPr>
          <w:spacing w:val="14"/>
        </w:rPr>
        <w:t xml:space="preserve"> </w:t>
      </w:r>
      <w:r>
        <w:t>«Радость»,</w:t>
      </w:r>
    </w:p>
    <w:p>
      <w:pPr>
        <w:pStyle w:val="9"/>
        <w:spacing w:line="276" w:lineRule="auto"/>
        <w:ind w:left="0" w:firstLine="425"/>
      </w:pPr>
      <w:r>
        <w:t>«Тараканище».</w:t>
      </w:r>
    </w:p>
    <w:p>
      <w:pPr>
        <w:pStyle w:val="9"/>
        <w:spacing w:line="276" w:lineRule="auto"/>
        <w:ind w:left="0" w:firstLine="425"/>
      </w:pPr>
      <w:r>
        <w:rPr>
          <w:i/>
        </w:rPr>
        <w:t xml:space="preserve">Проза. </w:t>
      </w:r>
      <w:r>
        <w:t>Абрамцева Н.К. «Дождик», «Как у зайчонка зуб болел»; Берестов В.Д. «Как найти</w:t>
      </w:r>
      <w:r>
        <w:rPr>
          <w:spacing w:val="1"/>
        </w:rPr>
        <w:t xml:space="preserve"> </w:t>
      </w:r>
      <w:r>
        <w:t>дорожку»; Бианки В.В.</w:t>
      </w:r>
      <w:r>
        <w:rPr>
          <w:spacing w:val="1"/>
        </w:rPr>
        <w:t xml:space="preserve"> </w:t>
      </w:r>
      <w:r>
        <w:t>«Подкидыш»,</w:t>
      </w:r>
      <w:r>
        <w:rPr>
          <w:spacing w:val="1"/>
        </w:rPr>
        <w:t xml:space="preserve"> </w:t>
      </w:r>
      <w:r>
        <w:t>«Лис и мышонок»,</w:t>
      </w:r>
      <w:r>
        <w:rPr>
          <w:spacing w:val="1"/>
        </w:rPr>
        <w:t xml:space="preserve"> </w:t>
      </w:r>
      <w:r>
        <w:t>«Первая охота»,</w:t>
      </w:r>
      <w:r>
        <w:rPr>
          <w:spacing w:val="1"/>
        </w:rPr>
        <w:t xml:space="preserve"> </w:t>
      </w:r>
      <w:r>
        <w:t>«Лесной колобок</w:t>
      </w:r>
      <w:r>
        <w:rPr>
          <w:spacing w:val="1"/>
        </w:rPr>
        <w:t xml:space="preserve"> </w:t>
      </w:r>
      <w:r>
        <w:t>–</w:t>
      </w:r>
      <w:r>
        <w:rPr>
          <w:spacing w:val="1"/>
        </w:rPr>
        <w:t xml:space="preserve"> </w:t>
      </w:r>
      <w:r>
        <w:t>колючий</w:t>
      </w:r>
      <w:r>
        <w:rPr>
          <w:spacing w:val="10"/>
        </w:rPr>
        <w:t xml:space="preserve"> </w:t>
      </w:r>
      <w:r>
        <w:t>бок»;</w:t>
      </w:r>
      <w:r>
        <w:rPr>
          <w:spacing w:val="13"/>
        </w:rPr>
        <w:t xml:space="preserve"> </w:t>
      </w:r>
      <w:r>
        <w:t>Вересаев</w:t>
      </w:r>
      <w:r>
        <w:rPr>
          <w:spacing w:val="8"/>
        </w:rPr>
        <w:t xml:space="preserve"> </w:t>
      </w:r>
      <w:r>
        <w:t>В.В.</w:t>
      </w:r>
      <w:r>
        <w:rPr>
          <w:spacing w:val="14"/>
        </w:rPr>
        <w:t xml:space="preserve"> </w:t>
      </w:r>
      <w:r>
        <w:t>«Братишка»;</w:t>
      </w:r>
      <w:r>
        <w:rPr>
          <w:spacing w:val="12"/>
        </w:rPr>
        <w:t xml:space="preserve"> </w:t>
      </w:r>
      <w:r>
        <w:t>Воронин</w:t>
      </w:r>
      <w:r>
        <w:rPr>
          <w:spacing w:val="11"/>
        </w:rPr>
        <w:t xml:space="preserve"> </w:t>
      </w:r>
      <w:r>
        <w:t>С.А.</w:t>
      </w:r>
      <w:r>
        <w:rPr>
          <w:spacing w:val="12"/>
        </w:rPr>
        <w:t xml:space="preserve"> </w:t>
      </w:r>
      <w:r>
        <w:t>«Воинственный</w:t>
      </w:r>
      <w:r>
        <w:rPr>
          <w:spacing w:val="9"/>
        </w:rPr>
        <w:t xml:space="preserve"> </w:t>
      </w:r>
      <w:r>
        <w:t>Жако»;</w:t>
      </w:r>
      <w:r>
        <w:rPr>
          <w:spacing w:val="13"/>
        </w:rPr>
        <w:t xml:space="preserve"> </w:t>
      </w:r>
      <w:r>
        <w:t>Воронкова</w:t>
      </w:r>
      <w:r>
        <w:rPr>
          <w:spacing w:val="10"/>
        </w:rPr>
        <w:t xml:space="preserve"> </w:t>
      </w:r>
      <w:r>
        <w:t>Л.Ф.</w:t>
      </w:r>
    </w:p>
    <w:p>
      <w:pPr>
        <w:pStyle w:val="9"/>
        <w:spacing w:line="276" w:lineRule="auto"/>
        <w:ind w:left="0" w:firstLine="425"/>
      </w:pPr>
      <w:r>
        <w:t>«Как Аленка разбила зеркало» (из книги «Солнечный денек»); Дмитриев Ю. «Синий шалашик»,</w:t>
      </w:r>
      <w:r>
        <w:rPr>
          <w:spacing w:val="1"/>
        </w:rPr>
        <w:t xml:space="preserve"> </w:t>
      </w:r>
      <w:r>
        <w:t>Драгунский</w:t>
      </w:r>
      <w:r>
        <w:rPr>
          <w:spacing w:val="103"/>
        </w:rPr>
        <w:t xml:space="preserve"> </w:t>
      </w:r>
      <w:r>
        <w:t>В.Ю.</w:t>
      </w:r>
      <w:r>
        <w:rPr>
          <w:spacing w:val="106"/>
        </w:rPr>
        <w:t xml:space="preserve"> </w:t>
      </w:r>
      <w:r>
        <w:t>«Он</w:t>
      </w:r>
      <w:r>
        <w:rPr>
          <w:spacing w:val="104"/>
        </w:rPr>
        <w:t xml:space="preserve"> </w:t>
      </w:r>
      <w:r>
        <w:t>живой</w:t>
      </w:r>
      <w:r>
        <w:rPr>
          <w:spacing w:val="102"/>
        </w:rPr>
        <w:t xml:space="preserve"> </w:t>
      </w:r>
      <w:r>
        <w:t>и</w:t>
      </w:r>
      <w:r>
        <w:rPr>
          <w:spacing w:val="102"/>
        </w:rPr>
        <w:t xml:space="preserve"> </w:t>
      </w:r>
      <w:r>
        <w:t>светится…»,</w:t>
      </w:r>
      <w:r>
        <w:rPr>
          <w:spacing w:val="107"/>
        </w:rPr>
        <w:t xml:space="preserve"> </w:t>
      </w:r>
      <w:r>
        <w:t>«Тайное</w:t>
      </w:r>
      <w:r>
        <w:rPr>
          <w:spacing w:val="102"/>
        </w:rPr>
        <w:t xml:space="preserve"> </w:t>
      </w:r>
      <w:r>
        <w:t>становится</w:t>
      </w:r>
      <w:r>
        <w:rPr>
          <w:spacing w:val="103"/>
        </w:rPr>
        <w:t xml:space="preserve"> </w:t>
      </w:r>
      <w:r>
        <w:t>явным»;</w:t>
      </w:r>
      <w:r>
        <w:rPr>
          <w:spacing w:val="104"/>
        </w:rPr>
        <w:t xml:space="preserve"> </w:t>
      </w:r>
      <w:r>
        <w:t>Зощенко</w:t>
      </w:r>
      <w:r>
        <w:rPr>
          <w:spacing w:val="103"/>
        </w:rPr>
        <w:t xml:space="preserve"> </w:t>
      </w:r>
      <w:r>
        <w:t>М.М.</w:t>
      </w:r>
    </w:p>
    <w:p>
      <w:pPr>
        <w:pStyle w:val="9"/>
        <w:spacing w:line="276" w:lineRule="auto"/>
        <w:ind w:left="0" w:firstLine="425"/>
      </w:pPr>
      <w:r>
        <w:t>«Показательный</w:t>
      </w:r>
      <w:r>
        <w:rPr>
          <w:spacing w:val="45"/>
        </w:rPr>
        <w:t xml:space="preserve"> </w:t>
      </w:r>
      <w:r>
        <w:t>ребенок»,</w:t>
      </w:r>
      <w:r>
        <w:rPr>
          <w:spacing w:val="50"/>
        </w:rPr>
        <w:t xml:space="preserve"> </w:t>
      </w:r>
      <w:r>
        <w:t>«Глупая</w:t>
      </w:r>
      <w:r>
        <w:rPr>
          <w:spacing w:val="46"/>
        </w:rPr>
        <w:t xml:space="preserve"> </w:t>
      </w:r>
      <w:r>
        <w:t>история»;</w:t>
      </w:r>
      <w:r>
        <w:rPr>
          <w:spacing w:val="45"/>
        </w:rPr>
        <w:t xml:space="preserve"> </w:t>
      </w:r>
      <w:r>
        <w:t>Коваль</w:t>
      </w:r>
      <w:r>
        <w:rPr>
          <w:spacing w:val="47"/>
        </w:rPr>
        <w:t xml:space="preserve"> </w:t>
      </w:r>
      <w:r>
        <w:t>Ю.И.</w:t>
      </w:r>
      <w:r>
        <w:rPr>
          <w:spacing w:val="48"/>
        </w:rPr>
        <w:t xml:space="preserve"> </w:t>
      </w:r>
      <w:r>
        <w:t>«Дед,</w:t>
      </w:r>
      <w:r>
        <w:rPr>
          <w:spacing w:val="47"/>
        </w:rPr>
        <w:t xml:space="preserve"> </w:t>
      </w:r>
      <w:r>
        <w:t>баба</w:t>
      </w:r>
      <w:r>
        <w:rPr>
          <w:spacing w:val="45"/>
        </w:rPr>
        <w:t xml:space="preserve"> </w:t>
      </w:r>
      <w:r>
        <w:t>и</w:t>
      </w:r>
      <w:r>
        <w:rPr>
          <w:spacing w:val="47"/>
        </w:rPr>
        <w:t xml:space="preserve"> </w:t>
      </w:r>
      <w:r>
        <w:t>Алеша»;</w:t>
      </w:r>
      <w:r>
        <w:rPr>
          <w:spacing w:val="46"/>
        </w:rPr>
        <w:t xml:space="preserve"> </w:t>
      </w:r>
      <w:r>
        <w:t>Козлов</w:t>
      </w:r>
      <w:r>
        <w:rPr>
          <w:spacing w:val="45"/>
        </w:rPr>
        <w:t xml:space="preserve"> </w:t>
      </w:r>
      <w:r>
        <w:t>С.Г.</w:t>
      </w:r>
    </w:p>
    <w:p>
      <w:pPr>
        <w:pStyle w:val="9"/>
        <w:spacing w:line="276" w:lineRule="auto"/>
        <w:ind w:left="0" w:firstLine="425"/>
      </w:pPr>
      <w:r>
        <w:t>«Необыкновенная</w:t>
      </w:r>
      <w:r>
        <w:rPr>
          <w:spacing w:val="21"/>
        </w:rPr>
        <w:t xml:space="preserve"> </w:t>
      </w:r>
      <w:r>
        <w:t>весна»,</w:t>
      </w:r>
      <w:r>
        <w:rPr>
          <w:spacing w:val="28"/>
        </w:rPr>
        <w:t xml:space="preserve"> </w:t>
      </w:r>
      <w:r>
        <w:t>«Такое</w:t>
      </w:r>
      <w:r>
        <w:rPr>
          <w:spacing w:val="21"/>
        </w:rPr>
        <w:t xml:space="preserve"> </w:t>
      </w:r>
      <w:r>
        <w:t>дерево»;</w:t>
      </w:r>
      <w:r>
        <w:rPr>
          <w:spacing w:val="25"/>
        </w:rPr>
        <w:t xml:space="preserve"> </w:t>
      </w:r>
      <w:r>
        <w:t>Носов</w:t>
      </w:r>
      <w:r>
        <w:rPr>
          <w:spacing w:val="22"/>
        </w:rPr>
        <w:t xml:space="preserve"> </w:t>
      </w:r>
      <w:r>
        <w:t>Н.Н.</w:t>
      </w:r>
      <w:r>
        <w:rPr>
          <w:spacing w:val="26"/>
        </w:rPr>
        <w:t xml:space="preserve"> </w:t>
      </w:r>
      <w:r>
        <w:t>«Заплатка»,</w:t>
      </w:r>
      <w:r>
        <w:rPr>
          <w:spacing w:val="28"/>
        </w:rPr>
        <w:t xml:space="preserve"> </w:t>
      </w:r>
      <w:r>
        <w:t>«Затейники»;</w:t>
      </w:r>
      <w:r>
        <w:rPr>
          <w:spacing w:val="23"/>
        </w:rPr>
        <w:t xml:space="preserve"> </w:t>
      </w:r>
      <w:r>
        <w:t>Пришвин</w:t>
      </w:r>
      <w:r>
        <w:rPr>
          <w:spacing w:val="23"/>
        </w:rPr>
        <w:t xml:space="preserve"> </w:t>
      </w:r>
      <w:r>
        <w:t>М.М.</w:t>
      </w:r>
    </w:p>
    <w:p>
      <w:pPr>
        <w:pStyle w:val="9"/>
        <w:spacing w:line="276" w:lineRule="auto"/>
        <w:ind w:left="0" w:firstLine="425"/>
      </w:pPr>
      <w:r>
        <w:t>«Ребята</w:t>
      </w:r>
      <w:r>
        <w:rPr>
          <w:spacing w:val="15"/>
        </w:rPr>
        <w:t xml:space="preserve"> </w:t>
      </w:r>
      <w:r>
        <w:t>и</w:t>
      </w:r>
      <w:r>
        <w:rPr>
          <w:spacing w:val="20"/>
        </w:rPr>
        <w:t xml:space="preserve"> </w:t>
      </w:r>
      <w:r>
        <w:t>утята»,</w:t>
      </w:r>
      <w:r>
        <w:rPr>
          <w:spacing w:val="24"/>
        </w:rPr>
        <w:t xml:space="preserve"> </w:t>
      </w:r>
      <w:r>
        <w:t>«Журка»;</w:t>
      </w:r>
      <w:r>
        <w:rPr>
          <w:spacing w:val="15"/>
        </w:rPr>
        <w:t xml:space="preserve"> </w:t>
      </w:r>
      <w:r>
        <w:t>Сахарнов</w:t>
      </w:r>
      <w:r>
        <w:rPr>
          <w:spacing w:val="14"/>
        </w:rPr>
        <w:t xml:space="preserve"> </w:t>
      </w:r>
      <w:r>
        <w:t>С.В.</w:t>
      </w:r>
      <w:r>
        <w:rPr>
          <w:spacing w:val="21"/>
        </w:rPr>
        <w:t xml:space="preserve"> </w:t>
      </w:r>
      <w:r>
        <w:t>«Кто</w:t>
      </w:r>
      <w:r>
        <w:rPr>
          <w:spacing w:val="15"/>
        </w:rPr>
        <w:t xml:space="preserve"> </w:t>
      </w:r>
      <w:r>
        <w:t>прячется</w:t>
      </w:r>
      <w:r>
        <w:rPr>
          <w:spacing w:val="15"/>
        </w:rPr>
        <w:t xml:space="preserve"> </w:t>
      </w:r>
      <w:r>
        <w:t>лучше</w:t>
      </w:r>
      <w:r>
        <w:rPr>
          <w:spacing w:val="16"/>
        </w:rPr>
        <w:t xml:space="preserve"> </w:t>
      </w:r>
      <w:r>
        <w:t>всех?»;</w:t>
      </w:r>
      <w:r>
        <w:rPr>
          <w:spacing w:val="15"/>
        </w:rPr>
        <w:t xml:space="preserve"> </w:t>
      </w:r>
      <w:r>
        <w:t>Сладков</w:t>
      </w:r>
      <w:r>
        <w:rPr>
          <w:spacing w:val="14"/>
        </w:rPr>
        <w:t xml:space="preserve"> </w:t>
      </w:r>
      <w:r>
        <w:t>Н.И.</w:t>
      </w:r>
      <w:r>
        <w:rPr>
          <w:spacing w:val="20"/>
        </w:rPr>
        <w:t xml:space="preserve"> </w:t>
      </w:r>
      <w:r>
        <w:t>«Неслух»; Сутеев</w:t>
      </w:r>
      <w:r>
        <w:rPr>
          <w:spacing w:val="28"/>
        </w:rPr>
        <w:t xml:space="preserve"> </w:t>
      </w:r>
      <w:r>
        <w:t>В.Г.</w:t>
      </w:r>
      <w:r>
        <w:rPr>
          <w:spacing w:val="29"/>
        </w:rPr>
        <w:t xml:space="preserve"> </w:t>
      </w:r>
      <w:r>
        <w:t>«Мышонок</w:t>
      </w:r>
      <w:r>
        <w:rPr>
          <w:spacing w:val="26"/>
        </w:rPr>
        <w:t xml:space="preserve"> </w:t>
      </w:r>
      <w:r>
        <w:t>и</w:t>
      </w:r>
      <w:r>
        <w:rPr>
          <w:spacing w:val="26"/>
        </w:rPr>
        <w:t xml:space="preserve"> </w:t>
      </w:r>
      <w:r>
        <w:t>карандаш»;</w:t>
      </w:r>
      <w:r>
        <w:rPr>
          <w:spacing w:val="25"/>
        </w:rPr>
        <w:t xml:space="preserve"> </w:t>
      </w:r>
      <w:r>
        <w:t>Тайц</w:t>
      </w:r>
      <w:r>
        <w:rPr>
          <w:spacing w:val="26"/>
        </w:rPr>
        <w:t xml:space="preserve"> </w:t>
      </w:r>
      <w:r>
        <w:t>Я.М.</w:t>
      </w:r>
      <w:r>
        <w:rPr>
          <w:spacing w:val="29"/>
        </w:rPr>
        <w:t xml:space="preserve"> </w:t>
      </w:r>
      <w:r>
        <w:t>«По</w:t>
      </w:r>
      <w:r>
        <w:rPr>
          <w:spacing w:val="25"/>
        </w:rPr>
        <w:t xml:space="preserve"> </w:t>
      </w:r>
      <w:r>
        <w:t>пояс»,</w:t>
      </w:r>
      <w:r>
        <w:rPr>
          <w:spacing w:val="31"/>
        </w:rPr>
        <w:t xml:space="preserve"> </w:t>
      </w:r>
      <w:r>
        <w:t>«Все</w:t>
      </w:r>
      <w:r>
        <w:rPr>
          <w:spacing w:val="24"/>
        </w:rPr>
        <w:t xml:space="preserve"> </w:t>
      </w:r>
      <w:r>
        <w:t>здесь»;</w:t>
      </w:r>
      <w:r>
        <w:rPr>
          <w:spacing w:val="27"/>
        </w:rPr>
        <w:t xml:space="preserve"> </w:t>
      </w:r>
      <w:r>
        <w:t>Толстой</w:t>
      </w:r>
      <w:r>
        <w:rPr>
          <w:spacing w:val="27"/>
        </w:rPr>
        <w:t xml:space="preserve"> </w:t>
      </w:r>
      <w:r>
        <w:t>Л.Н.</w:t>
      </w:r>
      <w:r>
        <w:rPr>
          <w:spacing w:val="29"/>
        </w:rPr>
        <w:t xml:space="preserve"> </w:t>
      </w:r>
      <w:r>
        <w:t>«Собака</w:t>
      </w:r>
      <w:r>
        <w:rPr>
          <w:spacing w:val="-57"/>
        </w:rPr>
        <w:t xml:space="preserve"> </w:t>
      </w:r>
      <w:r>
        <w:t>шла</w:t>
      </w:r>
      <w:r>
        <w:rPr>
          <w:spacing w:val="-1"/>
        </w:rPr>
        <w:t xml:space="preserve"> </w:t>
      </w:r>
      <w:r>
        <w:t>по дощечке…»,</w:t>
      </w:r>
      <w:r>
        <w:rPr>
          <w:spacing w:val="9"/>
        </w:rPr>
        <w:t xml:space="preserve"> </w:t>
      </w:r>
      <w:r>
        <w:t>«Хотела</w:t>
      </w:r>
      <w:r>
        <w:rPr>
          <w:spacing w:val="-1"/>
        </w:rPr>
        <w:t xml:space="preserve"> </w:t>
      </w:r>
      <w:r>
        <w:t>галка</w:t>
      </w:r>
      <w:r>
        <w:rPr>
          <w:spacing w:val="-1"/>
        </w:rPr>
        <w:t xml:space="preserve"> </w:t>
      </w:r>
      <w:r>
        <w:t>пить…»,</w:t>
      </w:r>
      <w:r>
        <w:rPr>
          <w:spacing w:val="4"/>
        </w:rPr>
        <w:t xml:space="preserve"> </w:t>
      </w:r>
      <w:r>
        <w:t>«Правда</w:t>
      </w:r>
      <w:r>
        <w:rPr>
          <w:spacing w:val="1"/>
        </w:rPr>
        <w:t xml:space="preserve"> </w:t>
      </w:r>
      <w:r>
        <w:t>всего дороже»,</w:t>
      </w:r>
      <w:r>
        <w:rPr>
          <w:spacing w:val="7"/>
        </w:rPr>
        <w:t xml:space="preserve"> </w:t>
      </w:r>
      <w:r>
        <w:t>«Какая бывает роса</w:t>
      </w:r>
      <w:r>
        <w:rPr>
          <w:spacing w:val="1"/>
        </w:rPr>
        <w:t xml:space="preserve"> </w:t>
      </w:r>
      <w:r>
        <w:t>на</w:t>
      </w:r>
      <w:r>
        <w:rPr>
          <w:spacing w:val="2"/>
        </w:rPr>
        <w:t xml:space="preserve"> </w:t>
      </w:r>
      <w:r>
        <w:t>траве»</w:t>
      </w:r>
    </w:p>
    <w:p>
      <w:pPr>
        <w:pStyle w:val="9"/>
        <w:spacing w:line="276" w:lineRule="auto"/>
        <w:ind w:left="0" w:firstLine="425"/>
      </w:pPr>
      <w:r>
        <w:t>«Отец</w:t>
      </w:r>
      <w:r>
        <w:rPr>
          <w:spacing w:val="31"/>
        </w:rPr>
        <w:t xml:space="preserve"> </w:t>
      </w:r>
      <w:r>
        <w:t>приказал</w:t>
      </w:r>
      <w:r>
        <w:rPr>
          <w:spacing w:val="31"/>
        </w:rPr>
        <w:t xml:space="preserve"> </w:t>
      </w:r>
      <w:r>
        <w:t>сыновьям…»;</w:t>
      </w:r>
      <w:r>
        <w:rPr>
          <w:spacing w:val="31"/>
        </w:rPr>
        <w:t xml:space="preserve"> </w:t>
      </w:r>
      <w:r>
        <w:t>Ушинский</w:t>
      </w:r>
      <w:r>
        <w:rPr>
          <w:spacing w:val="32"/>
        </w:rPr>
        <w:t xml:space="preserve"> </w:t>
      </w:r>
      <w:r>
        <w:t>К.Д.</w:t>
      </w:r>
      <w:r>
        <w:rPr>
          <w:spacing w:val="35"/>
        </w:rPr>
        <w:t xml:space="preserve"> </w:t>
      </w:r>
      <w:r>
        <w:t>«Ласточка»;</w:t>
      </w:r>
      <w:r>
        <w:rPr>
          <w:spacing w:val="33"/>
        </w:rPr>
        <w:t xml:space="preserve"> </w:t>
      </w:r>
      <w:r>
        <w:t>Цыферов</w:t>
      </w:r>
      <w:r>
        <w:rPr>
          <w:spacing w:val="31"/>
        </w:rPr>
        <w:t xml:space="preserve"> </w:t>
      </w:r>
      <w:r>
        <w:t>Г.М.</w:t>
      </w:r>
      <w:r>
        <w:rPr>
          <w:spacing w:val="36"/>
        </w:rPr>
        <w:t xml:space="preserve"> </w:t>
      </w:r>
      <w:r>
        <w:t>«В</w:t>
      </w:r>
      <w:r>
        <w:rPr>
          <w:spacing w:val="32"/>
        </w:rPr>
        <w:t xml:space="preserve"> </w:t>
      </w:r>
      <w:r>
        <w:t>медвежачий</w:t>
      </w:r>
      <w:r>
        <w:rPr>
          <w:spacing w:val="31"/>
        </w:rPr>
        <w:t xml:space="preserve"> </w:t>
      </w:r>
      <w:r>
        <w:t>час»;</w:t>
      </w:r>
      <w:r>
        <w:rPr>
          <w:spacing w:val="-57"/>
        </w:rPr>
        <w:t xml:space="preserve"> </w:t>
      </w:r>
      <w:r>
        <w:t>Чарушин</w:t>
      </w:r>
      <w:r>
        <w:rPr>
          <w:spacing w:val="-1"/>
        </w:rPr>
        <w:t xml:space="preserve"> </w:t>
      </w:r>
      <w:r>
        <w:t>Е.И.</w:t>
      </w:r>
      <w:r>
        <w:rPr>
          <w:spacing w:val="4"/>
        </w:rPr>
        <w:t xml:space="preserve"> </w:t>
      </w:r>
      <w:r>
        <w:t>«Тюпа, Томка</w:t>
      </w:r>
      <w:r>
        <w:rPr>
          <w:spacing w:val="-1"/>
        </w:rPr>
        <w:t xml:space="preserve"> </w:t>
      </w:r>
      <w:r>
        <w:t>и</w:t>
      </w:r>
      <w:r>
        <w:rPr>
          <w:spacing w:val="-1"/>
        </w:rPr>
        <w:t xml:space="preserve"> </w:t>
      </w:r>
      <w:r>
        <w:t>сорока»</w:t>
      </w:r>
      <w:r>
        <w:rPr>
          <w:spacing w:val="-8"/>
        </w:rPr>
        <w:t xml:space="preserve"> </w:t>
      </w:r>
      <w:r>
        <w:t>(сборник рассказов).</w:t>
      </w:r>
    </w:p>
    <w:p>
      <w:pPr>
        <w:pStyle w:val="9"/>
        <w:spacing w:line="276" w:lineRule="auto"/>
        <w:ind w:left="0" w:firstLine="425"/>
      </w:pPr>
      <w:r>
        <w:rPr>
          <w:i/>
        </w:rPr>
        <w:t>Литературные</w:t>
      </w:r>
      <w:r>
        <w:rPr>
          <w:i/>
          <w:spacing w:val="12"/>
        </w:rPr>
        <w:t xml:space="preserve"> </w:t>
      </w:r>
      <w:r>
        <w:rPr>
          <w:i/>
        </w:rPr>
        <w:t>сказки.</w:t>
      </w:r>
      <w:r>
        <w:rPr>
          <w:i/>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w:t>
      </w:r>
    </w:p>
    <w:p>
      <w:pPr>
        <w:pStyle w:val="9"/>
        <w:spacing w:line="276" w:lineRule="auto"/>
        <w:ind w:left="0" w:firstLine="425"/>
      </w:pPr>
      <w:r>
        <w:t>«Что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1"/>
          <w:sz w:val="24"/>
          <w:szCs w:val="24"/>
        </w:rPr>
        <w:t xml:space="preserve"> </w:t>
      </w:r>
      <w:r>
        <w:rPr>
          <w:i/>
          <w:sz w:val="24"/>
          <w:szCs w:val="24"/>
        </w:rPr>
        <w:t>разных</w:t>
      </w:r>
      <w:r>
        <w:rPr>
          <w:i/>
          <w:spacing w:val="-3"/>
          <w:sz w:val="24"/>
          <w:szCs w:val="24"/>
        </w:rPr>
        <w:t xml:space="preserve"> </w:t>
      </w:r>
      <w:r>
        <w:rPr>
          <w:i/>
          <w:sz w:val="24"/>
          <w:szCs w:val="24"/>
        </w:rPr>
        <w:t>стран</w:t>
      </w:r>
    </w:p>
    <w:p>
      <w:pPr>
        <w:pStyle w:val="9"/>
        <w:spacing w:line="276" w:lineRule="auto"/>
        <w:ind w:left="0" w:firstLine="425"/>
      </w:pPr>
      <w:r>
        <w:rPr>
          <w:i/>
        </w:rPr>
        <w:t>Поэзия.</w:t>
      </w:r>
      <w:r>
        <w:rPr>
          <w:i/>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 «Наперегонки»,</w:t>
      </w:r>
      <w:r>
        <w:rPr>
          <w:spacing w:val="39"/>
        </w:rPr>
        <w:t xml:space="preserve"> </w:t>
      </w:r>
      <w:r>
        <w:t>пер.</w:t>
      </w:r>
      <w:r>
        <w:rPr>
          <w:spacing w:val="39"/>
        </w:rPr>
        <w:t xml:space="preserve"> </w:t>
      </w:r>
      <w:r>
        <w:t>с</w:t>
      </w:r>
      <w:r>
        <w:rPr>
          <w:spacing w:val="39"/>
        </w:rPr>
        <w:t xml:space="preserve"> </w:t>
      </w:r>
      <w:r>
        <w:t>латыш.</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w:t>
      </w:r>
    </w:p>
    <w:p>
      <w:pPr>
        <w:pStyle w:val="9"/>
        <w:spacing w:line="276" w:lineRule="auto"/>
        <w:ind w:left="0" w:firstLine="425"/>
      </w:pPr>
      <w:r>
        <w:t>«Про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pPr>
        <w:pStyle w:val="9"/>
        <w:spacing w:line="276" w:lineRule="auto"/>
        <w:ind w:left="0" w:firstLine="425"/>
      </w:pPr>
      <w:r>
        <w:rPr>
          <w:i/>
        </w:rPr>
        <w:t>Литературные</w:t>
      </w:r>
      <w:r>
        <w:rPr>
          <w:i/>
          <w:spacing w:val="12"/>
        </w:rPr>
        <w:t xml:space="preserve"> </w:t>
      </w:r>
      <w:r>
        <w:rPr>
          <w:i/>
        </w:rPr>
        <w:t>сказки.</w:t>
      </w:r>
      <w:r>
        <w:rPr>
          <w:i/>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r>
        <w:fldChar w:fldCharType="begin"/>
      </w:r>
      <w:r>
        <w:instrText xml:space="preserve"> HYPERLINK "https://www.labirint.ru/authors/22161/" \h </w:instrText>
      </w:r>
      <w:r>
        <w:fldChar w:fldCharType="separate"/>
      </w:r>
      <w:r>
        <w:t>Аромштам),</w:t>
      </w:r>
      <w:r>
        <w:fldChar w:fldCharType="end"/>
      </w:r>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  Мугур</w:t>
      </w:r>
      <w:r>
        <w:rPr>
          <w:spacing w:val="63"/>
        </w:rPr>
        <w:t xml:space="preserve"> </w:t>
      </w:r>
      <w:r>
        <w:t>Ф.</w:t>
      </w:r>
    </w:p>
    <w:p>
      <w:pPr>
        <w:pStyle w:val="9"/>
        <w:spacing w:line="276" w:lineRule="auto"/>
        <w:ind w:left="0" w:firstLine="425"/>
      </w:pPr>
      <w:r>
        <w:t>«Рилэ-Йепурилэ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w:t>
      </w:r>
    </w:p>
    <w:p>
      <w:pPr>
        <w:pStyle w:val="9"/>
        <w:spacing w:line="276" w:lineRule="auto"/>
        <w:ind w:left="0" w:firstLine="425"/>
      </w:pPr>
      <w:r>
        <w:t>«Поцелуй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w:t>
      </w:r>
    </w:p>
    <w:p>
      <w:pPr>
        <w:pStyle w:val="9"/>
        <w:spacing w:line="276" w:lineRule="auto"/>
        <w:ind w:left="0" w:firstLine="425"/>
      </w:pPr>
      <w:r>
        <w:t>«Сказки, у которых три конца»), пер. с итал. И. Константиновой; Уорнс Т. «Штука-Дрюка» (пер.</w:t>
      </w:r>
      <w:r>
        <w:rPr>
          <w:spacing w:val="1"/>
        </w:rPr>
        <w:t xml:space="preserve"> </w:t>
      </w:r>
      <w:r>
        <w:t>Д.Соколовой), Фернли Д. «Восемь 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w:t>
      </w:r>
    </w:p>
    <w:p>
      <w:pPr>
        <w:pStyle w:val="9"/>
        <w:spacing w:line="276" w:lineRule="auto"/>
        <w:ind w:left="0" w:firstLine="425"/>
      </w:pPr>
      <w:r>
        <w:t>«Мулле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r>
        <w:fldChar w:fldCharType="begin"/>
      </w:r>
      <w:r>
        <w:instrText xml:space="preserve"> HYPERLINK "https://www.labirint.ru/authors/130403/" \h </w:instrText>
      </w:r>
      <w:r>
        <w:fldChar w:fldCharType="separate"/>
      </w:r>
      <w:r>
        <w:t>Затолокиной)</w:t>
      </w:r>
      <w:r>
        <w:fldChar w:fldCharType="end"/>
      </w:r>
      <w:r>
        <w:t>.</w:t>
      </w:r>
    </w:p>
    <w:p>
      <w:pPr>
        <w:pStyle w:val="9"/>
        <w:spacing w:line="276" w:lineRule="auto"/>
        <w:ind w:left="0" w:firstLine="425"/>
      </w:pPr>
    </w:p>
    <w:p>
      <w:pPr>
        <w:pStyle w:val="2"/>
        <w:spacing w:line="276" w:lineRule="auto"/>
        <w:ind w:left="0" w:firstLine="425"/>
        <w:jc w:val="both"/>
      </w:pPr>
      <w:r>
        <w:t>Старшая</w:t>
      </w:r>
      <w:r>
        <w:rPr>
          <w:spacing w:val="-2"/>
        </w:rPr>
        <w:t xml:space="preserve"> </w:t>
      </w:r>
      <w:r>
        <w:t>группа</w:t>
      </w:r>
      <w:r>
        <w:rPr>
          <w:spacing w:val="-2"/>
        </w:rPr>
        <w:t xml:space="preserve"> </w:t>
      </w:r>
      <w:r>
        <w:t>(5-6</w:t>
      </w:r>
      <w:r>
        <w:rPr>
          <w:spacing w:val="-1"/>
        </w:rPr>
        <w:t xml:space="preserve"> </w:t>
      </w:r>
      <w:r>
        <w:t>лет)</w:t>
      </w:r>
    </w:p>
    <w:p>
      <w:pPr>
        <w:pStyle w:val="9"/>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pPr>
        <w:pStyle w:val="9"/>
        <w:spacing w:line="276" w:lineRule="auto"/>
        <w:ind w:left="0" w:firstLine="425"/>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w:t>
      </w:r>
    </w:p>
    <w:p>
      <w:pPr>
        <w:pStyle w:val="9"/>
        <w:spacing w:line="276" w:lineRule="auto"/>
        <w:ind w:left="0" w:firstLine="425"/>
      </w:pPr>
      <w:r>
        <w:t>«Крылатый,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 «Сестрица Алѐнушка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pPr>
        <w:pStyle w:val="9"/>
        <w:spacing w:line="276" w:lineRule="auto"/>
        <w:ind w:left="0" w:firstLine="425"/>
      </w:pPr>
      <w:r>
        <w:rPr>
          <w:i/>
        </w:rPr>
        <w:t xml:space="preserve">Сказки народов мира. </w:t>
      </w:r>
      <w:r>
        <w:t>«Госпожа Метелица», пересказ с нем. А. Введенского, под редакцией</w:t>
      </w:r>
      <w:r>
        <w:rPr>
          <w:spacing w:val="-57"/>
        </w:rPr>
        <w:t xml:space="preserve"> </w:t>
      </w:r>
      <w:r>
        <w:t>С.Я. Маршака, из сказок братьев Гримм; «Жѐлтый аист», пер. с кит.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pPr>
        <w:pStyle w:val="9"/>
        <w:spacing w:line="276" w:lineRule="auto"/>
        <w:ind w:left="0" w:firstLine="425"/>
      </w:pPr>
      <w:r>
        <w:rPr>
          <w:i/>
        </w:rPr>
        <w:t>Поэзия.</w:t>
      </w:r>
      <w:r>
        <w:rPr>
          <w:i/>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«Котѐнок»; Дядина Г. «Пуговичный городок»;</w:t>
      </w:r>
      <w:r>
        <w:rPr>
          <w:spacing w:val="1"/>
        </w:rPr>
        <w:t xml:space="preserve"> </w:t>
      </w:r>
      <w:r>
        <w:t>Есенин</w:t>
      </w:r>
      <w:r>
        <w:rPr>
          <w:spacing w:val="47"/>
        </w:rPr>
        <w:t xml:space="preserve"> </w:t>
      </w:r>
      <w:r>
        <w:t>С.А.</w:t>
      </w:r>
      <w:r>
        <w:rPr>
          <w:spacing w:val="49"/>
        </w:rPr>
        <w:t xml:space="preserve"> </w:t>
      </w:r>
      <w:r>
        <w:t>«Черѐмуха»,</w:t>
      </w:r>
      <w:r>
        <w:rPr>
          <w:spacing w:val="51"/>
        </w:rPr>
        <w:t xml:space="preserve"> </w:t>
      </w:r>
      <w:r>
        <w:t>«Берѐза»;</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r>
        <w:rPr>
          <w:spacing w:val="48"/>
        </w:rPr>
        <w:t xml:space="preserve"> </w:t>
      </w:r>
      <w:r>
        <w:t>Маршак</w:t>
      </w:r>
      <w:r>
        <w:rPr>
          <w:spacing w:val="47"/>
        </w:rPr>
        <w:t xml:space="preserve"> </w:t>
      </w:r>
      <w:r>
        <w:t>С.Я.</w:t>
      </w:r>
      <w:r>
        <w:rPr>
          <w:spacing w:val="52"/>
        </w:rPr>
        <w:t xml:space="preserve"> </w:t>
      </w:r>
      <w:r>
        <w:t>«Пудель»; Мориц Ю.П. «Домик с трубой»; Мошковская Э.Э. «Какие бывают подарки»; Орлов В.Н. «Ты</w:t>
      </w:r>
      <w:r>
        <w:rPr>
          <w:spacing w:val="1"/>
        </w:rPr>
        <w:t xml:space="preserve"> </w:t>
      </w:r>
      <w:r>
        <w:t>скажи мне, реченька….»; Пивоварова И.М. «Сосчитать не могу»; Пушкин А.С. «У лукоморья дуб</w:t>
      </w:r>
      <w:r>
        <w:rPr>
          <w:spacing w:val="1"/>
        </w:rPr>
        <w:t xml:space="preserve"> </w:t>
      </w:r>
      <w:r>
        <w:t>зелѐный….»</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растѐт перед</w:t>
      </w:r>
      <w:r>
        <w:rPr>
          <w:spacing w:val="-1"/>
        </w:rPr>
        <w:t xml:space="preserve"> </w:t>
      </w:r>
      <w:r>
        <w:t>дворцом….»</w:t>
      </w:r>
      <w:r>
        <w:rPr>
          <w:spacing w:val="-8"/>
        </w:rPr>
        <w:t xml:space="preserve"> </w:t>
      </w:r>
      <w:r>
        <w:t>(отрывок из</w:t>
      </w:r>
    </w:p>
    <w:p>
      <w:pPr>
        <w:pStyle w:val="9"/>
        <w:spacing w:line="276" w:lineRule="auto"/>
        <w:ind w:left="0" w:firstLine="425"/>
      </w:pPr>
      <w:r>
        <w:t>«Сказки</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Токмакова И.П. «Осенние листья», Толстой А.К. «Осень. Обсыпается весь наш бедный сад….»;</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поѐт,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pPr>
        <w:pStyle w:val="9"/>
        <w:spacing w:line="276" w:lineRule="auto"/>
        <w:ind w:left="0" w:firstLine="425"/>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w:t>
      </w:r>
    </w:p>
    <w:p>
      <w:pPr>
        <w:pStyle w:val="9"/>
        <w:spacing w:line="276" w:lineRule="auto"/>
        <w:ind w:left="0" w:firstLine="425"/>
      </w:pPr>
      <w:r>
        <w:t>«Чук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w:t>
      </w:r>
    </w:p>
    <w:p>
      <w:pPr>
        <w:pStyle w:val="9"/>
        <w:spacing w:line="276" w:lineRule="auto"/>
        <w:ind w:left="0" w:firstLine="425"/>
      </w:pPr>
      <w:r>
        <w:t>«Закутанный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w:t>
      </w:r>
    </w:p>
    <w:p>
      <w:pPr>
        <w:pStyle w:val="9"/>
        <w:spacing w:line="276" w:lineRule="auto"/>
        <w:ind w:left="0" w:firstLine="425"/>
      </w:pPr>
      <w:r>
        <w:t>«На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w:t>
      </w:r>
    </w:p>
    <w:p>
      <w:pPr>
        <w:pStyle w:val="9"/>
        <w:spacing w:line="276" w:lineRule="auto"/>
        <w:ind w:left="0" w:firstLine="425"/>
      </w:pPr>
      <w:r>
        <w:t>«Лапин»;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t>Фадеева</w:t>
      </w:r>
      <w:r>
        <w:rPr>
          <w:spacing w:val="15"/>
        </w:rPr>
        <w:t xml:space="preserve"> </w:t>
      </w:r>
      <w:r>
        <w:t>О.</w:t>
      </w:r>
    </w:p>
    <w:p>
      <w:pPr>
        <w:pStyle w:val="9"/>
        <w:spacing w:line="276" w:lineRule="auto"/>
        <w:ind w:left="0" w:firstLine="425"/>
      </w:pPr>
      <w:r>
        <w:t>«Фрося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pPr>
        <w:pStyle w:val="9"/>
        <w:spacing w:line="276" w:lineRule="auto"/>
        <w:ind w:left="0" w:firstLine="425"/>
      </w:pPr>
      <w:r>
        <w:rPr>
          <w:i/>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w:t>
      </w:r>
    </w:p>
    <w:p>
      <w:pPr>
        <w:pStyle w:val="9"/>
        <w:spacing w:line="276" w:lineRule="auto"/>
        <w:ind w:left="0" w:firstLine="425"/>
      </w:pPr>
      <w:r>
        <w:t>«Молодая ворона», «Хвосты», «Чей нос лучше?», «Чьи это ноги?», «Кто чем поѐт?»,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«Конѐк-горбунок»;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Звѐздочка»;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«Алѐнушкины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Л.С. «От тебя одни слѐзы»;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мѐртвой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w:t>
      </w:r>
    </w:p>
    <w:p>
      <w:pPr>
        <w:pStyle w:val="9"/>
        <w:spacing w:line="276" w:lineRule="auto"/>
        <w:ind w:left="0" w:firstLine="425"/>
      </w:pPr>
      <w:r>
        <w:t>«Крупеничка»;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pPr>
        <w:pStyle w:val="9"/>
        <w:spacing w:line="276" w:lineRule="auto"/>
        <w:ind w:left="0" w:firstLine="425"/>
      </w:pPr>
      <w:r>
        <w:rPr>
          <w:i/>
        </w:rPr>
        <w:t>Поэзия.</w:t>
      </w:r>
      <w:r>
        <w:rPr>
          <w:i/>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w:t>
      </w:r>
    </w:p>
    <w:p>
      <w:pPr>
        <w:pStyle w:val="9"/>
        <w:spacing w:line="276" w:lineRule="auto"/>
        <w:ind w:left="0" w:firstLine="425"/>
      </w:pPr>
      <w:r>
        <w:t>«Мудрецы»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Заходера); Фройденберг А. «Великан и мышь» (пер. с нем. Ю.И. Коринца); Чиарди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pPr>
        <w:spacing w:line="276" w:lineRule="auto"/>
        <w:ind w:firstLine="425"/>
        <w:jc w:val="both"/>
        <w:rPr>
          <w:sz w:val="24"/>
          <w:szCs w:val="24"/>
        </w:rPr>
      </w:pPr>
      <w:r>
        <w:rPr>
          <w:i/>
          <w:sz w:val="24"/>
          <w:szCs w:val="24"/>
        </w:rPr>
        <w:t>Литературные</w:t>
      </w:r>
      <w:r>
        <w:rPr>
          <w:i/>
          <w:spacing w:val="6"/>
          <w:sz w:val="24"/>
          <w:szCs w:val="24"/>
        </w:rPr>
        <w:t xml:space="preserve"> </w:t>
      </w:r>
      <w:r>
        <w:rPr>
          <w:i/>
          <w:sz w:val="24"/>
          <w:szCs w:val="24"/>
        </w:rPr>
        <w:t>сказки.</w:t>
      </w:r>
      <w:r>
        <w:rPr>
          <w:i/>
          <w:spacing w:val="8"/>
          <w:sz w:val="24"/>
          <w:szCs w:val="24"/>
        </w:rPr>
        <w:t xml:space="preserve"> </w:t>
      </w:r>
      <w:r>
        <w:rPr>
          <w:i/>
          <w:sz w:val="24"/>
          <w:szCs w:val="24"/>
        </w:rPr>
        <w:t>Сказки-повести.</w:t>
      </w:r>
      <w:r>
        <w:rPr>
          <w:i/>
          <w:spacing w:val="7"/>
          <w:sz w:val="24"/>
          <w:szCs w:val="24"/>
        </w:rPr>
        <w:t xml:space="preserve"> </w:t>
      </w:r>
      <w:r>
        <w:rPr>
          <w:sz w:val="24"/>
          <w:szCs w:val="24"/>
        </w:rPr>
        <w:t>Андерсен</w:t>
      </w:r>
      <w:r>
        <w:rPr>
          <w:spacing w:val="6"/>
          <w:sz w:val="24"/>
          <w:szCs w:val="24"/>
        </w:rPr>
        <w:t xml:space="preserve"> </w:t>
      </w:r>
      <w:r>
        <w:rPr>
          <w:sz w:val="24"/>
          <w:szCs w:val="24"/>
        </w:rPr>
        <w:t>Г.</w:t>
      </w:r>
      <w:r>
        <w:rPr>
          <w:spacing w:val="5"/>
          <w:sz w:val="24"/>
          <w:szCs w:val="24"/>
        </w:rPr>
        <w:t xml:space="preserve"> </w:t>
      </w:r>
      <w:r>
        <w:rPr>
          <w:sz w:val="24"/>
          <w:szCs w:val="24"/>
        </w:rPr>
        <w:t>Х.</w:t>
      </w:r>
      <w:r>
        <w:rPr>
          <w:spacing w:val="12"/>
          <w:sz w:val="24"/>
          <w:szCs w:val="24"/>
        </w:rPr>
        <w:t xml:space="preserve"> </w:t>
      </w:r>
      <w:r>
        <w:rPr>
          <w:sz w:val="24"/>
          <w:szCs w:val="24"/>
        </w:rPr>
        <w:t>«Огниво» (пер.</w:t>
      </w:r>
      <w:r>
        <w:rPr>
          <w:spacing w:val="5"/>
          <w:sz w:val="24"/>
          <w:szCs w:val="24"/>
        </w:rPr>
        <w:t xml:space="preserve"> </w:t>
      </w:r>
      <w:r>
        <w:rPr>
          <w:sz w:val="24"/>
          <w:szCs w:val="24"/>
        </w:rPr>
        <w:t>с</w:t>
      </w:r>
      <w:r>
        <w:rPr>
          <w:spacing w:val="4"/>
          <w:sz w:val="24"/>
          <w:szCs w:val="24"/>
        </w:rPr>
        <w:t xml:space="preserve"> </w:t>
      </w:r>
      <w:r>
        <w:rPr>
          <w:sz w:val="24"/>
          <w:szCs w:val="24"/>
        </w:rPr>
        <w:t>датск.</w:t>
      </w:r>
      <w:r>
        <w:rPr>
          <w:spacing w:val="6"/>
          <w:sz w:val="24"/>
          <w:szCs w:val="24"/>
        </w:rPr>
        <w:t xml:space="preserve"> </w:t>
      </w:r>
      <w:r>
        <w:rPr>
          <w:sz w:val="24"/>
          <w:szCs w:val="24"/>
        </w:rPr>
        <w:t>А.</w:t>
      </w:r>
      <w:r>
        <w:rPr>
          <w:spacing w:val="5"/>
          <w:sz w:val="24"/>
          <w:szCs w:val="24"/>
        </w:rPr>
        <w:t xml:space="preserve"> </w:t>
      </w:r>
      <w:r>
        <w:rPr>
          <w:sz w:val="24"/>
          <w:szCs w:val="24"/>
        </w:rPr>
        <w:t>Ганзен),</w:t>
      </w:r>
    </w:p>
    <w:p>
      <w:pPr>
        <w:pStyle w:val="9"/>
        <w:spacing w:line="276" w:lineRule="auto"/>
        <w:ind w:left="0" w:firstLine="425"/>
      </w:pPr>
      <w:r>
        <w:t>«Свинопас»</w:t>
      </w:r>
      <w:r>
        <w:rPr>
          <w:spacing w:val="60"/>
        </w:rPr>
        <w:t xml:space="preserve"> </w:t>
      </w:r>
      <w:r>
        <w:t>(пер.</w:t>
      </w:r>
      <w:r>
        <w:rPr>
          <w:spacing w:val="64"/>
        </w:rPr>
        <w:t xml:space="preserve"> </w:t>
      </w:r>
      <w:r>
        <w:t>с</w:t>
      </w:r>
      <w:r>
        <w:rPr>
          <w:spacing w:val="65"/>
        </w:rPr>
        <w:t xml:space="preserve"> </w:t>
      </w:r>
      <w:r>
        <w:t>датского</w:t>
      </w:r>
      <w:r>
        <w:rPr>
          <w:spacing w:val="65"/>
        </w:rPr>
        <w:t xml:space="preserve"> </w:t>
      </w:r>
      <w:r>
        <w:t>А.</w:t>
      </w:r>
      <w:r>
        <w:rPr>
          <w:spacing w:val="64"/>
        </w:rPr>
        <w:t xml:space="preserve"> </w:t>
      </w:r>
      <w:r>
        <w:t>Ганзен),</w:t>
      </w:r>
      <w:r>
        <w:rPr>
          <w:spacing w:val="69"/>
        </w:rPr>
        <w:t xml:space="preserve"> </w:t>
      </w:r>
      <w:r>
        <w:t>«Дюймовочка»</w:t>
      </w:r>
      <w:r>
        <w:rPr>
          <w:spacing w:val="58"/>
        </w:rPr>
        <w:t xml:space="preserve"> </w:t>
      </w:r>
      <w:r>
        <w:t>(пер.</w:t>
      </w:r>
      <w:r>
        <w:rPr>
          <w:spacing w:val="66"/>
        </w:rPr>
        <w:t xml:space="preserve"> </w:t>
      </w:r>
      <w:r>
        <w:t>с</w:t>
      </w:r>
      <w:r>
        <w:rPr>
          <w:spacing w:val="65"/>
        </w:rPr>
        <w:t xml:space="preserve"> </w:t>
      </w:r>
      <w:r>
        <w:t>датск.</w:t>
      </w:r>
      <w:r>
        <w:rPr>
          <w:spacing w:val="65"/>
        </w:rPr>
        <w:t xml:space="preserve"> </w:t>
      </w:r>
      <w:r>
        <w:t>и</w:t>
      </w:r>
      <w:r>
        <w:rPr>
          <w:spacing w:val="65"/>
        </w:rPr>
        <w:t xml:space="preserve"> </w:t>
      </w:r>
      <w:r>
        <w:t>пересказ</w:t>
      </w:r>
      <w:r>
        <w:rPr>
          <w:spacing w:val="66"/>
        </w:rPr>
        <w:t xml:space="preserve"> </w:t>
      </w:r>
      <w:r>
        <w:t>А.Ганзен),</w:t>
      </w:r>
    </w:p>
    <w:p>
      <w:pPr>
        <w:pStyle w:val="9"/>
        <w:spacing w:line="276" w:lineRule="auto"/>
        <w:ind w:left="0" w:firstLine="425"/>
      </w:pPr>
      <w:r>
        <w:t>«Гадкий</w:t>
      </w:r>
      <w:r>
        <w:rPr>
          <w:spacing w:val="1"/>
        </w:rPr>
        <w:t xml:space="preserve"> </w:t>
      </w:r>
      <w:r>
        <w:t>утѐнок»</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А.Ганзен,</w:t>
      </w:r>
      <w:r>
        <w:rPr>
          <w:spacing w:val="1"/>
        </w:rPr>
        <w:t xml:space="preserve"> </w:t>
      </w:r>
      <w:r>
        <w:t>пересказ</w:t>
      </w:r>
      <w:r>
        <w:rPr>
          <w:spacing w:val="1"/>
        </w:rPr>
        <w:t xml:space="preserve"> </w:t>
      </w:r>
      <w:r>
        <w:t>Т.Габбе</w:t>
      </w:r>
      <w:r>
        <w:rPr>
          <w:spacing w:val="1"/>
        </w:rPr>
        <w:t xml:space="preserve"> </w:t>
      </w:r>
      <w:r>
        <w:t>и</w:t>
      </w:r>
      <w:r>
        <w:rPr>
          <w:spacing w:val="1"/>
        </w:rPr>
        <w:t xml:space="preserve"> </w:t>
      </w:r>
      <w:r>
        <w:t>А.Любарской),</w:t>
      </w:r>
      <w:r>
        <w:rPr>
          <w:spacing w:val="1"/>
        </w:rPr>
        <w:t xml:space="preserve"> </w:t>
      </w:r>
      <w:r>
        <w:t>«Новое</w:t>
      </w:r>
      <w:r>
        <w:rPr>
          <w:spacing w:val="60"/>
        </w:rPr>
        <w:t xml:space="preserve"> </w:t>
      </w:r>
      <w:r>
        <w:t>платье</w:t>
      </w:r>
      <w:r>
        <w:rPr>
          <w:spacing w:val="1"/>
        </w:rPr>
        <w:t xml:space="preserve"> </w:t>
      </w:r>
      <w:r>
        <w:t>короля»</w:t>
      </w:r>
      <w:r>
        <w:rPr>
          <w:spacing w:val="41"/>
        </w:rPr>
        <w:t xml:space="preserve"> </w:t>
      </w:r>
      <w:r>
        <w:t>(пер.</w:t>
      </w:r>
      <w:r>
        <w:rPr>
          <w:spacing w:val="48"/>
        </w:rPr>
        <w:t xml:space="preserve"> </w:t>
      </w:r>
      <w:r>
        <w:t>с</w:t>
      </w:r>
      <w:r>
        <w:rPr>
          <w:spacing w:val="48"/>
        </w:rPr>
        <w:t xml:space="preserve"> </w:t>
      </w:r>
      <w:r>
        <w:t>датск.</w:t>
      </w:r>
      <w:r>
        <w:rPr>
          <w:spacing w:val="49"/>
        </w:rPr>
        <w:t xml:space="preserve"> </w:t>
      </w:r>
      <w:r>
        <w:t>А.Ганзен),</w:t>
      </w:r>
      <w:r>
        <w:rPr>
          <w:spacing w:val="53"/>
        </w:rPr>
        <w:t xml:space="preserve"> </w:t>
      </w:r>
      <w:r>
        <w:t>«Ромашка»</w:t>
      </w:r>
      <w:r>
        <w:rPr>
          <w:spacing w:val="46"/>
        </w:rPr>
        <w:t xml:space="preserve"> </w:t>
      </w:r>
      <w:r>
        <w:t>(пер.</w:t>
      </w:r>
      <w:r>
        <w:rPr>
          <w:spacing w:val="51"/>
        </w:rPr>
        <w:t xml:space="preserve"> </w:t>
      </w:r>
      <w:r>
        <w:t>с</w:t>
      </w:r>
      <w:r>
        <w:rPr>
          <w:spacing w:val="48"/>
        </w:rPr>
        <w:t xml:space="preserve"> </w:t>
      </w:r>
      <w:r>
        <w:t>датск.</w:t>
      </w:r>
      <w:r>
        <w:rPr>
          <w:spacing w:val="49"/>
        </w:rPr>
        <w:t xml:space="preserve"> </w:t>
      </w:r>
      <w:r>
        <w:t>А.Ганзен),</w:t>
      </w:r>
      <w:r>
        <w:rPr>
          <w:spacing w:val="53"/>
        </w:rPr>
        <w:t xml:space="preserve"> </w:t>
      </w:r>
      <w:r>
        <w:t>«Дикие</w:t>
      </w:r>
      <w:r>
        <w:rPr>
          <w:spacing w:val="48"/>
        </w:rPr>
        <w:t xml:space="preserve"> </w:t>
      </w:r>
      <w:r>
        <w:t>лебеди»</w:t>
      </w:r>
      <w:r>
        <w:rPr>
          <w:spacing w:val="44"/>
        </w:rPr>
        <w:t xml:space="preserve"> </w:t>
      </w:r>
      <w:r>
        <w:t>(пер.</w:t>
      </w:r>
      <w:r>
        <w:rPr>
          <w:spacing w:val="49"/>
        </w:rPr>
        <w:t xml:space="preserve"> </w:t>
      </w:r>
      <w:r>
        <w:t>с датск. А. Ганзен); Киплинг Дж. Р. «Сказка о слонѐнке» (пер. с англ. К.И. Чуковского), «Откуда у</w:t>
      </w:r>
      <w:r>
        <w:rPr>
          <w:spacing w:val="1"/>
        </w:rPr>
        <w:t xml:space="preserve"> </w:t>
      </w:r>
      <w:r>
        <w:t>кита такая глотка» (пер. с англ. К.И. Чуковского, стихи в пер. С.Я. Маршака), «Маугли» (пер. с</w:t>
      </w:r>
      <w:r>
        <w:rPr>
          <w:spacing w:val="1"/>
        </w:rPr>
        <w:t xml:space="preserve"> </w:t>
      </w:r>
      <w:r>
        <w:t>англ. Н. Дарузес / И.Шустовой); Коллоди К. «Пиноккио. История деревянной куклы» (пер. с итал.</w:t>
      </w:r>
      <w:r>
        <w:rPr>
          <w:spacing w:val="1"/>
        </w:rPr>
        <w:t xml:space="preserve"> </w:t>
      </w:r>
      <w:r>
        <w:t>Э.Г. Казакевича); Лагерлѐф С. «Чудесное путешествие Нильса с дикими гусями» (в пересказе З.</w:t>
      </w:r>
      <w:r>
        <w:rPr>
          <w:spacing w:val="1"/>
        </w:rPr>
        <w:t xml:space="preserve"> </w:t>
      </w:r>
      <w:r>
        <w:t>Задунайской и А. Любарской); Линдгрен А. «Карлсон, который живѐт на крыше, опять прилетел»</w:t>
      </w:r>
      <w:r>
        <w:rPr>
          <w:spacing w:val="1"/>
        </w:rPr>
        <w:t xml:space="preserve"> </w:t>
      </w:r>
      <w:r>
        <w:t>(пер.</w:t>
      </w:r>
      <w:r>
        <w:rPr>
          <w:spacing w:val="-2"/>
        </w:rPr>
        <w:t xml:space="preserve"> </w:t>
      </w:r>
      <w:r>
        <w:t>со швед.</w:t>
      </w:r>
      <w:r>
        <w:rPr>
          <w:spacing w:val="-1"/>
        </w:rPr>
        <w:t xml:space="preserve"> </w:t>
      </w:r>
      <w:r>
        <w:t>Л.З. Лунгиной),</w:t>
      </w:r>
      <w:r>
        <w:rPr>
          <w:spacing w:val="1"/>
        </w:rPr>
        <w:t xml:space="preserve"> </w:t>
      </w:r>
      <w:r>
        <w:t>«Пеппи Длинный чулок»</w:t>
      </w:r>
      <w:r>
        <w:rPr>
          <w:spacing w:val="-5"/>
        </w:rPr>
        <w:t xml:space="preserve"> </w:t>
      </w:r>
      <w:r>
        <w:t>(пер.</w:t>
      </w:r>
      <w:r>
        <w:rPr>
          <w:spacing w:val="-2"/>
        </w:rPr>
        <w:t xml:space="preserve"> </w:t>
      </w:r>
      <w:r>
        <w:t>со швед. Л.З.</w:t>
      </w:r>
      <w:r>
        <w:rPr>
          <w:spacing w:val="-1"/>
        </w:rPr>
        <w:t xml:space="preserve"> </w:t>
      </w:r>
      <w:r>
        <w:t>Лунгиной);</w:t>
      </w:r>
      <w:r>
        <w:rPr>
          <w:spacing w:val="-1"/>
        </w:rPr>
        <w:t xml:space="preserve"> </w:t>
      </w:r>
      <w:r>
        <w:t>Лофтинг Х. «Путешествия доктора Дулиттла» (пер. с англ. С. Мещерякова); Милн А. А.</w:t>
      </w:r>
      <w:r>
        <w:rPr>
          <w:spacing w:val="1"/>
        </w:rPr>
        <w:t xml:space="preserve"> </w:t>
      </w:r>
      <w:r>
        <w:t>«Винни-Пух</w:t>
      </w:r>
      <w:r>
        <w:rPr>
          <w:spacing w:val="60"/>
        </w:rPr>
        <w:t xml:space="preserve"> </w:t>
      </w:r>
      <w:r>
        <w:t>и все,</w:t>
      </w:r>
      <w:r>
        <w:rPr>
          <w:spacing w:val="1"/>
        </w:rPr>
        <w:t xml:space="preserve"> </w:t>
      </w:r>
      <w:r>
        <w:t>все, все» (перевод с англ. Б.В. Заходера); Мякеля Х. «Господин Ау» (пер. с фин. Э.Н. Успенского);</w:t>
      </w:r>
      <w:r>
        <w:rPr>
          <w:spacing w:val="1"/>
        </w:rPr>
        <w:t xml:space="preserve"> </w:t>
      </w:r>
      <w:r>
        <w:t>Пройслер О.</w:t>
      </w:r>
      <w:r>
        <w:rPr>
          <w:spacing w:val="1"/>
        </w:rPr>
        <w:t xml:space="preserve"> </w:t>
      </w:r>
      <w:r>
        <w:t>«Маленькая Баба-яга» (пер. с нем. Ю. Коринца),</w:t>
      </w:r>
      <w:r>
        <w:rPr>
          <w:spacing w:val="60"/>
        </w:rPr>
        <w:t xml:space="preserve"> </w:t>
      </w:r>
      <w:r>
        <w:t>«Маленькое привидение» (пер. с</w:t>
      </w:r>
      <w:r>
        <w:rPr>
          <w:spacing w:val="1"/>
        </w:rPr>
        <w:t xml:space="preserve"> </w:t>
      </w:r>
      <w:r>
        <w:t>нем. Ю. Коринца); Родари Д. «Приключения Чипполино» (пер. с итал. З. Потаповой), «Сказки, у</w:t>
      </w:r>
      <w:r>
        <w:rPr>
          <w:spacing w:val="1"/>
        </w:rPr>
        <w:t xml:space="preserve"> </w:t>
      </w:r>
      <w:r>
        <w:t>которых</w:t>
      </w:r>
      <w:r>
        <w:rPr>
          <w:spacing w:val="-1"/>
        </w:rPr>
        <w:t xml:space="preserve"> </w:t>
      </w:r>
      <w:r>
        <w:t>три</w:t>
      </w:r>
      <w:r>
        <w:rPr>
          <w:spacing w:val="-1"/>
        </w:rPr>
        <w:t xml:space="preserve"> </w:t>
      </w:r>
      <w:r>
        <w:t>конца»</w:t>
      </w:r>
      <w:r>
        <w:rPr>
          <w:spacing w:val="-8"/>
        </w:rPr>
        <w:t xml:space="preserve"> </w:t>
      </w:r>
      <w:r>
        <w:t>(пер. с</w:t>
      </w:r>
      <w:r>
        <w:rPr>
          <w:spacing w:val="1"/>
        </w:rPr>
        <w:t xml:space="preserve"> </w:t>
      </w:r>
      <w:r>
        <w:t>итал. И.Г.</w:t>
      </w:r>
      <w:r>
        <w:rPr>
          <w:spacing w:val="-1"/>
        </w:rPr>
        <w:t xml:space="preserve"> </w:t>
      </w:r>
      <w:r>
        <w:t>Константиновой).</w:t>
      </w:r>
    </w:p>
    <w:p>
      <w:pPr>
        <w:pStyle w:val="9"/>
        <w:spacing w:line="276" w:lineRule="auto"/>
        <w:ind w:left="0" w:firstLine="425"/>
      </w:pPr>
    </w:p>
    <w:p>
      <w:pPr>
        <w:pStyle w:val="2"/>
        <w:spacing w:line="276" w:lineRule="auto"/>
        <w:ind w:left="0" w:firstLine="425"/>
        <w:jc w:val="both"/>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pPr>
        <w:pStyle w:val="9"/>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pPr>
        <w:spacing w:line="276" w:lineRule="auto"/>
        <w:ind w:firstLine="425"/>
        <w:jc w:val="both"/>
        <w:rPr>
          <w:sz w:val="24"/>
          <w:szCs w:val="24"/>
        </w:rPr>
      </w:pPr>
      <w:r>
        <w:rPr>
          <w:i/>
          <w:sz w:val="24"/>
          <w:szCs w:val="24"/>
        </w:rPr>
        <w:t xml:space="preserve">Русские  </w:t>
      </w:r>
      <w:r>
        <w:rPr>
          <w:i/>
          <w:spacing w:val="4"/>
          <w:sz w:val="24"/>
          <w:szCs w:val="24"/>
        </w:rPr>
        <w:t xml:space="preserve"> </w:t>
      </w:r>
      <w:r>
        <w:rPr>
          <w:i/>
          <w:sz w:val="24"/>
          <w:szCs w:val="24"/>
        </w:rPr>
        <w:t xml:space="preserve">народные  </w:t>
      </w:r>
      <w:r>
        <w:rPr>
          <w:i/>
          <w:spacing w:val="3"/>
          <w:sz w:val="24"/>
          <w:szCs w:val="24"/>
        </w:rPr>
        <w:t xml:space="preserve"> </w:t>
      </w:r>
      <w:r>
        <w:rPr>
          <w:i/>
          <w:sz w:val="24"/>
          <w:szCs w:val="24"/>
        </w:rPr>
        <w:t xml:space="preserve">сказки.  </w:t>
      </w:r>
      <w:r>
        <w:rPr>
          <w:i/>
          <w:spacing w:val="11"/>
          <w:sz w:val="24"/>
          <w:szCs w:val="24"/>
        </w:rPr>
        <w:t xml:space="preserve"> </w:t>
      </w:r>
      <w:r>
        <w:rPr>
          <w:sz w:val="24"/>
          <w:szCs w:val="24"/>
        </w:rPr>
        <w:t xml:space="preserve">«Василиса  </w:t>
      </w:r>
      <w:r>
        <w:rPr>
          <w:spacing w:val="3"/>
          <w:sz w:val="24"/>
          <w:szCs w:val="24"/>
        </w:rPr>
        <w:t xml:space="preserve"> </w:t>
      </w:r>
      <w:r>
        <w:rPr>
          <w:sz w:val="24"/>
          <w:szCs w:val="24"/>
        </w:rPr>
        <w:t xml:space="preserve">Прекрасная»  </w:t>
      </w:r>
      <w:r>
        <w:rPr>
          <w:spacing w:val="2"/>
          <w:sz w:val="24"/>
          <w:szCs w:val="24"/>
        </w:rPr>
        <w:t xml:space="preserve"> </w:t>
      </w:r>
      <w:r>
        <w:rPr>
          <w:sz w:val="24"/>
          <w:szCs w:val="24"/>
        </w:rPr>
        <w:t xml:space="preserve">(из  </w:t>
      </w:r>
      <w:r>
        <w:rPr>
          <w:spacing w:val="5"/>
          <w:sz w:val="24"/>
          <w:szCs w:val="24"/>
        </w:rPr>
        <w:t xml:space="preserve"> </w:t>
      </w:r>
      <w:r>
        <w:rPr>
          <w:sz w:val="24"/>
          <w:szCs w:val="24"/>
        </w:rPr>
        <w:t xml:space="preserve">сборника  </w:t>
      </w:r>
      <w:r>
        <w:rPr>
          <w:spacing w:val="3"/>
          <w:sz w:val="24"/>
          <w:szCs w:val="24"/>
        </w:rPr>
        <w:t xml:space="preserve"> </w:t>
      </w:r>
      <w:r>
        <w:rPr>
          <w:sz w:val="24"/>
          <w:szCs w:val="24"/>
        </w:rPr>
        <w:t xml:space="preserve">А.Н.  </w:t>
      </w:r>
      <w:r>
        <w:rPr>
          <w:spacing w:val="6"/>
          <w:sz w:val="24"/>
          <w:szCs w:val="24"/>
        </w:rPr>
        <w:t xml:space="preserve"> </w:t>
      </w:r>
      <w:r>
        <w:rPr>
          <w:sz w:val="24"/>
          <w:szCs w:val="24"/>
        </w:rPr>
        <w:t>Афанасьева);</w:t>
      </w:r>
    </w:p>
    <w:p>
      <w:pPr>
        <w:pStyle w:val="9"/>
        <w:spacing w:line="276" w:lineRule="auto"/>
        <w:ind w:left="0" w:firstLine="425"/>
      </w:pPr>
      <w:r>
        <w:t>«Вежливый Кот-воркот» (обработка М. Булатова); «Иван Царевич и Серый Волк» (обработка А.Н.</w:t>
      </w:r>
      <w:r>
        <w:rPr>
          <w:spacing w:val="1"/>
        </w:rPr>
        <w:t xml:space="preserve"> </w:t>
      </w:r>
      <w:r>
        <w:t>Толстого); «Зимовье зверей» (обработка А.Н. Толстого); «Кощей Бессмертный» (2 вариант) (из</w:t>
      </w:r>
      <w:r>
        <w:rPr>
          <w:spacing w:val="1"/>
        </w:rPr>
        <w:t xml:space="preserve"> </w:t>
      </w:r>
      <w:r>
        <w:t>сборника</w:t>
      </w:r>
      <w:r>
        <w:rPr>
          <w:spacing w:val="6"/>
        </w:rPr>
        <w:t xml:space="preserve"> </w:t>
      </w:r>
      <w:r>
        <w:t>А.Н.</w:t>
      </w:r>
      <w:r>
        <w:rPr>
          <w:spacing w:val="6"/>
        </w:rPr>
        <w:t xml:space="preserve"> </w:t>
      </w:r>
      <w:r>
        <w:t>Афанасьева);</w:t>
      </w:r>
      <w:r>
        <w:rPr>
          <w:spacing w:val="12"/>
        </w:rPr>
        <w:t xml:space="preserve"> </w:t>
      </w:r>
      <w:r>
        <w:t>«Рифмы»</w:t>
      </w:r>
      <w:r>
        <w:rPr>
          <w:spacing w:val="2"/>
        </w:rPr>
        <w:t xml:space="preserve"> </w:t>
      </w:r>
      <w:r>
        <w:t>(авторизованный</w:t>
      </w:r>
      <w:r>
        <w:rPr>
          <w:spacing w:val="8"/>
        </w:rPr>
        <w:t xml:space="preserve"> </w:t>
      </w:r>
      <w:r>
        <w:t>пересказ</w:t>
      </w:r>
      <w:r>
        <w:rPr>
          <w:spacing w:val="8"/>
        </w:rPr>
        <w:t xml:space="preserve"> </w:t>
      </w:r>
      <w:r>
        <w:t>Б.В.</w:t>
      </w:r>
      <w:r>
        <w:rPr>
          <w:spacing w:val="10"/>
        </w:rPr>
        <w:t xml:space="preserve"> </w:t>
      </w:r>
      <w:r>
        <w:t>Шергина);</w:t>
      </w:r>
      <w:r>
        <w:rPr>
          <w:spacing w:val="12"/>
        </w:rPr>
        <w:t xml:space="preserve"> </w:t>
      </w:r>
      <w:r>
        <w:t>«Семь</w:t>
      </w:r>
      <w:r>
        <w:rPr>
          <w:spacing w:val="8"/>
        </w:rPr>
        <w:t xml:space="preserve"> </w:t>
      </w:r>
      <w:r>
        <w:t>Симеонов</w:t>
      </w:r>
    </w:p>
    <w:p>
      <w:pPr>
        <w:pStyle w:val="9"/>
        <w:spacing w:line="276" w:lineRule="auto"/>
        <w:ind w:left="0" w:firstLine="425"/>
      </w:pPr>
      <w:r>
        <w:t>–</w:t>
      </w:r>
      <w:r>
        <w:rPr>
          <w:spacing w:val="1"/>
        </w:rPr>
        <w:t xml:space="preserve"> </w:t>
      </w:r>
      <w:r>
        <w:t>семь</w:t>
      </w:r>
      <w:r>
        <w:rPr>
          <w:spacing w:val="1"/>
        </w:rPr>
        <w:t xml:space="preserve"> </w:t>
      </w:r>
      <w:r>
        <w:t>работников»</w:t>
      </w:r>
      <w:r>
        <w:rPr>
          <w:spacing w:val="1"/>
        </w:rPr>
        <w:t xml:space="preserve"> </w:t>
      </w:r>
      <w:r>
        <w:t>(обработка</w:t>
      </w:r>
      <w:r>
        <w:rPr>
          <w:spacing w:val="1"/>
        </w:rPr>
        <w:t xml:space="preserve"> </w:t>
      </w:r>
      <w:r>
        <w:t>И.В.</w:t>
      </w:r>
      <w:r>
        <w:rPr>
          <w:spacing w:val="1"/>
        </w:rPr>
        <w:t xml:space="preserve"> </w:t>
      </w:r>
      <w:r>
        <w:t>Карнауховой);</w:t>
      </w:r>
      <w:r>
        <w:rPr>
          <w:spacing w:val="1"/>
        </w:rPr>
        <w:t xml:space="preserve"> </w:t>
      </w:r>
      <w:r>
        <w:t>«Солдатская</w:t>
      </w:r>
      <w:r>
        <w:rPr>
          <w:spacing w:val="1"/>
        </w:rPr>
        <w:t xml:space="preserve"> </w:t>
      </w:r>
      <w:r>
        <w:t>загадка»</w:t>
      </w:r>
      <w:r>
        <w:rPr>
          <w:spacing w:val="1"/>
        </w:rPr>
        <w:t xml:space="preserve"> </w:t>
      </w:r>
      <w:r>
        <w:t>(из</w:t>
      </w:r>
      <w:r>
        <w:rPr>
          <w:spacing w:val="1"/>
        </w:rPr>
        <w:t xml:space="preserve"> </w:t>
      </w:r>
      <w:r>
        <w:t>сборника</w:t>
      </w:r>
      <w:r>
        <w:rPr>
          <w:spacing w:val="1"/>
        </w:rPr>
        <w:t xml:space="preserve"> </w:t>
      </w:r>
      <w:r>
        <w:t>А.Н.</w:t>
      </w:r>
      <w:r>
        <w:rPr>
          <w:spacing w:val="1"/>
        </w:rPr>
        <w:t xml:space="preserve"> </w:t>
      </w:r>
      <w:r>
        <w:t>Афанасьева);</w:t>
      </w:r>
      <w:r>
        <w:rPr>
          <w:spacing w:val="1"/>
        </w:rPr>
        <w:t xml:space="preserve"> </w:t>
      </w:r>
      <w:r>
        <w:t>«У</w:t>
      </w:r>
      <w:r>
        <w:rPr>
          <w:spacing w:val="1"/>
        </w:rPr>
        <w:t xml:space="preserve"> </w:t>
      </w:r>
      <w:r>
        <w:t>страха</w:t>
      </w:r>
      <w:r>
        <w:rPr>
          <w:spacing w:val="1"/>
        </w:rPr>
        <w:t xml:space="preserve"> </w:t>
      </w:r>
      <w:r>
        <w:t>глаза</w:t>
      </w:r>
      <w:r>
        <w:rPr>
          <w:spacing w:val="1"/>
        </w:rPr>
        <w:t xml:space="preserve"> </w:t>
      </w:r>
      <w:r>
        <w:t>велики»</w:t>
      </w:r>
      <w:r>
        <w:rPr>
          <w:spacing w:val="1"/>
        </w:rPr>
        <w:t xml:space="preserve"> </w:t>
      </w:r>
      <w:r>
        <w:t>(обработка</w:t>
      </w:r>
      <w:r>
        <w:rPr>
          <w:spacing w:val="1"/>
        </w:rPr>
        <w:t xml:space="preserve"> </w:t>
      </w:r>
      <w:r>
        <w:t>О.И.</w:t>
      </w:r>
      <w:r>
        <w:rPr>
          <w:spacing w:val="1"/>
        </w:rPr>
        <w:t xml:space="preserve"> </w:t>
      </w:r>
      <w:r>
        <w:t>Капицы);</w:t>
      </w:r>
      <w:r>
        <w:rPr>
          <w:spacing w:val="1"/>
        </w:rPr>
        <w:t xml:space="preserve"> </w:t>
      </w:r>
      <w:r>
        <w:t>«Хвосты»</w:t>
      </w:r>
      <w:r>
        <w:rPr>
          <w:spacing w:val="1"/>
        </w:rPr>
        <w:t xml:space="preserve"> </w:t>
      </w:r>
      <w:r>
        <w:t>(обработка</w:t>
      </w:r>
      <w:r>
        <w:rPr>
          <w:spacing w:val="1"/>
        </w:rPr>
        <w:t xml:space="preserve"> </w:t>
      </w:r>
      <w:r>
        <w:t>О.И.</w:t>
      </w:r>
      <w:r>
        <w:rPr>
          <w:spacing w:val="1"/>
        </w:rPr>
        <w:t xml:space="preserve"> </w:t>
      </w:r>
      <w:r>
        <w:t>Капицы).</w:t>
      </w:r>
    </w:p>
    <w:p>
      <w:pPr>
        <w:pStyle w:val="9"/>
        <w:spacing w:line="276" w:lineRule="auto"/>
        <w:ind w:left="0" w:firstLine="425"/>
      </w:pPr>
      <w:r>
        <w:rPr>
          <w:i/>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pPr>
        <w:pStyle w:val="9"/>
        <w:spacing w:line="276" w:lineRule="auto"/>
        <w:ind w:left="0" w:firstLine="425"/>
      </w:pPr>
      <w:r>
        <w:rPr>
          <w:i/>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t>Александровой</w:t>
      </w:r>
      <w:r>
        <w:rPr>
          <w:spacing w:val="45"/>
        </w:rPr>
        <w:t xml:space="preserve"> </w:t>
      </w:r>
      <w:r>
        <w:t>и</w:t>
      </w:r>
      <w:r>
        <w:rPr>
          <w:spacing w:val="45"/>
        </w:rPr>
        <w:t xml:space="preserve"> </w:t>
      </w:r>
      <w:r>
        <w:t>М.</w:t>
      </w:r>
      <w:r>
        <w:rPr>
          <w:spacing w:val="45"/>
        </w:rPr>
        <w:t xml:space="preserve"> </w:t>
      </w:r>
      <w:r>
        <w:t>Туберовского; «Каждый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w:t>
      </w:r>
    </w:p>
    <w:p>
      <w:pPr>
        <w:pStyle w:val="9"/>
        <w:spacing w:line="276" w:lineRule="auto"/>
        <w:ind w:left="0" w:firstLine="425"/>
      </w:pPr>
      <w:r>
        <w:t>«Волшебница»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pPr>
        <w:pStyle w:val="9"/>
        <w:spacing w:line="276" w:lineRule="auto"/>
        <w:ind w:left="0" w:firstLine="425"/>
      </w:pPr>
      <w:r>
        <w:rPr>
          <w:i/>
        </w:rPr>
        <w:t>Поэзия.</w:t>
      </w:r>
      <w:r>
        <w:rPr>
          <w:i/>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w:t>
      </w:r>
    </w:p>
    <w:p>
      <w:pPr>
        <w:pStyle w:val="9"/>
        <w:spacing w:line="276" w:lineRule="auto"/>
        <w:ind w:left="0" w:firstLine="425"/>
      </w:pPr>
      <w:r>
        <w:t>«Шинель»,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w:t>
      </w:r>
    </w:p>
    <w:p>
      <w:pPr>
        <w:pStyle w:val="9"/>
        <w:spacing w:line="276" w:lineRule="auto"/>
        <w:ind w:left="0" w:firstLine="425"/>
      </w:pPr>
      <w:r>
        <w:t>«Оркестр»;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«Поѐт</w:t>
      </w:r>
      <w:r>
        <w:rPr>
          <w:spacing w:val="1"/>
        </w:rPr>
        <w:t xml:space="preserve"> </w:t>
      </w:r>
      <w:r>
        <w:t>зима,</w:t>
      </w:r>
      <w:r>
        <w:rPr>
          <w:spacing w:val="1"/>
        </w:rPr>
        <w:t xml:space="preserve"> </w:t>
      </w:r>
      <w:r>
        <w:t>аукает….»,</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«Зелѐная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 xml:space="preserve">(«Осень»),  </w:t>
      </w:r>
      <w:r>
        <w:rPr>
          <w:spacing w:val="11"/>
        </w:rPr>
        <w:t xml:space="preserve"> </w:t>
      </w:r>
      <w:r>
        <w:t xml:space="preserve">«Зимнее  </w:t>
      </w:r>
      <w:r>
        <w:rPr>
          <w:spacing w:val="10"/>
        </w:rPr>
        <w:t xml:space="preserve"> </w:t>
      </w:r>
      <w:r>
        <w:t xml:space="preserve">утро»;  </w:t>
      </w:r>
      <w:r>
        <w:rPr>
          <w:spacing w:val="8"/>
        </w:rPr>
        <w:t xml:space="preserve"> </w:t>
      </w:r>
      <w:r>
        <w:t xml:space="preserve">Рубцов  </w:t>
      </w:r>
      <w:r>
        <w:rPr>
          <w:spacing w:val="6"/>
        </w:rPr>
        <w:t xml:space="preserve"> </w:t>
      </w:r>
      <w:r>
        <w:t xml:space="preserve">Н.М.  </w:t>
      </w:r>
      <w:r>
        <w:rPr>
          <w:spacing w:val="9"/>
        </w:rPr>
        <w:t xml:space="preserve"> </w:t>
      </w:r>
      <w:r>
        <w:t xml:space="preserve">«Про  </w:t>
      </w:r>
      <w:r>
        <w:rPr>
          <w:spacing w:val="6"/>
        </w:rPr>
        <w:t xml:space="preserve"> </w:t>
      </w:r>
      <w:r>
        <w:t xml:space="preserve">зайца»;  </w:t>
      </w:r>
      <w:r>
        <w:rPr>
          <w:spacing w:val="8"/>
        </w:rPr>
        <w:t xml:space="preserve"> </w:t>
      </w:r>
      <w:r>
        <w:t xml:space="preserve">Сапгир  </w:t>
      </w:r>
      <w:r>
        <w:rPr>
          <w:spacing w:val="7"/>
        </w:rPr>
        <w:t xml:space="preserve"> </w:t>
      </w:r>
      <w:r>
        <w:t xml:space="preserve">Г.В. «Считалки»,  </w:t>
      </w:r>
      <w:r>
        <w:rPr>
          <w:spacing w:val="35"/>
        </w:rPr>
        <w:t xml:space="preserve"> </w:t>
      </w:r>
      <w:r>
        <w:t xml:space="preserve">«Скороговорки»,  </w:t>
      </w:r>
      <w:r>
        <w:rPr>
          <w:spacing w:val="38"/>
        </w:rPr>
        <w:t xml:space="preserve"> </w:t>
      </w:r>
      <w:r>
        <w:t xml:space="preserve">«Людоед  </w:t>
      </w:r>
      <w:r>
        <w:rPr>
          <w:spacing w:val="32"/>
        </w:rPr>
        <w:t xml:space="preserve"> </w:t>
      </w:r>
      <w:r>
        <w:t xml:space="preserve">и  </w:t>
      </w:r>
      <w:r>
        <w:rPr>
          <w:spacing w:val="32"/>
        </w:rPr>
        <w:t xml:space="preserve"> </w:t>
      </w:r>
      <w:r>
        <w:t xml:space="preserve">принцесса,  </w:t>
      </w:r>
      <w:r>
        <w:rPr>
          <w:spacing w:val="31"/>
        </w:rPr>
        <w:t xml:space="preserve"> </w:t>
      </w:r>
      <w:r>
        <w:t xml:space="preserve">или  </w:t>
      </w:r>
      <w:r>
        <w:rPr>
          <w:spacing w:val="32"/>
        </w:rPr>
        <w:t xml:space="preserve"> </w:t>
      </w:r>
      <w:r>
        <w:t xml:space="preserve">Всѐ  </w:t>
      </w:r>
      <w:r>
        <w:rPr>
          <w:spacing w:val="31"/>
        </w:rPr>
        <w:t xml:space="preserve"> </w:t>
      </w:r>
      <w:r>
        <w:t xml:space="preserve">наоборот»;  </w:t>
      </w:r>
      <w:r>
        <w:rPr>
          <w:spacing w:val="33"/>
        </w:rPr>
        <w:t xml:space="preserve"> </w:t>
      </w:r>
      <w:r>
        <w:t xml:space="preserve">Серова  </w:t>
      </w:r>
      <w:r>
        <w:rPr>
          <w:spacing w:val="33"/>
        </w:rPr>
        <w:t xml:space="preserve"> </w:t>
      </w:r>
      <w:r>
        <w:t>Е.В.</w:t>
      </w:r>
    </w:p>
    <w:p>
      <w:pPr>
        <w:pStyle w:val="9"/>
        <w:spacing w:line="276" w:lineRule="auto"/>
        <w:ind w:left="0" w:firstLine="425"/>
      </w:pPr>
      <w:r>
        <w:t xml:space="preserve"> Новогоднее»;</w:t>
      </w:r>
      <w:r>
        <w:rPr>
          <w:spacing w:val="22"/>
        </w:rPr>
        <w:t xml:space="preserve"> </w:t>
      </w:r>
      <w:r>
        <w:t>Соловьѐва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w:t>
      </w:r>
    </w:p>
    <w:p>
      <w:pPr>
        <w:pStyle w:val="9"/>
        <w:spacing w:line="276" w:lineRule="auto"/>
        <w:ind w:left="0" w:firstLine="425"/>
      </w:pPr>
      <w:r>
        <w:t xml:space="preserve"> зовѐм?»;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Чѐрный</w:t>
      </w:r>
      <w:r>
        <w:rPr>
          <w:spacing w:val="-3"/>
        </w:rPr>
        <w:t xml:space="preserve"> </w:t>
      </w:r>
      <w:r>
        <w:t>С. «На</w:t>
      </w:r>
      <w:r>
        <w:rPr>
          <w:spacing w:val="-6"/>
        </w:rPr>
        <w:t xml:space="preserve"> </w:t>
      </w:r>
      <w:r>
        <w:t>коньках»,</w:t>
      </w:r>
      <w:r>
        <w:rPr>
          <w:spacing w:val="-1"/>
        </w:rPr>
        <w:t xml:space="preserve"> </w:t>
      </w:r>
      <w:r>
        <w:t>«Волшебник».</w:t>
      </w:r>
    </w:p>
    <w:p>
      <w:pPr>
        <w:pStyle w:val="9"/>
        <w:spacing w:line="276" w:lineRule="auto"/>
        <w:ind w:left="0" w:firstLine="425"/>
      </w:pPr>
      <w:r>
        <w:rPr>
          <w:i/>
        </w:rPr>
        <w:t>Проза.</w:t>
      </w:r>
      <w:r>
        <w:rPr>
          <w:i/>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Воробьѐв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Лѐле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w:t>
      </w:r>
    </w:p>
    <w:p>
      <w:pPr>
        <w:pStyle w:val="9"/>
        <w:spacing w:line="276" w:lineRule="auto"/>
        <w:ind w:left="0" w:firstLine="425"/>
      </w:pPr>
      <w:r>
        <w:t>«Русачок-травник»,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«Серѐжик»;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pPr>
        <w:pStyle w:val="9"/>
        <w:spacing w:line="276" w:lineRule="auto"/>
        <w:ind w:left="0" w:firstLine="425"/>
      </w:pPr>
      <w:r>
        <w:rPr>
          <w:i/>
        </w:rPr>
        <w:t xml:space="preserve">Литературные сказки. </w:t>
      </w:r>
      <w:r>
        <w:t>Гайдар А.П. «</w:t>
      </w:r>
      <w:r>
        <w:fldChar w:fldCharType="begin"/>
      </w:r>
      <w:r>
        <w:instrText xml:space="preserve"> HYPERLINK "https://ru.wikipedia.org/wiki/%D0%A1%D0%BA%D0%B0%D0%B7%D0%BA%D0%B0_%D0%BE_%D0%92%D0%BE%D0%B5%D0%BD%D0%BD%D0%BE%D0%B9_%D1%82%D0%B0%D0%B9%D0%BD%D0%B5%2C_%D0%BE_%D0%9C%D0%B0%D0%BB%D1%8C%D1%87%D0%B8%D1%88%D0%B5-%D0%9A%D0%B8%D0%B1%D0%B0%D0%BB%D1%8C%D1%87%D0%B8%D1%88%D0%B5_%D0%B8_%D0%B5%D0%B3%D0%BE_%D1%82%D0%B2%D1%91%D1%80%D0%B4%D0%BE%D0%BC_%D1%81%D0%BB%D0%BE%D0%B2%D0%B5" \h </w:instrText>
      </w:r>
      <w:r>
        <w:fldChar w:fldCharType="separate"/>
      </w:r>
      <w:r>
        <w:t>Сказка о Военной тайне, о Мальчише-Кибальчише и</w:t>
      </w:r>
      <w:r>
        <w:fldChar w:fldCharType="end"/>
      </w:r>
      <w:r>
        <w:rPr>
          <w:spacing w:val="1"/>
        </w:rPr>
        <w:t xml:space="preserve"> </w:t>
      </w:r>
      <w:r>
        <w:fldChar w:fldCharType="begin"/>
      </w:r>
      <w:r>
        <w:instrText xml:space="preserve"> HYPERLINK "https://ru.wikipedia.org/wiki/%D0%A1%D0%BA%D0%B0%D0%B7%D0%BA%D0%B0_%D0%BE_%D0%92%D0%BE%D0%B5%D0%BD%D0%BD%D0%BE%D0%B9_%D1%82%D0%B0%D0%B9%D0%BD%D0%B5%2C_%D0%BE_%D0%9C%D0%B0%D0%BB%D1%8C%D1%87%D0%B8%D1%88%D0%B5-%D0%9A%D0%B8%D0%B1%D0%B0%D0%BB%D1%8C%D1%87%D0%B8%D1%88%D0%B5_%D0%B8_%D0%B5%D0%B3%D0%BE_%D1%82%D0%B2%D1%91%D1%80%D0%B4%D0%BE%D0%BC_%D1%81%D0%BB%D0%BE%D0%B2%D0%B5" \h </w:instrText>
      </w:r>
      <w:r>
        <w:fldChar w:fldCharType="separate"/>
      </w:r>
      <w:r>
        <w:t>его</w:t>
      </w:r>
      <w:r>
        <w:rPr>
          <w:spacing w:val="30"/>
        </w:rPr>
        <w:t xml:space="preserve"> </w:t>
      </w:r>
      <w:r>
        <w:t>твѐрдом</w:t>
      </w:r>
      <w:r>
        <w:rPr>
          <w:spacing w:val="32"/>
        </w:rPr>
        <w:t xml:space="preserve"> </w:t>
      </w:r>
      <w:r>
        <w:t>слове</w:t>
      </w:r>
      <w:r>
        <w:fldChar w:fldCharType="end"/>
      </w:r>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w:t>
      </w:r>
    </w:p>
    <w:p>
      <w:pPr>
        <w:pStyle w:val="9"/>
        <w:spacing w:line="276" w:lineRule="auto"/>
        <w:ind w:left="0" w:firstLine="425"/>
      </w:pPr>
      <w:r>
        <w:t>«Как Ёжик с Медвежонком звѐзды протирали»; Маршак С.Я. «Двенадцать месяцев»; Паустовский</w:t>
      </w:r>
      <w:r>
        <w:rPr>
          <w:spacing w:val="1"/>
        </w:rPr>
        <w:t xml:space="preserve"> </w:t>
      </w:r>
      <w:r>
        <w:t>К.Г.</w:t>
      </w:r>
      <w:r>
        <w:rPr>
          <w:spacing w:val="1"/>
        </w:rPr>
        <w:t xml:space="preserve"> </w:t>
      </w:r>
      <w:r>
        <w:t>«Тѐплый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pPr>
        <w:pStyle w:val="9"/>
        <w:spacing w:line="276" w:lineRule="auto"/>
        <w:ind w:left="0" w:firstLine="425"/>
      </w:pPr>
      <w:r>
        <w:rPr>
          <w:i/>
        </w:rPr>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 «Вычитанные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pPr>
        <w:pStyle w:val="9"/>
        <w:spacing w:line="276" w:lineRule="auto"/>
        <w:ind w:left="0" w:firstLine="425"/>
      </w:pPr>
      <w:r>
        <w:rPr>
          <w:i/>
        </w:rPr>
        <w:t>Литературные</w:t>
      </w:r>
      <w:r>
        <w:rPr>
          <w:i/>
          <w:spacing w:val="1"/>
        </w:rPr>
        <w:t xml:space="preserve"> </w:t>
      </w:r>
      <w:r>
        <w:rPr>
          <w:i/>
        </w:rPr>
        <w:t>сказки.</w:t>
      </w:r>
      <w:r>
        <w:rPr>
          <w:i/>
          <w:spacing w:val="1"/>
        </w:rPr>
        <w:t xml:space="preserve"> </w:t>
      </w:r>
      <w:r>
        <w:rPr>
          <w:i/>
        </w:rPr>
        <w:t>Сказки-повести.</w:t>
      </w:r>
      <w:r>
        <w:rPr>
          <w:i/>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 «Щелкунчик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pPr>
        <w:pStyle w:val="3"/>
        <w:spacing w:line="276" w:lineRule="auto"/>
        <w:ind w:left="0" w:firstLine="425"/>
      </w:pPr>
      <w:r>
        <w:t>Примерный</w:t>
      </w:r>
      <w:r>
        <w:rPr>
          <w:spacing w:val="-6"/>
        </w:rPr>
        <w:t xml:space="preserve"> </w:t>
      </w:r>
      <w:r>
        <w:t>перечень</w:t>
      </w:r>
      <w:r>
        <w:rPr>
          <w:spacing w:val="-4"/>
        </w:rPr>
        <w:t xml:space="preserve"> </w:t>
      </w:r>
      <w:r>
        <w:t>музыкальных</w:t>
      </w:r>
      <w:r>
        <w:rPr>
          <w:spacing w:val="-4"/>
        </w:rPr>
        <w:t xml:space="preserve"> </w:t>
      </w:r>
      <w:r>
        <w:t>произведений</w:t>
      </w:r>
    </w:p>
    <w:p>
      <w:pPr>
        <w:pStyle w:val="9"/>
        <w:spacing w:line="276" w:lineRule="auto"/>
        <w:ind w:left="0" w:firstLine="425"/>
      </w:pPr>
    </w:p>
    <w:p>
      <w:pPr>
        <w:pStyle w:val="3"/>
        <w:spacing w:line="276" w:lineRule="auto"/>
        <w:ind w:left="0" w:firstLine="425"/>
      </w:pPr>
      <w:r>
        <w:t>от</w:t>
      </w:r>
      <w:r>
        <w:rPr>
          <w:spacing w:val="1"/>
        </w:rPr>
        <w:t xml:space="preserve"> </w:t>
      </w:r>
      <w:r>
        <w:t>2</w:t>
      </w:r>
      <w:r>
        <w:rPr>
          <w:spacing w:val="-3"/>
        </w:rPr>
        <w:t xml:space="preserve"> </w:t>
      </w:r>
      <w:r>
        <w:t>до</w:t>
      </w:r>
      <w:r>
        <w:rPr>
          <w:spacing w:val="-1"/>
        </w:rPr>
        <w:t xml:space="preserve"> </w:t>
      </w:r>
      <w:r>
        <w:t>3 лет</w:t>
      </w:r>
    </w:p>
    <w:p>
      <w:pPr>
        <w:pStyle w:val="9"/>
        <w:spacing w:line="276" w:lineRule="auto"/>
        <w:ind w:left="0" w:firstLine="425"/>
      </w:pPr>
      <w:r>
        <w:rPr>
          <w:i/>
        </w:rPr>
        <w:t>Слушание.</w:t>
      </w:r>
      <w:r>
        <w:rPr>
          <w:i/>
          <w:spacing w:val="1"/>
        </w:rPr>
        <w:t xml:space="preserve"> </w:t>
      </w:r>
      <w:r>
        <w:t>«Наша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pPr>
        <w:pStyle w:val="9"/>
        <w:spacing w:line="276" w:lineRule="auto"/>
        <w:ind w:left="0" w:firstLine="425"/>
      </w:pPr>
      <w:r>
        <w:rPr>
          <w:i/>
        </w:rPr>
        <w:t xml:space="preserve">Пение. </w:t>
      </w:r>
      <w:r>
        <w:t>«Баю»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w:t>
      </w:r>
    </w:p>
    <w:p>
      <w:pPr>
        <w:pStyle w:val="9"/>
        <w:spacing w:line="276" w:lineRule="auto"/>
        <w:ind w:left="0" w:firstLine="425"/>
      </w:pPr>
      <w:r>
        <w:t>«Елочка»,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w:t>
      </w:r>
    </w:p>
    <w:p>
      <w:pPr>
        <w:pStyle w:val="9"/>
        <w:spacing w:line="276" w:lineRule="auto"/>
        <w:ind w:left="0" w:firstLine="425"/>
      </w:pPr>
      <w:r>
        <w:t>«Кошечка»,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pPr>
        <w:spacing w:line="276" w:lineRule="auto"/>
        <w:ind w:firstLine="425"/>
        <w:jc w:val="both"/>
        <w:rPr>
          <w:sz w:val="24"/>
          <w:szCs w:val="24"/>
        </w:rPr>
      </w:pPr>
      <w:r>
        <w:rPr>
          <w:i/>
          <w:sz w:val="24"/>
          <w:szCs w:val="24"/>
        </w:rPr>
        <w:t>Музыкально-ритмические</w:t>
      </w:r>
      <w:r>
        <w:rPr>
          <w:i/>
          <w:spacing w:val="3"/>
          <w:sz w:val="24"/>
          <w:szCs w:val="24"/>
        </w:rPr>
        <w:t xml:space="preserve"> </w:t>
      </w:r>
      <w:r>
        <w:rPr>
          <w:i/>
          <w:sz w:val="24"/>
          <w:szCs w:val="24"/>
        </w:rPr>
        <w:t>движения.</w:t>
      </w:r>
      <w:r>
        <w:rPr>
          <w:i/>
          <w:spacing w:val="10"/>
          <w:sz w:val="24"/>
          <w:szCs w:val="24"/>
        </w:rPr>
        <w:t xml:space="preserve"> </w:t>
      </w:r>
      <w:r>
        <w:rPr>
          <w:sz w:val="24"/>
          <w:szCs w:val="24"/>
        </w:rPr>
        <w:t>«Дождик»,</w:t>
      </w:r>
      <w:r>
        <w:rPr>
          <w:spacing w:val="6"/>
          <w:sz w:val="24"/>
          <w:szCs w:val="24"/>
        </w:rPr>
        <w:t xml:space="preserve"> </w:t>
      </w:r>
      <w:r>
        <w:rPr>
          <w:sz w:val="24"/>
          <w:szCs w:val="24"/>
        </w:rPr>
        <w:t>муз.</w:t>
      </w:r>
      <w:r>
        <w:rPr>
          <w:spacing w:val="5"/>
          <w:sz w:val="24"/>
          <w:szCs w:val="24"/>
        </w:rPr>
        <w:t xml:space="preserve"> </w:t>
      </w:r>
      <w:r>
        <w:rPr>
          <w:sz w:val="24"/>
          <w:szCs w:val="24"/>
        </w:rPr>
        <w:t>и</w:t>
      </w:r>
      <w:r>
        <w:rPr>
          <w:spacing w:val="5"/>
          <w:sz w:val="24"/>
          <w:szCs w:val="24"/>
        </w:rPr>
        <w:t xml:space="preserve"> </w:t>
      </w:r>
      <w:r>
        <w:rPr>
          <w:sz w:val="24"/>
          <w:szCs w:val="24"/>
        </w:rPr>
        <w:t>сл.</w:t>
      </w:r>
      <w:r>
        <w:rPr>
          <w:spacing w:val="5"/>
          <w:sz w:val="24"/>
          <w:szCs w:val="24"/>
        </w:rPr>
        <w:t xml:space="preserve"> </w:t>
      </w:r>
      <w:r>
        <w:rPr>
          <w:sz w:val="24"/>
          <w:szCs w:val="24"/>
        </w:rPr>
        <w:t>Е.</w:t>
      </w:r>
      <w:r>
        <w:rPr>
          <w:spacing w:val="4"/>
          <w:sz w:val="24"/>
          <w:szCs w:val="24"/>
        </w:rPr>
        <w:t xml:space="preserve"> </w:t>
      </w:r>
      <w:r>
        <w:rPr>
          <w:sz w:val="24"/>
          <w:szCs w:val="24"/>
        </w:rPr>
        <w:t>Макшанцевой;</w:t>
      </w:r>
      <w:r>
        <w:rPr>
          <w:spacing w:val="13"/>
          <w:sz w:val="24"/>
          <w:szCs w:val="24"/>
        </w:rPr>
        <w:t xml:space="preserve"> </w:t>
      </w:r>
      <w:r>
        <w:rPr>
          <w:sz w:val="24"/>
          <w:szCs w:val="24"/>
        </w:rPr>
        <w:t>«Воробушки»,</w:t>
      </w:r>
    </w:p>
    <w:p>
      <w:pPr>
        <w:pStyle w:val="9"/>
        <w:spacing w:line="276" w:lineRule="auto"/>
        <w:ind w:left="0" w:firstLine="425"/>
      </w:pPr>
      <w:r>
        <w:t>«Погремушка, попляши», «Колокольчик», «Погуляем», муз. И. Арсеева, сл. И. Черницкой;</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pPr>
        <w:spacing w:line="276" w:lineRule="auto"/>
        <w:ind w:firstLine="425"/>
        <w:jc w:val="both"/>
        <w:rPr>
          <w:sz w:val="24"/>
          <w:szCs w:val="24"/>
        </w:rPr>
      </w:pPr>
      <w:r>
        <w:rPr>
          <w:i/>
          <w:sz w:val="24"/>
          <w:szCs w:val="24"/>
        </w:rPr>
        <w:t>Рассказы</w:t>
      </w:r>
      <w:r>
        <w:rPr>
          <w:i/>
          <w:spacing w:val="1"/>
          <w:sz w:val="24"/>
          <w:szCs w:val="24"/>
        </w:rPr>
        <w:t xml:space="preserve"> </w:t>
      </w:r>
      <w:r>
        <w:rPr>
          <w:i/>
          <w:sz w:val="24"/>
          <w:szCs w:val="24"/>
        </w:rPr>
        <w:t>с</w:t>
      </w:r>
      <w:r>
        <w:rPr>
          <w:i/>
          <w:spacing w:val="1"/>
          <w:sz w:val="24"/>
          <w:szCs w:val="24"/>
        </w:rPr>
        <w:t xml:space="preserve"> </w:t>
      </w:r>
      <w:r>
        <w:rPr>
          <w:i/>
          <w:sz w:val="24"/>
          <w:szCs w:val="24"/>
        </w:rPr>
        <w:t>музыкальными</w:t>
      </w:r>
      <w:r>
        <w:rPr>
          <w:i/>
          <w:spacing w:val="1"/>
          <w:sz w:val="24"/>
          <w:szCs w:val="24"/>
        </w:rPr>
        <w:t xml:space="preserve"> </w:t>
      </w:r>
      <w:r>
        <w:rPr>
          <w:i/>
          <w:sz w:val="24"/>
          <w:szCs w:val="24"/>
        </w:rPr>
        <w:t>иллюстрациями.</w:t>
      </w:r>
      <w:r>
        <w:rPr>
          <w:i/>
          <w:spacing w:val="1"/>
          <w:sz w:val="24"/>
          <w:szCs w:val="24"/>
        </w:rPr>
        <w:t xml:space="preserve"> </w:t>
      </w:r>
      <w:r>
        <w:rPr>
          <w:sz w:val="24"/>
          <w:szCs w:val="24"/>
        </w:rPr>
        <w:t>«Птички»,</w:t>
      </w:r>
      <w:r>
        <w:rPr>
          <w:spacing w:val="1"/>
          <w:sz w:val="24"/>
          <w:szCs w:val="24"/>
        </w:rPr>
        <w:t xml:space="preserve"> </w:t>
      </w:r>
      <w:r>
        <w:rPr>
          <w:sz w:val="24"/>
          <w:szCs w:val="24"/>
        </w:rPr>
        <w:t>муз.</w:t>
      </w:r>
      <w:r>
        <w:rPr>
          <w:spacing w:val="1"/>
          <w:sz w:val="24"/>
          <w:szCs w:val="24"/>
        </w:rPr>
        <w:t xml:space="preserve"> </w:t>
      </w:r>
      <w:r>
        <w:rPr>
          <w:sz w:val="24"/>
          <w:szCs w:val="24"/>
        </w:rPr>
        <w:t>Г.</w:t>
      </w:r>
      <w:r>
        <w:rPr>
          <w:spacing w:val="1"/>
          <w:sz w:val="24"/>
          <w:szCs w:val="24"/>
        </w:rPr>
        <w:t xml:space="preserve"> </w:t>
      </w:r>
      <w:r>
        <w:rPr>
          <w:sz w:val="24"/>
          <w:szCs w:val="24"/>
        </w:rPr>
        <w:t>Фрида;</w:t>
      </w:r>
      <w:r>
        <w:rPr>
          <w:spacing w:val="1"/>
          <w:sz w:val="24"/>
          <w:szCs w:val="24"/>
        </w:rPr>
        <w:t xml:space="preserve"> </w:t>
      </w:r>
      <w:r>
        <w:rPr>
          <w:sz w:val="24"/>
          <w:szCs w:val="24"/>
        </w:rPr>
        <w:t>«Праздничная</w:t>
      </w:r>
      <w:r>
        <w:rPr>
          <w:spacing w:val="1"/>
          <w:sz w:val="24"/>
          <w:szCs w:val="24"/>
        </w:rPr>
        <w:t xml:space="preserve"> </w:t>
      </w:r>
      <w:r>
        <w:rPr>
          <w:sz w:val="24"/>
          <w:szCs w:val="24"/>
        </w:rPr>
        <w:t>прогулка»,</w:t>
      </w:r>
      <w:r>
        <w:rPr>
          <w:spacing w:val="3"/>
          <w:sz w:val="24"/>
          <w:szCs w:val="24"/>
        </w:rPr>
        <w:t xml:space="preserve"> </w:t>
      </w:r>
      <w:r>
        <w:rPr>
          <w:sz w:val="24"/>
          <w:szCs w:val="24"/>
        </w:rPr>
        <w:t>муз. Ан. Александрова.</w:t>
      </w:r>
    </w:p>
    <w:p>
      <w:pPr>
        <w:pStyle w:val="9"/>
        <w:spacing w:line="276" w:lineRule="auto"/>
        <w:ind w:left="0" w:firstLine="425"/>
      </w:pPr>
      <w:r>
        <w:rPr>
          <w:i/>
        </w:rPr>
        <w:t>Игры</w:t>
      </w:r>
      <w:r>
        <w:rPr>
          <w:i/>
          <w:spacing w:val="6"/>
        </w:rPr>
        <w:t xml:space="preserve"> </w:t>
      </w:r>
      <w:r>
        <w:rPr>
          <w:i/>
        </w:rPr>
        <w:t>с</w:t>
      </w:r>
      <w:r>
        <w:rPr>
          <w:i/>
          <w:spacing w:val="6"/>
        </w:rPr>
        <w:t xml:space="preserve"> </w:t>
      </w:r>
      <w:r>
        <w:rPr>
          <w:i/>
        </w:rPr>
        <w:t>пением.</w:t>
      </w:r>
      <w:r>
        <w:rPr>
          <w:i/>
          <w:spacing w:val="12"/>
        </w:rPr>
        <w:t xml:space="preserve"> </w:t>
      </w:r>
      <w:r>
        <w:t>«Игра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r>
        <w:t>Финаровского;</w:t>
      </w:r>
      <w:r>
        <w:rPr>
          <w:spacing w:val="12"/>
        </w:rPr>
        <w:t xml:space="preserve"> </w:t>
      </w:r>
      <w:r>
        <w:t>«</w:t>
      </w:r>
      <w:r>
        <w:rPr>
          <w:spacing w:val="9"/>
        </w:rPr>
        <w:t xml:space="preserve"> </w:t>
      </w:r>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r>
        <w:rPr>
          <w:spacing w:val="6"/>
        </w:rPr>
        <w:t xml:space="preserve"> </w:t>
      </w:r>
      <w:r>
        <w:t>нар. песня.</w:t>
      </w:r>
    </w:p>
    <w:p>
      <w:pPr>
        <w:spacing w:line="276" w:lineRule="auto"/>
        <w:ind w:firstLine="425"/>
        <w:jc w:val="both"/>
        <w:rPr>
          <w:sz w:val="24"/>
          <w:szCs w:val="24"/>
        </w:rPr>
      </w:pPr>
      <w:r>
        <w:rPr>
          <w:i/>
          <w:sz w:val="24"/>
          <w:szCs w:val="24"/>
        </w:rPr>
        <w:t>Музыкальные</w:t>
      </w:r>
      <w:r>
        <w:rPr>
          <w:i/>
          <w:spacing w:val="-4"/>
          <w:sz w:val="24"/>
          <w:szCs w:val="24"/>
        </w:rPr>
        <w:t xml:space="preserve"> </w:t>
      </w:r>
      <w:r>
        <w:rPr>
          <w:i/>
          <w:sz w:val="24"/>
          <w:szCs w:val="24"/>
        </w:rPr>
        <w:t>забавы.</w:t>
      </w:r>
      <w:r>
        <w:rPr>
          <w:i/>
          <w:spacing w:val="-2"/>
          <w:sz w:val="24"/>
          <w:szCs w:val="24"/>
        </w:rPr>
        <w:t xml:space="preserve"> </w:t>
      </w:r>
      <w:r>
        <w:rPr>
          <w:sz w:val="24"/>
          <w:szCs w:val="24"/>
        </w:rPr>
        <w:t>«Из-за</w:t>
      </w:r>
      <w:r>
        <w:rPr>
          <w:spacing w:val="-3"/>
          <w:sz w:val="24"/>
          <w:szCs w:val="24"/>
        </w:rPr>
        <w:t xml:space="preserve"> </w:t>
      </w:r>
      <w:r>
        <w:rPr>
          <w:sz w:val="24"/>
          <w:szCs w:val="24"/>
        </w:rPr>
        <w:t>леса,</w:t>
      </w:r>
      <w:r>
        <w:rPr>
          <w:spacing w:val="-3"/>
          <w:sz w:val="24"/>
          <w:szCs w:val="24"/>
        </w:rPr>
        <w:t xml:space="preserve"> </w:t>
      </w:r>
      <w:r>
        <w:rPr>
          <w:sz w:val="24"/>
          <w:szCs w:val="24"/>
        </w:rPr>
        <w:t>из-за</w:t>
      </w:r>
      <w:r>
        <w:rPr>
          <w:spacing w:val="-4"/>
          <w:sz w:val="24"/>
          <w:szCs w:val="24"/>
        </w:rPr>
        <w:t xml:space="preserve"> </w:t>
      </w:r>
      <w:r>
        <w:rPr>
          <w:sz w:val="24"/>
          <w:szCs w:val="24"/>
        </w:rPr>
        <w:t>гор», Т.</w:t>
      </w:r>
      <w:r>
        <w:rPr>
          <w:spacing w:val="-3"/>
          <w:sz w:val="24"/>
          <w:szCs w:val="24"/>
        </w:rPr>
        <w:t xml:space="preserve"> </w:t>
      </w:r>
      <w:r>
        <w:rPr>
          <w:sz w:val="24"/>
          <w:szCs w:val="24"/>
        </w:rPr>
        <w:t>Казакова;</w:t>
      </w:r>
      <w:r>
        <w:rPr>
          <w:spacing w:val="2"/>
          <w:sz w:val="24"/>
          <w:szCs w:val="24"/>
        </w:rPr>
        <w:t xml:space="preserve"> </w:t>
      </w:r>
      <w:r>
        <w:rPr>
          <w:sz w:val="24"/>
          <w:szCs w:val="24"/>
        </w:rPr>
        <w:t>«Котик</w:t>
      </w:r>
      <w:r>
        <w:rPr>
          <w:spacing w:val="-2"/>
          <w:sz w:val="24"/>
          <w:szCs w:val="24"/>
        </w:rPr>
        <w:t xml:space="preserve"> </w:t>
      </w:r>
      <w:r>
        <w:rPr>
          <w:sz w:val="24"/>
          <w:szCs w:val="24"/>
        </w:rPr>
        <w:t>и</w:t>
      </w:r>
      <w:r>
        <w:rPr>
          <w:spacing w:val="-3"/>
          <w:sz w:val="24"/>
          <w:szCs w:val="24"/>
        </w:rPr>
        <w:t xml:space="preserve"> </w:t>
      </w:r>
      <w:r>
        <w:rPr>
          <w:sz w:val="24"/>
          <w:szCs w:val="24"/>
        </w:rPr>
        <w:t>козлик»,</w:t>
      </w:r>
      <w:r>
        <w:rPr>
          <w:spacing w:val="-3"/>
          <w:sz w:val="24"/>
          <w:szCs w:val="24"/>
        </w:rPr>
        <w:t xml:space="preserve"> </w:t>
      </w:r>
      <w:r>
        <w:rPr>
          <w:sz w:val="24"/>
          <w:szCs w:val="24"/>
        </w:rPr>
        <w:t>муз. Ц.</w:t>
      </w:r>
      <w:r>
        <w:rPr>
          <w:spacing w:val="-4"/>
          <w:sz w:val="24"/>
          <w:szCs w:val="24"/>
        </w:rPr>
        <w:t xml:space="preserve"> </w:t>
      </w:r>
      <w:r>
        <w:rPr>
          <w:sz w:val="24"/>
          <w:szCs w:val="24"/>
        </w:rPr>
        <w:t>Кюи</w:t>
      </w:r>
    </w:p>
    <w:p>
      <w:pPr>
        <w:spacing w:line="276" w:lineRule="auto"/>
        <w:ind w:firstLine="425"/>
        <w:jc w:val="both"/>
        <w:rPr>
          <w:sz w:val="24"/>
          <w:szCs w:val="24"/>
        </w:rPr>
      </w:pPr>
      <w:r>
        <w:rPr>
          <w:i/>
          <w:sz w:val="24"/>
          <w:szCs w:val="24"/>
        </w:rPr>
        <w:t>Инсценирование</w:t>
      </w:r>
      <w:r>
        <w:rPr>
          <w:i/>
          <w:sz w:val="24"/>
          <w:szCs w:val="24"/>
        </w:rPr>
        <w:tab/>
      </w:r>
      <w:r>
        <w:rPr>
          <w:i/>
          <w:sz w:val="24"/>
          <w:szCs w:val="24"/>
        </w:rPr>
        <w:t>песен.</w:t>
      </w:r>
      <w:r>
        <w:rPr>
          <w:i/>
          <w:sz w:val="24"/>
          <w:szCs w:val="24"/>
        </w:rPr>
        <w:tab/>
      </w:r>
      <w:r>
        <w:rPr>
          <w:sz w:val="24"/>
          <w:szCs w:val="24"/>
        </w:rPr>
        <w:t>«Кошка</w:t>
      </w:r>
      <w:r>
        <w:rPr>
          <w:sz w:val="24"/>
          <w:szCs w:val="24"/>
        </w:rPr>
        <w:tab/>
      </w:r>
      <w:r>
        <w:rPr>
          <w:sz w:val="24"/>
          <w:szCs w:val="24"/>
        </w:rPr>
        <w:t>и</w:t>
      </w:r>
      <w:r>
        <w:rPr>
          <w:sz w:val="24"/>
          <w:szCs w:val="24"/>
        </w:rPr>
        <w:tab/>
      </w:r>
      <w:r>
        <w:rPr>
          <w:sz w:val="24"/>
          <w:szCs w:val="24"/>
        </w:rPr>
        <w:t>котенок»,</w:t>
      </w:r>
      <w:r>
        <w:rPr>
          <w:sz w:val="24"/>
          <w:szCs w:val="24"/>
        </w:rPr>
        <w:tab/>
      </w:r>
      <w:r>
        <w:rPr>
          <w:sz w:val="24"/>
          <w:szCs w:val="24"/>
        </w:rPr>
        <w:t>муз.</w:t>
      </w:r>
      <w:r>
        <w:rPr>
          <w:sz w:val="24"/>
          <w:szCs w:val="24"/>
        </w:rPr>
        <w:tab/>
      </w:r>
      <w:r>
        <w:rPr>
          <w:sz w:val="24"/>
          <w:szCs w:val="24"/>
        </w:rPr>
        <w:t>М.</w:t>
      </w:r>
      <w:r>
        <w:rPr>
          <w:sz w:val="24"/>
          <w:szCs w:val="24"/>
        </w:rPr>
        <w:tab/>
      </w:r>
      <w:r>
        <w:rPr>
          <w:sz w:val="24"/>
          <w:szCs w:val="24"/>
        </w:rPr>
        <w:t>Красева, сл.</w:t>
      </w:r>
      <w:r>
        <w:rPr>
          <w:sz w:val="24"/>
          <w:szCs w:val="24"/>
        </w:rPr>
        <w:tab/>
      </w:r>
      <w:r>
        <w:rPr>
          <w:sz w:val="24"/>
          <w:szCs w:val="24"/>
        </w:rPr>
        <w:t>О.</w:t>
      </w:r>
      <w:r>
        <w:rPr>
          <w:spacing w:val="4"/>
          <w:sz w:val="24"/>
          <w:szCs w:val="24"/>
        </w:rPr>
        <w:t xml:space="preserve"> </w:t>
      </w:r>
      <w:r>
        <w:rPr>
          <w:sz w:val="24"/>
          <w:szCs w:val="24"/>
        </w:rPr>
        <w:t>Высотской; «Неваляшки»,</w:t>
      </w:r>
      <w:r>
        <w:rPr>
          <w:spacing w:val="-2"/>
          <w:sz w:val="24"/>
          <w:szCs w:val="24"/>
        </w:rPr>
        <w:t xml:space="preserve"> </w:t>
      </w:r>
      <w:r>
        <w:rPr>
          <w:sz w:val="24"/>
          <w:szCs w:val="24"/>
        </w:rPr>
        <w:t>муз.</w:t>
      </w:r>
      <w:r>
        <w:rPr>
          <w:spacing w:val="-4"/>
          <w:sz w:val="24"/>
          <w:szCs w:val="24"/>
        </w:rPr>
        <w:t xml:space="preserve"> </w:t>
      </w:r>
      <w:r>
        <w:rPr>
          <w:sz w:val="24"/>
          <w:szCs w:val="24"/>
        </w:rPr>
        <w:t>З.</w:t>
      </w:r>
      <w:r>
        <w:rPr>
          <w:spacing w:val="-4"/>
          <w:sz w:val="24"/>
          <w:szCs w:val="24"/>
        </w:rPr>
        <w:t xml:space="preserve"> </w:t>
      </w:r>
      <w:r>
        <w:rPr>
          <w:sz w:val="24"/>
          <w:szCs w:val="24"/>
        </w:rPr>
        <w:t>Левиной;</w:t>
      </w:r>
      <w:r>
        <w:rPr>
          <w:spacing w:val="-4"/>
          <w:sz w:val="24"/>
          <w:szCs w:val="24"/>
        </w:rPr>
        <w:t xml:space="preserve"> </w:t>
      </w:r>
      <w:r>
        <w:rPr>
          <w:sz w:val="24"/>
          <w:szCs w:val="24"/>
        </w:rPr>
        <w:t>Компанейца</w:t>
      </w:r>
    </w:p>
    <w:p>
      <w:pPr>
        <w:pStyle w:val="3"/>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pPr>
        <w:pStyle w:val="9"/>
        <w:spacing w:line="276" w:lineRule="auto"/>
        <w:ind w:left="0" w:firstLine="425"/>
      </w:pPr>
      <w:r>
        <w:rPr>
          <w:i/>
        </w:rPr>
        <w:t>Слушание.</w:t>
      </w:r>
      <w:r>
        <w:rPr>
          <w:i/>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w:t>
      </w:r>
    </w:p>
    <w:p>
      <w:pPr>
        <w:pStyle w:val="9"/>
        <w:spacing w:line="276" w:lineRule="auto"/>
        <w:ind w:left="0" w:firstLine="425"/>
      </w:pPr>
      <w:r>
        <w:t>«Колыбельная»,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w:t>
      </w:r>
    </w:p>
    <w:p>
      <w:pPr>
        <w:pStyle w:val="9"/>
        <w:spacing w:line="276" w:lineRule="auto"/>
        <w:ind w:left="0" w:firstLine="425"/>
      </w:pPr>
      <w:r>
        <w:t>«Зайчик»,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w:t>
      </w:r>
    </w:p>
    <w:p>
      <w:pPr>
        <w:pStyle w:val="9"/>
        <w:spacing w:line="276" w:lineRule="auto"/>
        <w:ind w:left="0" w:firstLine="425"/>
      </w:pPr>
      <w:r>
        <w:t xml:space="preserve"> 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w:t>
      </w:r>
    </w:p>
    <w:p>
      <w:pPr>
        <w:pStyle w:val="9"/>
        <w:spacing w:line="276" w:lineRule="auto"/>
        <w:ind w:left="0" w:firstLine="425"/>
      </w:pPr>
      <w:r>
        <w:t>«Лесные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pPr>
        <w:spacing w:line="276" w:lineRule="auto"/>
        <w:ind w:firstLine="425"/>
        <w:jc w:val="both"/>
        <w:rPr>
          <w:i/>
          <w:sz w:val="24"/>
          <w:szCs w:val="24"/>
        </w:rPr>
      </w:pPr>
      <w:r>
        <w:rPr>
          <w:i/>
          <w:sz w:val="24"/>
          <w:szCs w:val="24"/>
        </w:rPr>
        <w:t>Пение</w:t>
      </w:r>
    </w:p>
    <w:p>
      <w:pPr>
        <w:pStyle w:val="9"/>
        <w:spacing w:line="276" w:lineRule="auto"/>
        <w:ind w:left="0" w:firstLine="425"/>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r>
        <w:rPr>
          <w:i/>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pPr>
        <w:pStyle w:val="9"/>
        <w:spacing w:line="276" w:lineRule="auto"/>
        <w:ind w:left="0" w:firstLine="425"/>
      </w:pPr>
      <w:r>
        <w:rPr>
          <w:i/>
        </w:rPr>
        <w:t>Песни.</w:t>
      </w:r>
      <w:r>
        <w:rPr>
          <w:i/>
          <w:spacing w:val="61"/>
        </w:rPr>
        <w:t xml:space="preserve"> </w:t>
      </w:r>
      <w:r>
        <w:t>«Петушок»</w:t>
      </w:r>
      <w:r>
        <w:rPr>
          <w:spacing w:val="60"/>
        </w:rPr>
        <w:t xml:space="preserve"> </w:t>
      </w:r>
      <w:r>
        <w:t>и   «Ладушки»,   рус.   нар.</w:t>
      </w:r>
      <w:r>
        <w:rPr>
          <w:spacing w:val="60"/>
        </w:rPr>
        <w:t xml:space="preserve"> </w:t>
      </w:r>
      <w:r>
        <w:t>песни;   «Зайчик»,   рус.   нар.</w:t>
      </w:r>
      <w:r>
        <w:rPr>
          <w:spacing w:val="60"/>
        </w:rPr>
        <w:t xml:space="preserve"> </w:t>
      </w:r>
      <w:r>
        <w:t>песня,</w:t>
      </w:r>
      <w:r>
        <w:rPr>
          <w:spacing w:val="60"/>
        </w:rPr>
        <w:t xml:space="preserve"> </w:t>
      </w:r>
      <w:r>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w:t>
      </w:r>
    </w:p>
    <w:p>
      <w:pPr>
        <w:pStyle w:val="9"/>
        <w:spacing w:line="276" w:lineRule="auto"/>
        <w:ind w:left="0" w:firstLine="425"/>
      </w:pPr>
      <w:r>
        <w:t>«Маме песенку пою», муз. Т. Попатенко, сл. Е. Авдиенко; «Цыплята», муз. А. Филиппенко, сл. Т.</w:t>
      </w:r>
      <w:r>
        <w:rPr>
          <w:spacing w:val="1"/>
        </w:rPr>
        <w:t xml:space="preserve"> </w:t>
      </w:r>
      <w:r>
        <w:t>Волгиной.</w:t>
      </w:r>
    </w:p>
    <w:p>
      <w:pPr>
        <w:pStyle w:val="9"/>
        <w:spacing w:line="276" w:lineRule="auto"/>
        <w:ind w:left="0" w:firstLine="425"/>
      </w:pPr>
      <w:r>
        <w:rPr>
          <w:i/>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pPr>
        <w:spacing w:line="276" w:lineRule="auto"/>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pPr>
        <w:pStyle w:val="9"/>
        <w:spacing w:line="276" w:lineRule="auto"/>
        <w:ind w:left="0" w:firstLine="425"/>
      </w:pPr>
      <w:r>
        <w:rPr>
          <w:i/>
        </w:rPr>
        <w:t xml:space="preserve">Игровые упражнения. </w:t>
      </w:r>
      <w:r>
        <w:t>ходьба и бег под музыку «Марш и бег» Ан. Александрова; «Скачут</w:t>
      </w:r>
      <w:r>
        <w:rPr>
          <w:spacing w:val="1"/>
        </w:rPr>
        <w:t xml:space="preserve"> </w:t>
      </w:r>
      <w:r>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pPr>
        <w:pStyle w:val="9"/>
        <w:spacing w:line="276" w:lineRule="auto"/>
        <w:ind w:left="0" w:firstLine="425"/>
      </w:pPr>
      <w:r>
        <w:rPr>
          <w:i/>
        </w:rPr>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pPr>
        <w:pStyle w:val="9"/>
        <w:spacing w:line="276" w:lineRule="auto"/>
        <w:ind w:left="0" w:firstLine="425"/>
      </w:pPr>
      <w:r>
        <w:rPr>
          <w:i/>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w:t>
      </w:r>
    </w:p>
    <w:p>
      <w:pPr>
        <w:pStyle w:val="9"/>
        <w:spacing w:line="276" w:lineRule="auto"/>
        <w:ind w:left="0" w:firstLine="425"/>
      </w:pPr>
      <w:r>
        <w:t>«Игра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pPr>
        <w:pStyle w:val="9"/>
        <w:spacing w:line="276" w:lineRule="auto"/>
        <w:ind w:left="0" w:firstLine="425"/>
      </w:pPr>
      <w:r>
        <w:rPr>
          <w:i/>
        </w:rPr>
        <w:t>Хороводы</w:t>
      </w:r>
      <w:r>
        <w:rPr>
          <w:i/>
          <w:spacing w:val="61"/>
        </w:rPr>
        <w:t xml:space="preserve"> </w:t>
      </w:r>
      <w:r>
        <w:rPr>
          <w:i/>
        </w:rPr>
        <w:t xml:space="preserve">и пляски.   </w:t>
      </w:r>
      <w:r>
        <w:t>«Пляска</w:t>
      </w:r>
      <w:r>
        <w:rPr>
          <w:spacing w:val="60"/>
        </w:rPr>
        <w:t xml:space="preserve"> </w:t>
      </w:r>
      <w:r>
        <w:t>с погремушками»,   муз.   и сл.   В.   Антоновой;   «Пальчики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pPr>
        <w:spacing w:line="276" w:lineRule="auto"/>
        <w:ind w:firstLine="425"/>
        <w:jc w:val="both"/>
        <w:rPr>
          <w:sz w:val="24"/>
          <w:szCs w:val="24"/>
        </w:rPr>
      </w:pPr>
      <w:r>
        <w:rPr>
          <w:i/>
          <w:sz w:val="24"/>
          <w:szCs w:val="24"/>
        </w:rPr>
        <w:t>Характерные</w:t>
      </w:r>
      <w:r>
        <w:rPr>
          <w:i/>
          <w:spacing w:val="41"/>
          <w:sz w:val="24"/>
          <w:szCs w:val="24"/>
        </w:rPr>
        <w:t xml:space="preserve"> </w:t>
      </w:r>
      <w:r>
        <w:rPr>
          <w:i/>
          <w:sz w:val="24"/>
          <w:szCs w:val="24"/>
        </w:rPr>
        <w:t>танцы.</w:t>
      </w:r>
      <w:r>
        <w:rPr>
          <w:i/>
          <w:spacing w:val="46"/>
          <w:sz w:val="24"/>
          <w:szCs w:val="24"/>
        </w:rPr>
        <w:t xml:space="preserve"> </w:t>
      </w:r>
      <w:r>
        <w:rPr>
          <w:sz w:val="24"/>
          <w:szCs w:val="24"/>
        </w:rPr>
        <w:t>«Танец</w:t>
      </w:r>
      <w:r>
        <w:rPr>
          <w:spacing w:val="47"/>
          <w:sz w:val="24"/>
          <w:szCs w:val="24"/>
        </w:rPr>
        <w:t xml:space="preserve"> </w:t>
      </w:r>
      <w:r>
        <w:rPr>
          <w:sz w:val="24"/>
          <w:szCs w:val="24"/>
        </w:rPr>
        <w:t>снежинок»,</w:t>
      </w:r>
      <w:r>
        <w:rPr>
          <w:spacing w:val="44"/>
          <w:sz w:val="24"/>
          <w:szCs w:val="24"/>
        </w:rPr>
        <w:t xml:space="preserve"> </w:t>
      </w:r>
      <w:r>
        <w:rPr>
          <w:sz w:val="24"/>
          <w:szCs w:val="24"/>
        </w:rPr>
        <w:t>муз.</w:t>
      </w:r>
      <w:r>
        <w:rPr>
          <w:spacing w:val="43"/>
          <w:sz w:val="24"/>
          <w:szCs w:val="24"/>
        </w:rPr>
        <w:t xml:space="preserve"> </w:t>
      </w:r>
      <w:r>
        <w:rPr>
          <w:sz w:val="24"/>
          <w:szCs w:val="24"/>
        </w:rPr>
        <w:t>Бекмана;</w:t>
      </w:r>
      <w:r>
        <w:rPr>
          <w:spacing w:val="48"/>
          <w:sz w:val="24"/>
          <w:szCs w:val="24"/>
        </w:rPr>
        <w:t xml:space="preserve"> </w:t>
      </w:r>
      <w:r>
        <w:rPr>
          <w:sz w:val="24"/>
          <w:szCs w:val="24"/>
        </w:rPr>
        <w:t>«Фонарики»,</w:t>
      </w:r>
      <w:r>
        <w:rPr>
          <w:spacing w:val="47"/>
          <w:sz w:val="24"/>
          <w:szCs w:val="24"/>
        </w:rPr>
        <w:t xml:space="preserve"> </w:t>
      </w:r>
      <w:r>
        <w:rPr>
          <w:sz w:val="24"/>
          <w:szCs w:val="24"/>
        </w:rPr>
        <w:t>муз.</w:t>
      </w:r>
      <w:r>
        <w:rPr>
          <w:spacing w:val="44"/>
          <w:sz w:val="24"/>
          <w:szCs w:val="24"/>
        </w:rPr>
        <w:t xml:space="preserve"> </w:t>
      </w:r>
      <w:r>
        <w:rPr>
          <w:sz w:val="24"/>
          <w:szCs w:val="24"/>
        </w:rPr>
        <w:t>Р.</w:t>
      </w:r>
      <w:r>
        <w:rPr>
          <w:spacing w:val="43"/>
          <w:sz w:val="24"/>
          <w:szCs w:val="24"/>
        </w:rPr>
        <w:t xml:space="preserve"> </w:t>
      </w:r>
      <w:r>
        <w:rPr>
          <w:sz w:val="24"/>
          <w:szCs w:val="24"/>
        </w:rPr>
        <w:t>Рустамова;</w:t>
      </w:r>
    </w:p>
    <w:p>
      <w:pPr>
        <w:pStyle w:val="9"/>
        <w:spacing w:line="276" w:lineRule="auto"/>
        <w:ind w:left="0" w:firstLine="425"/>
      </w:pPr>
      <w:r>
        <w:t>«Танец</w:t>
      </w:r>
      <w:r>
        <w:rPr>
          <w:spacing w:val="-2"/>
        </w:rPr>
        <w:t xml:space="preserve"> </w:t>
      </w:r>
      <w:r>
        <w:t>зайчиков»,</w:t>
      </w:r>
      <w:r>
        <w:rPr>
          <w:spacing w:val="-4"/>
        </w:rPr>
        <w:t xml:space="preserve"> </w:t>
      </w:r>
      <w:r>
        <w:t>рус.</w:t>
      </w:r>
      <w:r>
        <w:rPr>
          <w:spacing w:val="-1"/>
        </w:rPr>
        <w:t xml:space="preserve"> </w:t>
      </w:r>
      <w:r>
        <w:t>нар.</w:t>
      </w:r>
      <w:r>
        <w:rPr>
          <w:spacing w:val="-4"/>
        </w:rPr>
        <w:t xml:space="preserve"> </w:t>
      </w:r>
      <w:r>
        <w:t>мелодия;</w:t>
      </w:r>
      <w:r>
        <w:rPr>
          <w:spacing w:val="1"/>
        </w:rPr>
        <w:t xml:space="preserve"> </w:t>
      </w:r>
      <w:r>
        <w:t>«Вышли</w:t>
      </w:r>
      <w:r>
        <w:rPr>
          <w:spacing w:val="-3"/>
        </w:rPr>
        <w:t xml:space="preserve"> </w:t>
      </w:r>
      <w:r>
        <w:t>куклы</w:t>
      </w:r>
      <w:r>
        <w:rPr>
          <w:spacing w:val="-5"/>
        </w:rPr>
        <w:t xml:space="preserve"> </w:t>
      </w:r>
      <w:r>
        <w:t>танцевать»,</w:t>
      </w:r>
      <w:r>
        <w:rPr>
          <w:spacing w:val="-2"/>
        </w:rPr>
        <w:t xml:space="preserve"> </w:t>
      </w:r>
      <w:r>
        <w:t>муз.</w:t>
      </w:r>
      <w:r>
        <w:rPr>
          <w:spacing w:val="-1"/>
        </w:rPr>
        <w:t xml:space="preserve"> </w:t>
      </w:r>
      <w:r>
        <w:t>В.</w:t>
      </w:r>
      <w:r>
        <w:rPr>
          <w:spacing w:val="-4"/>
        </w:rPr>
        <w:t xml:space="preserve"> </w:t>
      </w:r>
      <w:r>
        <w:t>Витлина</w:t>
      </w:r>
    </w:p>
    <w:p>
      <w:pPr>
        <w:pStyle w:val="9"/>
        <w:spacing w:line="276" w:lineRule="auto"/>
        <w:ind w:left="0" w:firstLine="425"/>
      </w:pPr>
      <w:r>
        <w:rPr>
          <w:i/>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pPr>
        <w:tabs>
          <w:tab w:val="left" w:pos="4768"/>
          <w:tab w:val="left" w:pos="5782"/>
          <w:tab w:val="left" w:pos="7319"/>
          <w:tab w:val="left" w:pos="9902"/>
        </w:tabs>
        <w:spacing w:line="276" w:lineRule="auto"/>
        <w:ind w:firstLine="425"/>
        <w:jc w:val="both"/>
        <w:rPr>
          <w:sz w:val="24"/>
          <w:szCs w:val="24"/>
        </w:rPr>
      </w:pPr>
      <w:r>
        <w:rPr>
          <w:i/>
          <w:sz w:val="24"/>
          <w:szCs w:val="24"/>
        </w:rPr>
        <w:t xml:space="preserve">Развитие  </w:t>
      </w:r>
      <w:r>
        <w:rPr>
          <w:i/>
          <w:spacing w:val="17"/>
          <w:sz w:val="24"/>
          <w:szCs w:val="24"/>
        </w:rPr>
        <w:t xml:space="preserve"> </w:t>
      </w:r>
      <w:r>
        <w:rPr>
          <w:i/>
          <w:sz w:val="24"/>
          <w:szCs w:val="24"/>
        </w:rPr>
        <w:t xml:space="preserve">звуковысотного  </w:t>
      </w:r>
      <w:r>
        <w:rPr>
          <w:i/>
          <w:spacing w:val="16"/>
          <w:sz w:val="24"/>
          <w:szCs w:val="24"/>
        </w:rPr>
        <w:t xml:space="preserve"> </w:t>
      </w:r>
      <w:r>
        <w:rPr>
          <w:i/>
          <w:sz w:val="24"/>
          <w:szCs w:val="24"/>
        </w:rPr>
        <w:t>слуха</w:t>
      </w:r>
      <w:r>
        <w:rPr>
          <w:sz w:val="24"/>
          <w:szCs w:val="24"/>
        </w:rPr>
        <w:t>.</w:t>
      </w:r>
      <w:r>
        <w:rPr>
          <w:sz w:val="24"/>
          <w:szCs w:val="24"/>
        </w:rPr>
        <w:tab/>
      </w:r>
      <w:r>
        <w:rPr>
          <w:sz w:val="24"/>
          <w:szCs w:val="24"/>
        </w:rPr>
        <w:t>«Птицы</w:t>
      </w:r>
      <w:r>
        <w:rPr>
          <w:sz w:val="24"/>
          <w:szCs w:val="24"/>
        </w:rPr>
        <w:tab/>
      </w:r>
      <w:r>
        <w:rPr>
          <w:sz w:val="24"/>
          <w:szCs w:val="24"/>
        </w:rPr>
        <w:t>и</w:t>
      </w:r>
      <w:r>
        <w:rPr>
          <w:spacing w:val="-1"/>
          <w:sz w:val="24"/>
          <w:szCs w:val="24"/>
        </w:rPr>
        <w:t xml:space="preserve"> </w:t>
      </w:r>
      <w:r>
        <w:rPr>
          <w:sz w:val="24"/>
          <w:szCs w:val="24"/>
        </w:rPr>
        <w:t>птенчики»,</w:t>
      </w:r>
      <w:r>
        <w:rPr>
          <w:sz w:val="24"/>
          <w:szCs w:val="24"/>
        </w:rPr>
        <w:tab/>
      </w:r>
      <w:r>
        <w:rPr>
          <w:sz w:val="24"/>
          <w:szCs w:val="24"/>
        </w:rPr>
        <w:t xml:space="preserve">«Веселые  </w:t>
      </w:r>
      <w:r>
        <w:rPr>
          <w:spacing w:val="12"/>
          <w:sz w:val="24"/>
          <w:szCs w:val="24"/>
        </w:rPr>
        <w:t xml:space="preserve"> </w:t>
      </w:r>
      <w:r>
        <w:rPr>
          <w:sz w:val="24"/>
          <w:szCs w:val="24"/>
        </w:rPr>
        <w:t>матрешки», «Три медведя»</w:t>
      </w:r>
    </w:p>
    <w:p>
      <w:pPr>
        <w:pStyle w:val="9"/>
        <w:spacing w:line="276" w:lineRule="auto"/>
        <w:ind w:left="0" w:firstLine="425"/>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pPr>
        <w:spacing w:line="276" w:lineRule="auto"/>
        <w:ind w:firstLine="425"/>
        <w:jc w:val="both"/>
        <w:rPr>
          <w:sz w:val="24"/>
          <w:szCs w:val="24"/>
        </w:rPr>
      </w:pPr>
      <w:r>
        <w:rPr>
          <w:i/>
          <w:sz w:val="24"/>
          <w:szCs w:val="24"/>
        </w:rPr>
        <w:t>Определение</w:t>
      </w:r>
      <w:r>
        <w:rPr>
          <w:i/>
          <w:spacing w:val="60"/>
          <w:sz w:val="24"/>
          <w:szCs w:val="24"/>
        </w:rPr>
        <w:t xml:space="preserve"> </w:t>
      </w:r>
      <w:r>
        <w:rPr>
          <w:i/>
          <w:sz w:val="24"/>
          <w:szCs w:val="24"/>
        </w:rPr>
        <w:t>жанра</w:t>
      </w:r>
      <w:r>
        <w:rPr>
          <w:i/>
          <w:spacing w:val="60"/>
          <w:sz w:val="24"/>
          <w:szCs w:val="24"/>
        </w:rPr>
        <w:t xml:space="preserve"> </w:t>
      </w:r>
      <w:r>
        <w:rPr>
          <w:i/>
          <w:sz w:val="24"/>
          <w:szCs w:val="24"/>
        </w:rPr>
        <w:t>и развитие</w:t>
      </w:r>
      <w:r>
        <w:rPr>
          <w:i/>
          <w:spacing w:val="60"/>
          <w:sz w:val="24"/>
          <w:szCs w:val="24"/>
        </w:rPr>
        <w:t xml:space="preserve"> </w:t>
      </w:r>
      <w:r>
        <w:rPr>
          <w:i/>
          <w:sz w:val="24"/>
          <w:szCs w:val="24"/>
        </w:rPr>
        <w:t>памяти.</w:t>
      </w:r>
      <w:r>
        <w:rPr>
          <w:i/>
          <w:spacing w:val="61"/>
          <w:sz w:val="24"/>
          <w:szCs w:val="24"/>
        </w:rPr>
        <w:t xml:space="preserve"> </w:t>
      </w:r>
      <w:r>
        <w:rPr>
          <w:sz w:val="24"/>
          <w:szCs w:val="24"/>
        </w:rPr>
        <w:t>«Что</w:t>
      </w:r>
      <w:r>
        <w:rPr>
          <w:spacing w:val="60"/>
          <w:sz w:val="24"/>
          <w:szCs w:val="24"/>
        </w:rPr>
        <w:t xml:space="preserve"> </w:t>
      </w:r>
      <w:r>
        <w:rPr>
          <w:sz w:val="24"/>
          <w:szCs w:val="24"/>
        </w:rPr>
        <w:t>делает</w:t>
      </w:r>
      <w:r>
        <w:rPr>
          <w:spacing w:val="61"/>
          <w:sz w:val="24"/>
          <w:szCs w:val="24"/>
        </w:rPr>
        <w:t xml:space="preserve"> </w:t>
      </w:r>
      <w:r>
        <w:rPr>
          <w:sz w:val="24"/>
          <w:szCs w:val="24"/>
        </w:rPr>
        <w:t>кукла?»,</w:t>
      </w:r>
      <w:r>
        <w:rPr>
          <w:spacing w:val="61"/>
          <w:sz w:val="24"/>
          <w:szCs w:val="24"/>
        </w:rPr>
        <w:t xml:space="preserve"> </w:t>
      </w:r>
      <w:r>
        <w:rPr>
          <w:sz w:val="24"/>
          <w:szCs w:val="24"/>
        </w:rPr>
        <w:t>«Узнай   и спой   песню</w:t>
      </w:r>
      <w:r>
        <w:rPr>
          <w:spacing w:val="-57"/>
          <w:sz w:val="24"/>
          <w:szCs w:val="24"/>
        </w:rPr>
        <w:t xml:space="preserve"> </w:t>
      </w:r>
      <w:r>
        <w:rPr>
          <w:sz w:val="24"/>
          <w:szCs w:val="24"/>
        </w:rPr>
        <w:t>по</w:t>
      </w:r>
      <w:r>
        <w:rPr>
          <w:spacing w:val="-1"/>
          <w:sz w:val="24"/>
          <w:szCs w:val="24"/>
        </w:rPr>
        <w:t xml:space="preserve"> </w:t>
      </w:r>
      <w:r>
        <w:rPr>
          <w:sz w:val="24"/>
          <w:szCs w:val="24"/>
        </w:rPr>
        <w:t>картинке».</w:t>
      </w:r>
    </w:p>
    <w:p>
      <w:pPr>
        <w:spacing w:line="276" w:lineRule="auto"/>
        <w:ind w:firstLine="425"/>
        <w:jc w:val="both"/>
        <w:rPr>
          <w:sz w:val="24"/>
          <w:szCs w:val="24"/>
        </w:rPr>
      </w:pPr>
      <w:r>
        <w:rPr>
          <w:i/>
          <w:sz w:val="24"/>
          <w:szCs w:val="24"/>
        </w:rPr>
        <w:t>Подыгрывание</w:t>
      </w:r>
      <w:r>
        <w:rPr>
          <w:i/>
          <w:spacing w:val="-5"/>
          <w:sz w:val="24"/>
          <w:szCs w:val="24"/>
        </w:rPr>
        <w:t xml:space="preserve"> </w:t>
      </w:r>
      <w:r>
        <w:rPr>
          <w:i/>
          <w:sz w:val="24"/>
          <w:szCs w:val="24"/>
        </w:rPr>
        <w:t>на</w:t>
      </w:r>
      <w:r>
        <w:rPr>
          <w:i/>
          <w:spacing w:val="-2"/>
          <w:sz w:val="24"/>
          <w:szCs w:val="24"/>
        </w:rPr>
        <w:t xml:space="preserve"> </w:t>
      </w:r>
      <w:r>
        <w:rPr>
          <w:i/>
          <w:sz w:val="24"/>
          <w:szCs w:val="24"/>
        </w:rPr>
        <w:t>детских</w:t>
      </w:r>
      <w:r>
        <w:rPr>
          <w:i/>
          <w:spacing w:val="-3"/>
          <w:sz w:val="24"/>
          <w:szCs w:val="24"/>
        </w:rPr>
        <w:t xml:space="preserve"> </w:t>
      </w:r>
      <w:r>
        <w:rPr>
          <w:i/>
          <w:sz w:val="24"/>
          <w:szCs w:val="24"/>
        </w:rPr>
        <w:t>ударных</w:t>
      </w:r>
      <w:r>
        <w:rPr>
          <w:i/>
          <w:spacing w:val="-4"/>
          <w:sz w:val="24"/>
          <w:szCs w:val="24"/>
        </w:rPr>
        <w:t xml:space="preserve"> </w:t>
      </w:r>
      <w:r>
        <w:rPr>
          <w:i/>
          <w:sz w:val="24"/>
          <w:szCs w:val="24"/>
        </w:rPr>
        <w:t>музыкальных</w:t>
      </w:r>
      <w:r>
        <w:rPr>
          <w:i/>
          <w:spacing w:val="-5"/>
          <w:sz w:val="24"/>
          <w:szCs w:val="24"/>
        </w:rPr>
        <w:t xml:space="preserve"> </w:t>
      </w:r>
      <w:r>
        <w:rPr>
          <w:i/>
          <w:sz w:val="24"/>
          <w:szCs w:val="24"/>
        </w:rPr>
        <w:t>инструментах</w:t>
      </w:r>
      <w:r>
        <w:rPr>
          <w:sz w:val="24"/>
          <w:szCs w:val="24"/>
        </w:rPr>
        <w:t>.</w:t>
      </w:r>
      <w:r>
        <w:rPr>
          <w:spacing w:val="-3"/>
          <w:sz w:val="24"/>
          <w:szCs w:val="24"/>
        </w:rPr>
        <w:t xml:space="preserve"> </w:t>
      </w:r>
      <w:r>
        <w:rPr>
          <w:sz w:val="24"/>
          <w:szCs w:val="24"/>
        </w:rPr>
        <w:t>Народные</w:t>
      </w:r>
      <w:r>
        <w:rPr>
          <w:spacing w:val="-4"/>
          <w:sz w:val="24"/>
          <w:szCs w:val="24"/>
        </w:rPr>
        <w:t xml:space="preserve"> </w:t>
      </w:r>
      <w:r>
        <w:rPr>
          <w:sz w:val="24"/>
          <w:szCs w:val="24"/>
        </w:rPr>
        <w:t>мелодии.</w:t>
      </w:r>
    </w:p>
    <w:p>
      <w:pPr>
        <w:pStyle w:val="3"/>
        <w:spacing w:line="276" w:lineRule="auto"/>
        <w:ind w:left="0" w:firstLine="425"/>
      </w:pPr>
      <w:r>
        <w:t>от 4</w:t>
      </w:r>
      <w:r>
        <w:rPr>
          <w:spacing w:val="-2"/>
        </w:rPr>
        <w:t xml:space="preserve"> </w:t>
      </w:r>
      <w:r>
        <w:t>лет</w:t>
      </w:r>
      <w:r>
        <w:rPr>
          <w:spacing w:val="1"/>
        </w:rPr>
        <w:t xml:space="preserve"> </w:t>
      </w:r>
      <w:r>
        <w:t>до</w:t>
      </w:r>
      <w:r>
        <w:rPr>
          <w:spacing w:val="-2"/>
        </w:rPr>
        <w:t xml:space="preserve"> </w:t>
      </w:r>
      <w:r>
        <w:t>5</w:t>
      </w:r>
      <w:r>
        <w:rPr>
          <w:spacing w:val="-1"/>
        </w:rPr>
        <w:t xml:space="preserve"> </w:t>
      </w:r>
      <w:r>
        <w:t>лет</w:t>
      </w:r>
    </w:p>
    <w:p>
      <w:pPr>
        <w:pStyle w:val="9"/>
        <w:spacing w:line="276" w:lineRule="auto"/>
        <w:ind w:left="0" w:firstLine="425"/>
      </w:pPr>
      <w:r>
        <w:rPr>
          <w:i/>
        </w:rPr>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pPr>
        <w:spacing w:line="276" w:lineRule="auto"/>
        <w:ind w:firstLine="425"/>
        <w:jc w:val="both"/>
        <w:rPr>
          <w:i/>
          <w:sz w:val="24"/>
          <w:szCs w:val="24"/>
        </w:rPr>
      </w:pPr>
      <w:r>
        <w:rPr>
          <w:i/>
          <w:sz w:val="24"/>
          <w:szCs w:val="24"/>
        </w:rPr>
        <w:t>Пение</w:t>
      </w:r>
    </w:p>
    <w:p>
      <w:pPr>
        <w:pStyle w:val="9"/>
        <w:spacing w:line="276" w:lineRule="auto"/>
        <w:ind w:left="0" w:firstLine="425"/>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r>
        <w:t>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pPr>
        <w:pStyle w:val="9"/>
        <w:spacing w:line="276" w:lineRule="auto"/>
        <w:ind w:left="0" w:firstLine="425"/>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r>
        <w:t>«</w:t>
      </w:r>
    </w:p>
    <w:p>
      <w:pPr>
        <w:spacing w:line="276" w:lineRule="auto"/>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pPr>
        <w:pStyle w:val="9"/>
        <w:spacing w:line="276" w:lineRule="auto"/>
        <w:ind w:left="0" w:firstLine="425"/>
      </w:pPr>
      <w:r>
        <w:rPr>
          <w:i/>
        </w:rPr>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И. Беркович; «Веселые мячики» (подпрыгивание и бег), муз. М. Сатулиной; лиса и зайцы под 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w:t>
      </w:r>
    </w:p>
    <w:p>
      <w:pPr>
        <w:pStyle w:val="9"/>
        <w:spacing w:line="276" w:lineRule="auto"/>
        <w:ind w:left="0" w:firstLine="425"/>
      </w:pPr>
      <w:r>
        <w:t>«Всадники»,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pPr>
        <w:pStyle w:val="9"/>
        <w:spacing w:line="276" w:lineRule="auto"/>
        <w:ind w:left="0" w:firstLine="425"/>
      </w:pPr>
      <w:r>
        <w:rPr>
          <w:i/>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w:t>
      </w:r>
    </w:p>
    <w:p>
      <w:pPr>
        <w:pStyle w:val="9"/>
        <w:spacing w:line="276" w:lineRule="auto"/>
        <w:ind w:left="0" w:firstLine="425"/>
      </w:pPr>
      <w:r>
        <w:t>«Считалка»,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pPr>
        <w:pStyle w:val="9"/>
        <w:spacing w:line="276" w:lineRule="auto"/>
        <w:ind w:left="0" w:firstLine="425"/>
      </w:pPr>
      <w:r>
        <w:rPr>
          <w:i/>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w:t>
      </w:r>
    </w:p>
    <w:p>
      <w:pPr>
        <w:pStyle w:val="9"/>
        <w:spacing w:line="276" w:lineRule="auto"/>
        <w:ind w:left="0" w:firstLine="425"/>
      </w:pPr>
      <w:r>
        <w:t>«Танец с платочками», рус. нар. мелодия; «Кто у нас хороший?», муз. Ан. Александрова, сл.</w:t>
      </w:r>
      <w:r>
        <w:rPr>
          <w:spacing w:val="1"/>
        </w:rPr>
        <w:t xml:space="preserve"> </w:t>
      </w:r>
      <w:r>
        <w:t>народные.</w:t>
      </w:r>
    </w:p>
    <w:p>
      <w:pPr>
        <w:spacing w:line="276" w:lineRule="auto"/>
        <w:ind w:firstLine="425"/>
        <w:jc w:val="both"/>
        <w:rPr>
          <w:sz w:val="24"/>
          <w:szCs w:val="24"/>
        </w:rPr>
      </w:pPr>
      <w:r>
        <w:rPr>
          <w:i/>
          <w:sz w:val="24"/>
          <w:szCs w:val="24"/>
        </w:rPr>
        <w:t>Характерные</w:t>
      </w:r>
      <w:r>
        <w:rPr>
          <w:i/>
          <w:spacing w:val="22"/>
          <w:sz w:val="24"/>
          <w:szCs w:val="24"/>
        </w:rPr>
        <w:t xml:space="preserve"> </w:t>
      </w:r>
      <w:r>
        <w:rPr>
          <w:i/>
          <w:sz w:val="24"/>
          <w:szCs w:val="24"/>
        </w:rPr>
        <w:t>танцы.</w:t>
      </w:r>
      <w:r>
        <w:rPr>
          <w:i/>
          <w:spacing w:val="29"/>
          <w:sz w:val="24"/>
          <w:szCs w:val="24"/>
        </w:rPr>
        <w:t xml:space="preserve"> </w:t>
      </w:r>
      <w:r>
        <w:rPr>
          <w:sz w:val="24"/>
          <w:szCs w:val="24"/>
        </w:rPr>
        <w:t>«Снежинки»,</w:t>
      </w:r>
      <w:r>
        <w:rPr>
          <w:spacing w:val="24"/>
          <w:sz w:val="24"/>
          <w:szCs w:val="24"/>
        </w:rPr>
        <w:t xml:space="preserve"> </w:t>
      </w:r>
      <w:r>
        <w:rPr>
          <w:sz w:val="24"/>
          <w:szCs w:val="24"/>
        </w:rPr>
        <w:t>муз.</w:t>
      </w:r>
      <w:r>
        <w:rPr>
          <w:spacing w:val="23"/>
          <w:sz w:val="24"/>
          <w:szCs w:val="24"/>
        </w:rPr>
        <w:t xml:space="preserve"> </w:t>
      </w:r>
      <w:r>
        <w:rPr>
          <w:sz w:val="24"/>
          <w:szCs w:val="24"/>
        </w:rPr>
        <w:t>О.</w:t>
      </w:r>
      <w:r>
        <w:rPr>
          <w:spacing w:val="23"/>
          <w:sz w:val="24"/>
          <w:szCs w:val="24"/>
        </w:rPr>
        <w:t xml:space="preserve"> </w:t>
      </w:r>
      <w:r>
        <w:rPr>
          <w:sz w:val="24"/>
          <w:szCs w:val="24"/>
        </w:rPr>
        <w:t>Берта,</w:t>
      </w:r>
      <w:r>
        <w:rPr>
          <w:spacing w:val="22"/>
          <w:sz w:val="24"/>
          <w:szCs w:val="24"/>
        </w:rPr>
        <w:t xml:space="preserve"> </w:t>
      </w:r>
      <w:r>
        <w:rPr>
          <w:sz w:val="24"/>
          <w:szCs w:val="24"/>
        </w:rPr>
        <w:t>обраб.</w:t>
      </w:r>
      <w:r>
        <w:rPr>
          <w:spacing w:val="24"/>
          <w:sz w:val="24"/>
          <w:szCs w:val="24"/>
        </w:rPr>
        <w:t xml:space="preserve"> </w:t>
      </w:r>
      <w:r>
        <w:rPr>
          <w:sz w:val="24"/>
          <w:szCs w:val="24"/>
        </w:rPr>
        <w:t>Н.</w:t>
      </w:r>
      <w:r>
        <w:rPr>
          <w:spacing w:val="22"/>
          <w:sz w:val="24"/>
          <w:szCs w:val="24"/>
        </w:rPr>
        <w:t xml:space="preserve"> </w:t>
      </w:r>
      <w:r>
        <w:rPr>
          <w:sz w:val="24"/>
          <w:szCs w:val="24"/>
        </w:rPr>
        <w:t>Метлова;</w:t>
      </w:r>
      <w:r>
        <w:rPr>
          <w:spacing w:val="29"/>
          <w:sz w:val="24"/>
          <w:szCs w:val="24"/>
        </w:rPr>
        <w:t xml:space="preserve"> </w:t>
      </w:r>
      <w:r>
        <w:rPr>
          <w:sz w:val="24"/>
          <w:szCs w:val="24"/>
        </w:rPr>
        <w:t>«Танец</w:t>
      </w:r>
      <w:r>
        <w:rPr>
          <w:spacing w:val="24"/>
          <w:sz w:val="24"/>
          <w:szCs w:val="24"/>
        </w:rPr>
        <w:t xml:space="preserve"> </w:t>
      </w:r>
      <w:r>
        <w:rPr>
          <w:sz w:val="24"/>
          <w:szCs w:val="24"/>
        </w:rPr>
        <w:t>зайчат»</w:t>
      </w:r>
      <w:r>
        <w:rPr>
          <w:spacing w:val="16"/>
          <w:sz w:val="24"/>
          <w:szCs w:val="24"/>
        </w:rPr>
        <w:t xml:space="preserve"> </w:t>
      </w:r>
      <w:r>
        <w:rPr>
          <w:sz w:val="24"/>
          <w:szCs w:val="24"/>
        </w:rPr>
        <w:t>под</w:t>
      </w:r>
    </w:p>
    <w:p>
      <w:pPr>
        <w:pStyle w:val="9"/>
        <w:spacing w:line="276" w:lineRule="auto"/>
        <w:ind w:left="0" w:firstLine="425"/>
      </w:pPr>
      <w:r>
        <w:t>«Польку»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pPr>
        <w:spacing w:line="276" w:lineRule="auto"/>
        <w:ind w:firstLine="425"/>
        <w:jc w:val="both"/>
        <w:rPr>
          <w:sz w:val="24"/>
          <w:szCs w:val="24"/>
        </w:rPr>
      </w:pPr>
      <w:r>
        <w:rPr>
          <w:i/>
          <w:sz w:val="24"/>
          <w:szCs w:val="24"/>
        </w:rPr>
        <w:t>Музыкальные</w:t>
      </w:r>
      <w:r>
        <w:rPr>
          <w:i/>
          <w:spacing w:val="39"/>
          <w:sz w:val="24"/>
          <w:szCs w:val="24"/>
        </w:rPr>
        <w:t xml:space="preserve"> </w:t>
      </w:r>
      <w:r>
        <w:rPr>
          <w:i/>
          <w:sz w:val="24"/>
          <w:szCs w:val="24"/>
        </w:rPr>
        <w:t>игры.</w:t>
      </w:r>
      <w:r>
        <w:rPr>
          <w:i/>
          <w:spacing w:val="83"/>
          <w:sz w:val="24"/>
          <w:szCs w:val="24"/>
        </w:rPr>
        <w:t xml:space="preserve"> </w:t>
      </w:r>
      <w:r>
        <w:rPr>
          <w:sz w:val="24"/>
          <w:szCs w:val="24"/>
        </w:rPr>
        <w:t>«Курочка</w:t>
      </w:r>
      <w:r>
        <w:rPr>
          <w:spacing w:val="39"/>
          <w:sz w:val="24"/>
          <w:szCs w:val="24"/>
        </w:rPr>
        <w:t xml:space="preserve"> </w:t>
      </w:r>
      <w:r>
        <w:rPr>
          <w:sz w:val="24"/>
          <w:szCs w:val="24"/>
        </w:rPr>
        <w:t>и</w:t>
      </w:r>
      <w:r>
        <w:rPr>
          <w:spacing w:val="40"/>
          <w:sz w:val="24"/>
          <w:szCs w:val="24"/>
        </w:rPr>
        <w:t xml:space="preserve"> </w:t>
      </w:r>
      <w:r>
        <w:rPr>
          <w:sz w:val="24"/>
          <w:szCs w:val="24"/>
        </w:rPr>
        <w:t>петушок»,</w:t>
      </w:r>
      <w:r>
        <w:rPr>
          <w:spacing w:val="44"/>
          <w:sz w:val="24"/>
          <w:szCs w:val="24"/>
        </w:rPr>
        <w:t xml:space="preserve"> </w:t>
      </w:r>
      <w:r>
        <w:rPr>
          <w:sz w:val="24"/>
          <w:szCs w:val="24"/>
        </w:rPr>
        <w:t>муз.</w:t>
      </w:r>
      <w:r>
        <w:rPr>
          <w:spacing w:val="39"/>
          <w:sz w:val="24"/>
          <w:szCs w:val="24"/>
        </w:rPr>
        <w:t xml:space="preserve"> </w:t>
      </w:r>
      <w:r>
        <w:rPr>
          <w:sz w:val="24"/>
          <w:szCs w:val="24"/>
        </w:rPr>
        <w:t>Г.</w:t>
      </w:r>
      <w:r>
        <w:rPr>
          <w:spacing w:val="40"/>
          <w:sz w:val="24"/>
          <w:szCs w:val="24"/>
        </w:rPr>
        <w:t xml:space="preserve"> </w:t>
      </w:r>
      <w:r>
        <w:rPr>
          <w:sz w:val="24"/>
          <w:szCs w:val="24"/>
        </w:rPr>
        <w:t>Фрида;</w:t>
      </w:r>
      <w:r>
        <w:rPr>
          <w:spacing w:val="45"/>
          <w:sz w:val="24"/>
          <w:szCs w:val="24"/>
        </w:rPr>
        <w:t xml:space="preserve"> </w:t>
      </w:r>
      <w:r>
        <w:rPr>
          <w:sz w:val="24"/>
          <w:szCs w:val="24"/>
        </w:rPr>
        <w:t>«Жмурки»,</w:t>
      </w:r>
      <w:r>
        <w:rPr>
          <w:spacing w:val="42"/>
          <w:sz w:val="24"/>
          <w:szCs w:val="24"/>
        </w:rPr>
        <w:t xml:space="preserve"> </w:t>
      </w:r>
      <w:r>
        <w:rPr>
          <w:sz w:val="24"/>
          <w:szCs w:val="24"/>
        </w:rPr>
        <w:t>муз.</w:t>
      </w:r>
      <w:r>
        <w:rPr>
          <w:spacing w:val="39"/>
          <w:sz w:val="24"/>
          <w:szCs w:val="24"/>
        </w:rPr>
        <w:t xml:space="preserve"> </w:t>
      </w:r>
      <w:r>
        <w:rPr>
          <w:sz w:val="24"/>
          <w:szCs w:val="24"/>
        </w:rPr>
        <w:t>Ф.</w:t>
      </w:r>
      <w:r>
        <w:rPr>
          <w:spacing w:val="39"/>
          <w:sz w:val="24"/>
          <w:szCs w:val="24"/>
        </w:rPr>
        <w:t xml:space="preserve"> </w:t>
      </w:r>
      <w:r>
        <w:rPr>
          <w:sz w:val="24"/>
          <w:szCs w:val="24"/>
        </w:rPr>
        <w:t>Флотова;</w:t>
      </w:r>
    </w:p>
    <w:p>
      <w:pPr>
        <w:pStyle w:val="9"/>
        <w:spacing w:line="276" w:lineRule="auto"/>
        <w:ind w:left="0" w:firstLine="425"/>
      </w:pPr>
      <w:r>
        <w:t>«Медведь и заяц», муз. В. Ребикова;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«Ловишки»,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А.</w:t>
      </w:r>
      <w:r>
        <w:rPr>
          <w:spacing w:val="1"/>
        </w:rPr>
        <w:t xml:space="preserve"> </w:t>
      </w:r>
      <w:r>
        <w:t>Сидельникова.</w:t>
      </w:r>
    </w:p>
    <w:p>
      <w:pPr>
        <w:pStyle w:val="9"/>
        <w:spacing w:line="276" w:lineRule="auto"/>
        <w:ind w:left="0" w:firstLine="425"/>
      </w:pPr>
      <w:r>
        <w:rPr>
          <w:i/>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pPr>
        <w:pStyle w:val="9"/>
        <w:spacing w:line="276" w:lineRule="auto"/>
        <w:ind w:left="0" w:firstLine="425"/>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pPr>
        <w:tabs>
          <w:tab w:val="left" w:pos="1240"/>
          <w:tab w:val="left" w:pos="3785"/>
          <w:tab w:val="left" w:pos="5350"/>
          <w:tab w:val="left" w:pos="6820"/>
          <w:tab w:val="left" w:pos="7505"/>
          <w:tab w:val="left" w:pos="7995"/>
        </w:tabs>
        <w:spacing w:line="276" w:lineRule="auto"/>
        <w:ind w:firstLine="425"/>
        <w:jc w:val="both"/>
      </w:pPr>
      <w:r>
        <w:rPr>
          <w:i/>
          <w:sz w:val="24"/>
          <w:szCs w:val="24"/>
        </w:rPr>
        <w:t>Развитие танцевально-игрового</w:t>
      </w:r>
      <w:r>
        <w:rPr>
          <w:i/>
          <w:sz w:val="24"/>
          <w:szCs w:val="24"/>
        </w:rPr>
        <w:tab/>
      </w:r>
      <w:r>
        <w:rPr>
          <w:i/>
          <w:sz w:val="24"/>
          <w:szCs w:val="24"/>
        </w:rPr>
        <w:t xml:space="preserve">творчества. </w:t>
      </w:r>
      <w:r>
        <w:rPr>
          <w:sz w:val="24"/>
          <w:szCs w:val="24"/>
        </w:rPr>
        <w:t xml:space="preserve">«Лошадка»; муз. Н. Потоловского; </w:t>
      </w:r>
      <w:r>
        <w:t>«Зайчики»,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нар.мелодия,</w:t>
      </w:r>
      <w:r>
        <w:rPr>
          <w:spacing w:val="1"/>
        </w:rPr>
        <w:t xml:space="preserve"> </w:t>
      </w:r>
      <w:r>
        <w:t>обраб.</w:t>
      </w:r>
      <w:r>
        <w:rPr>
          <w:spacing w:val="1"/>
        </w:rPr>
        <w:t xml:space="preserve"> </w:t>
      </w:r>
      <w:r>
        <w:t>М. Раухвергера;</w:t>
      </w:r>
      <w:r>
        <w:rPr>
          <w:spacing w:val="1"/>
        </w:rPr>
        <w:t xml:space="preserve"> </w:t>
      </w:r>
      <w:r>
        <w:t>«Кукла»,</w:t>
      </w:r>
      <w:r>
        <w:rPr>
          <w:spacing w:val="1"/>
        </w:rPr>
        <w:t xml:space="preserve"> </w:t>
      </w:r>
      <w:r>
        <w:t>муз.</w:t>
      </w:r>
      <w:r>
        <w:rPr>
          <w:spacing w:val="1"/>
        </w:rPr>
        <w:t xml:space="preserve"> </w:t>
      </w:r>
      <w:r>
        <w:t>М.</w:t>
      </w:r>
      <w:r>
        <w:rPr>
          <w:spacing w:val="1"/>
        </w:rPr>
        <w:t xml:space="preserve"> </w:t>
      </w:r>
      <w:r>
        <w:t>Старокадомского;</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p>
    <w:p>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звуковысотного</w:t>
      </w:r>
      <w:r>
        <w:rPr>
          <w:i/>
          <w:spacing w:val="-4"/>
          <w:sz w:val="24"/>
          <w:szCs w:val="24"/>
        </w:rPr>
        <w:t xml:space="preserve"> </w:t>
      </w:r>
      <w:r>
        <w:rPr>
          <w:i/>
          <w:sz w:val="24"/>
          <w:szCs w:val="24"/>
        </w:rPr>
        <w:t>слуха</w:t>
      </w:r>
      <w:r>
        <w:rPr>
          <w:sz w:val="24"/>
          <w:szCs w:val="24"/>
        </w:rPr>
        <w:t>. «Птицы</w:t>
      </w:r>
      <w:r>
        <w:rPr>
          <w:spacing w:val="-4"/>
          <w:sz w:val="24"/>
          <w:szCs w:val="24"/>
        </w:rPr>
        <w:t xml:space="preserve"> </w:t>
      </w:r>
      <w:r>
        <w:rPr>
          <w:sz w:val="24"/>
          <w:szCs w:val="24"/>
        </w:rPr>
        <w:t>и</w:t>
      </w:r>
      <w:r>
        <w:rPr>
          <w:spacing w:val="-3"/>
          <w:sz w:val="24"/>
          <w:szCs w:val="24"/>
        </w:rPr>
        <w:t xml:space="preserve"> </w:t>
      </w:r>
      <w:r>
        <w:rPr>
          <w:sz w:val="24"/>
          <w:szCs w:val="24"/>
        </w:rPr>
        <w:t>птенчики», «Качели».</w:t>
      </w:r>
    </w:p>
    <w:p>
      <w:pPr>
        <w:spacing w:line="276" w:lineRule="auto"/>
        <w:ind w:firstLine="425"/>
        <w:jc w:val="both"/>
        <w:rPr>
          <w:sz w:val="24"/>
          <w:szCs w:val="24"/>
        </w:rPr>
      </w:pPr>
      <w:r>
        <w:rPr>
          <w:i/>
          <w:sz w:val="24"/>
          <w:szCs w:val="24"/>
        </w:rPr>
        <w:t>Развитие ритмического слуха</w:t>
      </w:r>
      <w:r>
        <w:rPr>
          <w:sz w:val="24"/>
          <w:szCs w:val="24"/>
        </w:rPr>
        <w:t>. «Петушок, курочка и цыпленок», «Кто как идет?», «Веселые</w:t>
      </w:r>
      <w:r>
        <w:rPr>
          <w:spacing w:val="-57"/>
          <w:sz w:val="24"/>
          <w:szCs w:val="24"/>
        </w:rPr>
        <w:t xml:space="preserve"> </w:t>
      </w:r>
      <w:r>
        <w:rPr>
          <w:sz w:val="24"/>
          <w:szCs w:val="24"/>
        </w:rPr>
        <w:t>дудочки»;</w:t>
      </w:r>
      <w:r>
        <w:rPr>
          <w:spacing w:val="4"/>
          <w:sz w:val="24"/>
          <w:szCs w:val="24"/>
        </w:rPr>
        <w:t xml:space="preserve"> </w:t>
      </w:r>
      <w:r>
        <w:rPr>
          <w:sz w:val="24"/>
          <w:szCs w:val="24"/>
        </w:rPr>
        <w:t>«Сыграй, как я».</w:t>
      </w:r>
    </w:p>
    <w:p>
      <w:pPr>
        <w:spacing w:line="276" w:lineRule="auto"/>
        <w:ind w:firstLine="425"/>
        <w:jc w:val="both"/>
        <w:rPr>
          <w:sz w:val="24"/>
          <w:szCs w:val="24"/>
        </w:rPr>
      </w:pPr>
      <w:r>
        <w:rPr>
          <w:i/>
          <w:sz w:val="24"/>
          <w:szCs w:val="24"/>
        </w:rPr>
        <w:t>Развитие</w:t>
      </w:r>
      <w:r>
        <w:rPr>
          <w:i/>
          <w:spacing w:val="29"/>
          <w:sz w:val="24"/>
          <w:szCs w:val="24"/>
        </w:rPr>
        <w:t xml:space="preserve"> </w:t>
      </w:r>
      <w:r>
        <w:rPr>
          <w:i/>
          <w:sz w:val="24"/>
          <w:szCs w:val="24"/>
        </w:rPr>
        <w:t>тембрового</w:t>
      </w:r>
      <w:r>
        <w:rPr>
          <w:i/>
          <w:spacing w:val="33"/>
          <w:sz w:val="24"/>
          <w:szCs w:val="24"/>
        </w:rPr>
        <w:t xml:space="preserve"> </w:t>
      </w:r>
      <w:r>
        <w:rPr>
          <w:i/>
          <w:sz w:val="24"/>
          <w:szCs w:val="24"/>
        </w:rPr>
        <w:t>и</w:t>
      </w:r>
      <w:r>
        <w:rPr>
          <w:i/>
          <w:spacing w:val="30"/>
          <w:sz w:val="24"/>
          <w:szCs w:val="24"/>
        </w:rPr>
        <w:t xml:space="preserve"> </w:t>
      </w:r>
      <w:r>
        <w:rPr>
          <w:i/>
          <w:sz w:val="24"/>
          <w:szCs w:val="24"/>
        </w:rPr>
        <w:t>динамического</w:t>
      </w:r>
      <w:r>
        <w:rPr>
          <w:i/>
          <w:spacing w:val="31"/>
          <w:sz w:val="24"/>
          <w:szCs w:val="24"/>
        </w:rPr>
        <w:t xml:space="preserve"> </w:t>
      </w:r>
      <w:r>
        <w:rPr>
          <w:i/>
          <w:sz w:val="24"/>
          <w:szCs w:val="24"/>
        </w:rPr>
        <w:t>слуха</w:t>
      </w:r>
      <w:r>
        <w:rPr>
          <w:sz w:val="24"/>
          <w:szCs w:val="24"/>
        </w:rPr>
        <w:t>.</w:t>
      </w:r>
      <w:r>
        <w:rPr>
          <w:spacing w:val="35"/>
          <w:sz w:val="24"/>
          <w:szCs w:val="24"/>
        </w:rPr>
        <w:t xml:space="preserve"> </w:t>
      </w:r>
      <w:r>
        <w:rPr>
          <w:sz w:val="24"/>
          <w:szCs w:val="24"/>
        </w:rPr>
        <w:t>«Громко–тихо»,</w:t>
      </w:r>
      <w:r>
        <w:rPr>
          <w:spacing w:val="35"/>
          <w:sz w:val="24"/>
          <w:szCs w:val="24"/>
        </w:rPr>
        <w:t xml:space="preserve"> </w:t>
      </w:r>
      <w:r>
        <w:rPr>
          <w:sz w:val="24"/>
          <w:szCs w:val="24"/>
        </w:rPr>
        <w:t>«Узнай</w:t>
      </w:r>
      <w:r>
        <w:rPr>
          <w:spacing w:val="31"/>
          <w:sz w:val="24"/>
          <w:szCs w:val="24"/>
        </w:rPr>
        <w:t xml:space="preserve"> </w:t>
      </w:r>
      <w:r>
        <w:rPr>
          <w:sz w:val="24"/>
          <w:szCs w:val="24"/>
        </w:rPr>
        <w:t>свой</w:t>
      </w:r>
      <w:r>
        <w:rPr>
          <w:spacing w:val="31"/>
          <w:sz w:val="24"/>
          <w:szCs w:val="24"/>
        </w:rPr>
        <w:t xml:space="preserve"> </w:t>
      </w:r>
      <w:r>
        <w:rPr>
          <w:sz w:val="24"/>
          <w:szCs w:val="24"/>
        </w:rPr>
        <w:t>инструмент»;</w:t>
      </w:r>
    </w:p>
    <w:p>
      <w:pPr>
        <w:pStyle w:val="9"/>
        <w:spacing w:line="276" w:lineRule="auto"/>
        <w:ind w:left="0" w:firstLine="425"/>
      </w:pPr>
      <w:r>
        <w:t>«Угадай, на чем играю». Определение жанра и развитие памяти. «Что делает кукла?», «Узнай и</w:t>
      </w:r>
      <w:r>
        <w:rPr>
          <w:spacing w:val="1"/>
        </w:rPr>
        <w:t xml:space="preserve"> </w:t>
      </w:r>
      <w:r>
        <w:t>спой</w:t>
      </w:r>
      <w:r>
        <w:rPr>
          <w:spacing w:val="-1"/>
        </w:rPr>
        <w:t xml:space="preserve"> </w:t>
      </w:r>
      <w:r>
        <w:t>песню</w:t>
      </w:r>
      <w:r>
        <w:rPr>
          <w:spacing w:val="-1"/>
        </w:rPr>
        <w:t xml:space="preserve"> </w:t>
      </w:r>
      <w:r>
        <w:t>по картинке»,</w:t>
      </w:r>
      <w:r>
        <w:rPr>
          <w:spacing w:val="5"/>
        </w:rPr>
        <w:t xml:space="preserve"> </w:t>
      </w:r>
      <w:r>
        <w:t>«Музыкальный магазин».</w:t>
      </w:r>
    </w:p>
    <w:p>
      <w:pPr>
        <w:spacing w:line="276" w:lineRule="auto"/>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«Гармошка»,</w:t>
      </w:r>
      <w:r>
        <w:rPr>
          <w:spacing w:val="1"/>
          <w:sz w:val="24"/>
          <w:szCs w:val="24"/>
        </w:rPr>
        <w:t xml:space="preserve"> </w:t>
      </w:r>
      <w:r>
        <w:rPr>
          <w:sz w:val="24"/>
          <w:szCs w:val="24"/>
        </w:rPr>
        <w:t>«Небо</w:t>
      </w:r>
      <w:r>
        <w:rPr>
          <w:spacing w:val="1"/>
          <w:sz w:val="24"/>
          <w:szCs w:val="24"/>
        </w:rPr>
        <w:t xml:space="preserve"> </w:t>
      </w:r>
      <w:r>
        <w:rPr>
          <w:sz w:val="24"/>
          <w:szCs w:val="24"/>
        </w:rPr>
        <w:t>синее»,</w:t>
      </w:r>
      <w:r>
        <w:rPr>
          <w:spacing w:val="1"/>
          <w:sz w:val="24"/>
          <w:szCs w:val="24"/>
        </w:rPr>
        <w:t xml:space="preserve"> </w:t>
      </w:r>
      <w:r>
        <w:rPr>
          <w:sz w:val="24"/>
          <w:szCs w:val="24"/>
        </w:rPr>
        <w:t>«Андрей-</w:t>
      </w:r>
      <w:r>
        <w:rPr>
          <w:spacing w:val="1"/>
          <w:sz w:val="24"/>
          <w:szCs w:val="24"/>
        </w:rPr>
        <w:t xml:space="preserve"> </w:t>
      </w:r>
      <w:r>
        <w:rPr>
          <w:sz w:val="24"/>
          <w:szCs w:val="24"/>
        </w:rPr>
        <w:t>воробей», муз. Е. Тиличеевой, сл. М. Долинова;«Сорока-сорока», рус. нар. прибаутка, обр. Т.</w:t>
      </w:r>
      <w:r>
        <w:rPr>
          <w:spacing w:val="1"/>
          <w:sz w:val="24"/>
          <w:szCs w:val="24"/>
        </w:rPr>
        <w:t xml:space="preserve"> </w:t>
      </w:r>
      <w:r>
        <w:rPr>
          <w:sz w:val="24"/>
          <w:szCs w:val="24"/>
        </w:rPr>
        <w:t>Попатенко;</w:t>
      </w:r>
    </w:p>
    <w:p>
      <w:pPr>
        <w:pStyle w:val="9"/>
        <w:spacing w:line="276" w:lineRule="auto"/>
        <w:ind w:left="0" w:firstLine="425"/>
      </w:pPr>
    </w:p>
    <w:p>
      <w:pPr>
        <w:pStyle w:val="3"/>
        <w:spacing w:line="276" w:lineRule="auto"/>
        <w:ind w:left="0" w:firstLine="425"/>
      </w:pPr>
      <w:r>
        <w:t>от 5</w:t>
      </w:r>
      <w:r>
        <w:rPr>
          <w:spacing w:val="-2"/>
        </w:rPr>
        <w:t xml:space="preserve"> </w:t>
      </w:r>
      <w:r>
        <w:t>лет</w:t>
      </w:r>
      <w:r>
        <w:rPr>
          <w:spacing w:val="1"/>
        </w:rPr>
        <w:t xml:space="preserve"> </w:t>
      </w:r>
      <w:r>
        <w:t>до</w:t>
      </w:r>
      <w:r>
        <w:rPr>
          <w:spacing w:val="-2"/>
        </w:rPr>
        <w:t xml:space="preserve"> </w:t>
      </w:r>
      <w:r>
        <w:t>6</w:t>
      </w:r>
      <w:r>
        <w:rPr>
          <w:spacing w:val="-1"/>
        </w:rPr>
        <w:t xml:space="preserve"> </w:t>
      </w:r>
      <w:r>
        <w:t>лет</w:t>
      </w:r>
    </w:p>
    <w:p>
      <w:pPr>
        <w:pStyle w:val="9"/>
        <w:spacing w:line="276" w:lineRule="auto"/>
        <w:ind w:left="0" w:firstLine="425"/>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w:t>
      </w:r>
    </w:p>
    <w:p>
      <w:pPr>
        <w:pStyle w:val="9"/>
        <w:spacing w:line="276" w:lineRule="auto"/>
        <w:ind w:left="0" w:firstLine="425"/>
      </w:pPr>
      <w:r>
        <w:t>«Времена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pPr>
        <w:spacing w:line="276" w:lineRule="auto"/>
        <w:ind w:firstLine="425"/>
        <w:jc w:val="both"/>
        <w:rPr>
          <w:i/>
          <w:sz w:val="24"/>
          <w:szCs w:val="24"/>
        </w:rPr>
      </w:pPr>
      <w:r>
        <w:rPr>
          <w:i/>
          <w:sz w:val="24"/>
          <w:szCs w:val="24"/>
        </w:rPr>
        <w:t>Пение</w:t>
      </w:r>
    </w:p>
    <w:p>
      <w:pPr>
        <w:spacing w:line="276" w:lineRule="auto"/>
        <w:ind w:firstLine="425"/>
        <w:jc w:val="both"/>
        <w:rPr>
          <w:sz w:val="24"/>
          <w:szCs w:val="24"/>
        </w:rPr>
      </w:pPr>
      <w:r>
        <w:rPr>
          <w:i/>
          <w:sz w:val="24"/>
          <w:szCs w:val="24"/>
        </w:rPr>
        <w:t>Упражнения</w:t>
      </w:r>
      <w:r>
        <w:rPr>
          <w:i/>
          <w:spacing w:val="7"/>
          <w:sz w:val="24"/>
          <w:szCs w:val="24"/>
        </w:rPr>
        <w:t xml:space="preserve"> </w:t>
      </w:r>
      <w:r>
        <w:rPr>
          <w:i/>
          <w:sz w:val="24"/>
          <w:szCs w:val="24"/>
        </w:rPr>
        <w:t>на</w:t>
      </w:r>
      <w:r>
        <w:rPr>
          <w:i/>
          <w:spacing w:val="8"/>
          <w:sz w:val="24"/>
          <w:szCs w:val="24"/>
        </w:rPr>
        <w:t xml:space="preserve"> </w:t>
      </w:r>
      <w:r>
        <w:rPr>
          <w:i/>
          <w:sz w:val="24"/>
          <w:szCs w:val="24"/>
        </w:rPr>
        <w:t>развитие</w:t>
      </w:r>
      <w:r>
        <w:rPr>
          <w:i/>
          <w:spacing w:val="7"/>
          <w:sz w:val="24"/>
          <w:szCs w:val="24"/>
        </w:rPr>
        <w:t xml:space="preserve"> </w:t>
      </w:r>
      <w:r>
        <w:rPr>
          <w:i/>
          <w:sz w:val="24"/>
          <w:szCs w:val="24"/>
        </w:rPr>
        <w:t>слуха</w:t>
      </w:r>
      <w:r>
        <w:rPr>
          <w:i/>
          <w:spacing w:val="8"/>
          <w:sz w:val="24"/>
          <w:szCs w:val="24"/>
        </w:rPr>
        <w:t xml:space="preserve"> </w:t>
      </w:r>
      <w:r>
        <w:rPr>
          <w:i/>
          <w:sz w:val="24"/>
          <w:szCs w:val="24"/>
        </w:rPr>
        <w:t>и</w:t>
      </w:r>
      <w:r>
        <w:rPr>
          <w:i/>
          <w:spacing w:val="8"/>
          <w:sz w:val="24"/>
          <w:szCs w:val="24"/>
        </w:rPr>
        <w:t xml:space="preserve"> </w:t>
      </w:r>
      <w:r>
        <w:rPr>
          <w:i/>
          <w:sz w:val="24"/>
          <w:szCs w:val="24"/>
        </w:rPr>
        <w:t>голоса</w:t>
      </w:r>
      <w:r>
        <w:rPr>
          <w:sz w:val="24"/>
          <w:szCs w:val="24"/>
        </w:rPr>
        <w:t>.</w:t>
      </w:r>
      <w:r>
        <w:rPr>
          <w:spacing w:val="15"/>
          <w:sz w:val="24"/>
          <w:szCs w:val="24"/>
        </w:rPr>
        <w:t xml:space="preserve"> </w:t>
      </w:r>
      <w:r>
        <w:rPr>
          <w:sz w:val="24"/>
          <w:szCs w:val="24"/>
        </w:rPr>
        <w:t>«</w:t>
      </w:r>
      <w:r>
        <w:rPr>
          <w:spacing w:val="8"/>
          <w:sz w:val="24"/>
          <w:szCs w:val="24"/>
        </w:rPr>
        <w:t xml:space="preserve"> </w:t>
      </w:r>
      <w:r>
        <w:rPr>
          <w:sz w:val="24"/>
          <w:szCs w:val="24"/>
        </w:rPr>
        <w:t>«Ворон»,</w:t>
      </w:r>
      <w:r>
        <w:rPr>
          <w:spacing w:val="8"/>
          <w:sz w:val="24"/>
          <w:szCs w:val="24"/>
        </w:rPr>
        <w:t xml:space="preserve"> </w:t>
      </w:r>
      <w:r>
        <w:rPr>
          <w:sz w:val="24"/>
          <w:szCs w:val="24"/>
        </w:rPr>
        <w:t>рус.</w:t>
      </w:r>
      <w:r>
        <w:rPr>
          <w:spacing w:val="10"/>
          <w:sz w:val="24"/>
          <w:szCs w:val="24"/>
        </w:rPr>
        <w:t xml:space="preserve"> </w:t>
      </w:r>
      <w:r>
        <w:rPr>
          <w:sz w:val="24"/>
          <w:szCs w:val="24"/>
        </w:rPr>
        <w:t>нар.</w:t>
      </w:r>
      <w:r>
        <w:rPr>
          <w:spacing w:val="8"/>
          <w:sz w:val="24"/>
          <w:szCs w:val="24"/>
        </w:rPr>
        <w:t xml:space="preserve"> </w:t>
      </w:r>
      <w:r>
        <w:rPr>
          <w:sz w:val="24"/>
          <w:szCs w:val="24"/>
        </w:rPr>
        <w:t>песня,</w:t>
      </w:r>
      <w:r>
        <w:rPr>
          <w:spacing w:val="10"/>
          <w:sz w:val="24"/>
          <w:szCs w:val="24"/>
        </w:rPr>
        <w:t xml:space="preserve"> </w:t>
      </w:r>
      <w:r>
        <w:rPr>
          <w:sz w:val="24"/>
          <w:szCs w:val="24"/>
        </w:rPr>
        <w:t>обраб.</w:t>
      </w:r>
      <w:r>
        <w:rPr>
          <w:spacing w:val="8"/>
          <w:sz w:val="24"/>
          <w:szCs w:val="24"/>
        </w:rPr>
        <w:t xml:space="preserve"> </w:t>
      </w:r>
      <w:r>
        <w:rPr>
          <w:sz w:val="24"/>
          <w:szCs w:val="24"/>
        </w:rPr>
        <w:t>Е.</w:t>
      </w:r>
      <w:r>
        <w:rPr>
          <w:spacing w:val="9"/>
          <w:sz w:val="24"/>
          <w:szCs w:val="24"/>
        </w:rPr>
        <w:t xml:space="preserve"> </w:t>
      </w:r>
      <w:r>
        <w:rPr>
          <w:sz w:val="24"/>
          <w:szCs w:val="24"/>
        </w:rPr>
        <w:t>Тиличеевой;</w:t>
      </w:r>
    </w:p>
    <w:p>
      <w:pPr>
        <w:pStyle w:val="9"/>
        <w:spacing w:line="276" w:lineRule="auto"/>
        <w:ind w:left="0" w:firstLine="425"/>
      </w:pP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p>
    <w:p>
      <w:pPr>
        <w:pStyle w:val="9"/>
        <w:spacing w:line="276" w:lineRule="auto"/>
        <w:ind w:left="0" w:firstLine="425"/>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pPr>
        <w:spacing w:line="276" w:lineRule="auto"/>
        <w:ind w:firstLine="425"/>
        <w:jc w:val="both"/>
        <w:rPr>
          <w:i/>
          <w:sz w:val="24"/>
          <w:szCs w:val="24"/>
        </w:rPr>
      </w:pPr>
      <w:r>
        <w:rPr>
          <w:i/>
          <w:sz w:val="24"/>
          <w:szCs w:val="24"/>
        </w:rPr>
        <w:t>Песенное</w:t>
      </w:r>
      <w:r>
        <w:rPr>
          <w:i/>
          <w:spacing w:val="-4"/>
          <w:sz w:val="24"/>
          <w:szCs w:val="24"/>
        </w:rPr>
        <w:t xml:space="preserve"> </w:t>
      </w:r>
      <w:r>
        <w:rPr>
          <w:i/>
          <w:sz w:val="24"/>
          <w:szCs w:val="24"/>
        </w:rPr>
        <w:t>творчество</w:t>
      </w:r>
    </w:p>
    <w:p>
      <w:pPr>
        <w:pStyle w:val="9"/>
        <w:spacing w:line="276" w:lineRule="auto"/>
        <w:ind w:left="0" w:firstLine="425"/>
      </w:pPr>
      <w:r>
        <w:rPr>
          <w:i/>
        </w:rPr>
        <w:t>Произведения.</w:t>
      </w:r>
      <w:r>
        <w:rPr>
          <w:i/>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pPr>
        <w:spacing w:line="276" w:lineRule="auto"/>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pPr>
        <w:pStyle w:val="9"/>
        <w:spacing w:line="276" w:lineRule="auto"/>
        <w:ind w:left="0" w:firstLine="425"/>
      </w:pPr>
      <w:r>
        <w:rPr>
          <w:i/>
        </w:rPr>
        <w:t xml:space="preserve">Упражнения. </w:t>
      </w:r>
      <w:r>
        <w:t>«Шаг и бег», муз. Н. Надененко;«Плавные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pPr>
        <w:spacing w:line="276" w:lineRule="auto"/>
        <w:ind w:firstLine="425"/>
        <w:jc w:val="both"/>
        <w:rPr>
          <w:sz w:val="24"/>
          <w:szCs w:val="24"/>
        </w:rPr>
      </w:pPr>
      <w:r>
        <w:rPr>
          <w:i/>
          <w:sz w:val="24"/>
          <w:szCs w:val="24"/>
        </w:rPr>
        <w:t>Упражнения с предметам</w:t>
      </w:r>
      <w:r>
        <w:rPr>
          <w:sz w:val="24"/>
          <w:szCs w:val="24"/>
        </w:rPr>
        <w:t>и. «Упражнения с мячами», муз. Т. Ломовой; «Вальс», муз. Ф.</w:t>
      </w:r>
      <w:r>
        <w:rPr>
          <w:spacing w:val="1"/>
          <w:sz w:val="24"/>
          <w:szCs w:val="24"/>
        </w:rPr>
        <w:t xml:space="preserve"> </w:t>
      </w:r>
      <w:r>
        <w:rPr>
          <w:sz w:val="24"/>
          <w:szCs w:val="24"/>
        </w:rPr>
        <w:t>Бургмюллера.</w:t>
      </w:r>
    </w:p>
    <w:p>
      <w:pPr>
        <w:pStyle w:val="9"/>
        <w:spacing w:line="276" w:lineRule="auto"/>
        <w:ind w:left="0" w:firstLine="425"/>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pPr>
        <w:pStyle w:val="9"/>
        <w:spacing w:line="276" w:lineRule="auto"/>
        <w:ind w:left="0" w:firstLine="425"/>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pPr>
        <w:pStyle w:val="9"/>
        <w:spacing w:line="276" w:lineRule="auto"/>
        <w:ind w:left="0" w:firstLine="425"/>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pPr>
        <w:pStyle w:val="9"/>
        <w:spacing w:line="276" w:lineRule="auto"/>
        <w:ind w:left="0" w:firstLine="425"/>
      </w:pPr>
      <w:r>
        <w:rPr>
          <w:lang w:eastAsia="ru-RU"/>
        </w:rPr>
        <mc:AlternateContent>
          <mc:Choice Requires="wps">
            <w:drawing>
              <wp:anchor distT="0" distB="0" distL="114300" distR="114300" simplePos="0" relativeHeight="251659264"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92.05pt;margin-top:16.5pt;height:0.6pt;width:3pt;mso-position-horizontal-relative:page;z-index:-251657216;mso-width-relative:page;mso-height-relative:page;" fillcolor="#000000" filled="t" stroked="f" coordsize="21600,21600" o:gfxdata="UEsDBAoAAAAAAIdO4kAAAAAAAAAAAAAAAAAEAAAAZHJzL1BLAwQUAAAACACHTuJAaW+uJNcAAAAJ&#10;AQAADwAAAGRycy9kb3ducmV2LnhtbE2PzU7DMBCE70i8g7VI3KidNEVpiFOpSByRaOFAb068JFHj&#10;dYjdH3j6bk9wnNlPszPl6uwGccQp9J40JDMFAqnxtqdWw8f7y0MOIkRD1gyeUMMPBlhVtzelKaw/&#10;0QaP29gKDqFQGA1djGMhZWg6dCbM/IjEty8/ORNZTq20kzlxuBtkqtSjdKYn/tCZEZ87bPbbg9Ow&#10;Xubr77eMXn839Q53n/V+kU5K6/u7RD2BiHiOfzBc63N1qLhT7Q9kgxhY51nCqIb5nDddgaVio2Yj&#10;S0FWpfy/oLoAUEsDBBQAAAAIAIdO4kDiiGvqEwIAADAEAAAOAAAAZHJzL2Uyb0RvYy54bWytU02P&#10;0zAQvSPxHyzfaZpS9iNqulq1WoS0sCsWfoDjOImF4zFjt0n59YydbinLZQ/kEHk84+f33oxXN2Nv&#10;2F6h12BLns/mnCkroda2Lfn3b3fvrjjzQdhaGLCq5Afl+c367ZvV4Aq1gA5MrZARiPXF4EreheCK&#10;LPOyU73wM3DKUrIB7EWgENusRjEQem+yxXx+kQ2AtUOQynva3U5JfkTE1wBC02iptiB3vbJhQkVl&#10;RCBJvtPO83Vi2zRKhoem8SowU3JSGtKfLqF1Ff/ZeiWKFoXrtDxSEK+h8EJTL7SlS09QWxEE26H+&#10;B6rXEsFDE2YS+mwSkhwhFfn8hTdPnXAqaSGrvTuZ7v8frPyyf0Sm65Jfc2ZFTw3/SqYJ2xrFltGe&#10;wfmCqp7cI0aB3t2D/OGZhU1HVeoWEYZOiZpI5bE+++tADDwdZdXwGWpCF7sAyamxwT4CkgdsTA05&#10;nBqixsAkbb6/yufUKUmZy4tF6lYmiueTDn34qKBncVFyJN4JWezvfYhMRPFckpiD0fWdNiYF2FYb&#10;g2wv4mCkL5EngedlxsZiC/HYhBh3ksSoanInjNV4NKqC+kBiEaZBo2dGiw7wF2cDDVnJ/c+dQMWZ&#10;+WTJsOt8uYxTmYLlh0uSyPA8U51nhJUEVfLA2bTchGmSdw5129FNedJv4ZZMbnTyIDZgYnXkTYOU&#10;rDkOfZzU8zhV/Xno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b64k1wAAAAkBAAAPAAAAAAAA&#10;AAEAIAAAACIAAABkcnMvZG93bnJldi54bWxQSwECFAAUAAAACACHTuJA4ohr6hMCAAAwBAAADgAA&#10;AAAAAAABACAAAAAmAQAAZHJzL2Uyb0RvYy54bWxQSwUGAAAAAAYABgBZAQAAqwUAAAAA&#10;">
                <v:fill on="t" focussize="0,0"/>
                <v:stroke on="f"/>
                <v:imagedata o:title=""/>
                <o:lock v:ext="edit" aspectratio="f"/>
                <v:textbox>
                  <w:txbxContent>
                    <w:p>
                      <w:pPr>
                        <w:jc w:val="center"/>
                      </w:pPr>
                    </w:p>
                  </w:txbxContent>
                </v:textbox>
              </v:rect>
            </w:pict>
          </mc:Fallback>
        </mc:AlternateContent>
      </w:r>
      <w:r>
        <w:rPr>
          <w:i/>
        </w:rPr>
        <w:t>Хороводы</w:t>
      </w:r>
      <w:r>
        <w:t>. «Урожайная», муз. А. Филиппенко, сл. О. Волгиной; «Новогодняя хороводная»,</w:t>
      </w:r>
      <w:r>
        <w:rPr>
          <w:spacing w:val="1"/>
        </w:rPr>
        <w:t xml:space="preserve"> </w:t>
      </w:r>
      <w:r>
        <w:t>муз.</w:t>
      </w:r>
      <w:r>
        <w:rPr>
          <w:spacing w:val="-1"/>
        </w:rPr>
        <w:t xml:space="preserve"> </w:t>
      </w:r>
      <w:r>
        <w:t>С.</w:t>
      </w:r>
      <w:r>
        <w:rPr>
          <w:spacing w:val="-1"/>
        </w:rPr>
        <w:t xml:space="preserve"> </w:t>
      </w:r>
      <w:r>
        <w:t>Шайдар;</w:t>
      </w:r>
      <w:r>
        <w:rPr>
          <w:spacing w:val="4"/>
        </w:rPr>
        <w:t xml:space="preserve"> </w:t>
      </w:r>
      <w:r>
        <w:t>«Пошла</w:t>
      </w:r>
      <w:r>
        <w:rPr>
          <w:spacing w:val="-2"/>
        </w:rPr>
        <w:t xml:space="preserve"> </w:t>
      </w:r>
      <w:r>
        <w:t>млада</w:t>
      </w:r>
      <w:r>
        <w:rPr>
          <w:spacing w:val="-2"/>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 В.</w:t>
      </w:r>
      <w:r>
        <w:rPr>
          <w:spacing w:val="-1"/>
        </w:rPr>
        <w:t xml:space="preserve"> </w:t>
      </w:r>
      <w:r>
        <w:t>Агафонникова.</w:t>
      </w:r>
    </w:p>
    <w:p>
      <w:pPr>
        <w:spacing w:line="276" w:lineRule="auto"/>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pPr>
        <w:pStyle w:val="9"/>
        <w:spacing w:line="276" w:lineRule="auto"/>
        <w:ind w:left="0" w:firstLine="425"/>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pPr>
        <w:pStyle w:val="9"/>
        <w:spacing w:line="276" w:lineRule="auto"/>
        <w:ind w:left="0" w:firstLine="425"/>
      </w:pPr>
      <w:r>
        <w:rPr>
          <w:i/>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pPr>
        <w:spacing w:line="276" w:lineRule="auto"/>
        <w:ind w:firstLine="425"/>
        <w:jc w:val="both"/>
        <w:rPr>
          <w:sz w:val="24"/>
          <w:szCs w:val="24"/>
        </w:rPr>
      </w:pPr>
      <w:r>
        <w:rPr>
          <w:i/>
          <w:sz w:val="24"/>
          <w:szCs w:val="24"/>
        </w:rPr>
        <w:t>Развитие</w:t>
      </w:r>
      <w:r>
        <w:rPr>
          <w:i/>
          <w:spacing w:val="49"/>
          <w:sz w:val="24"/>
          <w:szCs w:val="24"/>
        </w:rPr>
        <w:t xml:space="preserve"> </w:t>
      </w:r>
      <w:r>
        <w:rPr>
          <w:i/>
          <w:sz w:val="24"/>
          <w:szCs w:val="24"/>
        </w:rPr>
        <w:t>звуковысотного</w:t>
      </w:r>
      <w:r>
        <w:rPr>
          <w:i/>
          <w:spacing w:val="52"/>
          <w:sz w:val="24"/>
          <w:szCs w:val="24"/>
        </w:rPr>
        <w:t xml:space="preserve"> </w:t>
      </w:r>
      <w:r>
        <w:rPr>
          <w:i/>
          <w:sz w:val="24"/>
          <w:szCs w:val="24"/>
        </w:rPr>
        <w:t>слуха.</w:t>
      </w:r>
      <w:r>
        <w:rPr>
          <w:i/>
          <w:spacing w:val="57"/>
          <w:sz w:val="24"/>
          <w:szCs w:val="24"/>
        </w:rPr>
        <w:t xml:space="preserve"> </w:t>
      </w:r>
      <w:r>
        <w:rPr>
          <w:sz w:val="24"/>
          <w:szCs w:val="24"/>
        </w:rPr>
        <w:t>«Музыкальное</w:t>
      </w:r>
      <w:r>
        <w:rPr>
          <w:spacing w:val="51"/>
          <w:sz w:val="24"/>
          <w:szCs w:val="24"/>
        </w:rPr>
        <w:t xml:space="preserve"> </w:t>
      </w:r>
      <w:r>
        <w:rPr>
          <w:sz w:val="24"/>
          <w:szCs w:val="24"/>
        </w:rPr>
        <w:t>лото»,</w:t>
      </w:r>
      <w:r>
        <w:rPr>
          <w:spacing w:val="56"/>
          <w:sz w:val="24"/>
          <w:szCs w:val="24"/>
        </w:rPr>
        <w:t xml:space="preserve"> </w:t>
      </w:r>
      <w:r>
        <w:rPr>
          <w:sz w:val="24"/>
          <w:szCs w:val="24"/>
        </w:rPr>
        <w:t>«Ступеньки»,</w:t>
      </w:r>
      <w:r>
        <w:rPr>
          <w:spacing w:val="59"/>
          <w:sz w:val="24"/>
          <w:szCs w:val="24"/>
        </w:rPr>
        <w:t xml:space="preserve"> </w:t>
      </w:r>
      <w:r>
        <w:rPr>
          <w:sz w:val="24"/>
          <w:szCs w:val="24"/>
        </w:rPr>
        <w:t>«Где</w:t>
      </w:r>
      <w:r>
        <w:rPr>
          <w:spacing w:val="51"/>
          <w:sz w:val="24"/>
          <w:szCs w:val="24"/>
        </w:rPr>
        <w:t xml:space="preserve"> </w:t>
      </w:r>
      <w:r>
        <w:rPr>
          <w:sz w:val="24"/>
          <w:szCs w:val="24"/>
        </w:rPr>
        <w:t>мои</w:t>
      </w:r>
      <w:r>
        <w:rPr>
          <w:spacing w:val="52"/>
          <w:sz w:val="24"/>
          <w:szCs w:val="24"/>
        </w:rPr>
        <w:t xml:space="preserve"> </w:t>
      </w:r>
      <w:r>
        <w:rPr>
          <w:sz w:val="24"/>
          <w:szCs w:val="24"/>
        </w:rPr>
        <w:t>детки?»,</w:t>
      </w:r>
    </w:p>
    <w:p>
      <w:pPr>
        <w:pStyle w:val="9"/>
        <w:spacing w:line="276" w:lineRule="auto"/>
        <w:ind w:left="0" w:firstLine="425"/>
      </w:pP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pPr>
        <w:spacing w:line="276" w:lineRule="auto"/>
        <w:ind w:firstLine="425"/>
        <w:jc w:val="both"/>
        <w:rPr>
          <w:sz w:val="24"/>
          <w:szCs w:val="24"/>
        </w:rPr>
      </w:pPr>
      <w:r>
        <w:rPr>
          <w:i/>
          <w:sz w:val="24"/>
          <w:szCs w:val="24"/>
        </w:rPr>
        <w:t xml:space="preserve">Развитие тембрового слуха. </w:t>
      </w:r>
      <w:r>
        <w:rPr>
          <w:sz w:val="24"/>
          <w:szCs w:val="24"/>
        </w:rPr>
        <w:t>«На чем играю?», «Музыкальные загадки», «Музыкальный</w:t>
      </w:r>
      <w:r>
        <w:rPr>
          <w:spacing w:val="1"/>
          <w:sz w:val="24"/>
          <w:szCs w:val="24"/>
        </w:rPr>
        <w:t xml:space="preserve"> </w:t>
      </w:r>
      <w:r>
        <w:rPr>
          <w:sz w:val="24"/>
          <w:szCs w:val="24"/>
        </w:rPr>
        <w:t>домик».</w:t>
      </w:r>
    </w:p>
    <w:p>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w:t>
      </w:r>
      <w:r>
        <w:rPr>
          <w:spacing w:val="-4"/>
          <w:sz w:val="24"/>
          <w:szCs w:val="24"/>
        </w:rPr>
        <w:t xml:space="preserve"> </w:t>
      </w:r>
      <w:r>
        <w:rPr>
          <w:sz w:val="24"/>
          <w:szCs w:val="24"/>
        </w:rPr>
        <w:t>тихо</w:t>
      </w:r>
      <w:r>
        <w:rPr>
          <w:spacing w:val="-4"/>
          <w:sz w:val="24"/>
          <w:szCs w:val="24"/>
        </w:rPr>
        <w:t xml:space="preserve"> </w:t>
      </w:r>
      <w:r>
        <w:rPr>
          <w:sz w:val="24"/>
          <w:szCs w:val="24"/>
        </w:rPr>
        <w:t>запоем», «Звенящие</w:t>
      </w:r>
      <w:r>
        <w:rPr>
          <w:spacing w:val="-4"/>
          <w:sz w:val="24"/>
          <w:szCs w:val="24"/>
        </w:rPr>
        <w:t xml:space="preserve"> </w:t>
      </w:r>
      <w:r>
        <w:rPr>
          <w:sz w:val="24"/>
          <w:szCs w:val="24"/>
        </w:rPr>
        <w:t>колокольчики».</w:t>
      </w:r>
    </w:p>
    <w:p>
      <w:pPr>
        <w:spacing w:line="276" w:lineRule="auto"/>
        <w:ind w:firstLine="425"/>
        <w:jc w:val="both"/>
        <w:rPr>
          <w:sz w:val="24"/>
          <w:szCs w:val="24"/>
        </w:rPr>
      </w:pPr>
      <w:r>
        <w:rPr>
          <w:i/>
          <w:sz w:val="24"/>
          <w:szCs w:val="24"/>
        </w:rPr>
        <w:t>Развитие</w:t>
      </w:r>
      <w:r>
        <w:rPr>
          <w:i/>
          <w:spacing w:val="12"/>
          <w:sz w:val="24"/>
          <w:szCs w:val="24"/>
        </w:rPr>
        <w:t xml:space="preserve"> </w:t>
      </w:r>
      <w:r>
        <w:rPr>
          <w:i/>
          <w:sz w:val="24"/>
          <w:szCs w:val="24"/>
        </w:rPr>
        <w:t>восприятия</w:t>
      </w:r>
      <w:r>
        <w:rPr>
          <w:i/>
          <w:spacing w:val="15"/>
          <w:sz w:val="24"/>
          <w:szCs w:val="24"/>
        </w:rPr>
        <w:t xml:space="preserve"> </w:t>
      </w:r>
      <w:r>
        <w:rPr>
          <w:i/>
          <w:sz w:val="24"/>
          <w:szCs w:val="24"/>
        </w:rPr>
        <w:t>музыки</w:t>
      </w:r>
      <w:r>
        <w:rPr>
          <w:i/>
          <w:spacing w:val="13"/>
          <w:sz w:val="24"/>
          <w:szCs w:val="24"/>
        </w:rPr>
        <w:t xml:space="preserve"> </w:t>
      </w:r>
      <w:r>
        <w:rPr>
          <w:i/>
          <w:sz w:val="24"/>
          <w:szCs w:val="24"/>
        </w:rPr>
        <w:t>и</w:t>
      </w:r>
      <w:r>
        <w:rPr>
          <w:i/>
          <w:spacing w:val="14"/>
          <w:sz w:val="24"/>
          <w:szCs w:val="24"/>
        </w:rPr>
        <w:t xml:space="preserve"> </w:t>
      </w:r>
      <w:r>
        <w:rPr>
          <w:i/>
          <w:sz w:val="24"/>
          <w:szCs w:val="24"/>
        </w:rPr>
        <w:t>музыкальной</w:t>
      </w:r>
      <w:r>
        <w:rPr>
          <w:i/>
          <w:spacing w:val="11"/>
          <w:sz w:val="24"/>
          <w:szCs w:val="24"/>
        </w:rPr>
        <w:t xml:space="preserve"> </w:t>
      </w:r>
      <w:r>
        <w:rPr>
          <w:i/>
          <w:sz w:val="24"/>
          <w:szCs w:val="24"/>
        </w:rPr>
        <w:t>памяти</w:t>
      </w:r>
      <w:r>
        <w:rPr>
          <w:sz w:val="24"/>
          <w:szCs w:val="24"/>
        </w:rPr>
        <w:t>.</w:t>
      </w:r>
      <w:r>
        <w:rPr>
          <w:spacing w:val="18"/>
          <w:sz w:val="24"/>
          <w:szCs w:val="24"/>
        </w:rPr>
        <w:t xml:space="preserve"> </w:t>
      </w:r>
      <w:r>
        <w:rPr>
          <w:sz w:val="24"/>
          <w:szCs w:val="24"/>
        </w:rPr>
        <w:t>«Будь</w:t>
      </w:r>
      <w:r>
        <w:rPr>
          <w:spacing w:val="15"/>
          <w:sz w:val="24"/>
          <w:szCs w:val="24"/>
        </w:rPr>
        <w:t xml:space="preserve"> </w:t>
      </w:r>
      <w:r>
        <w:rPr>
          <w:sz w:val="24"/>
          <w:szCs w:val="24"/>
        </w:rPr>
        <w:t>внимательным»,</w:t>
      </w:r>
      <w:r>
        <w:rPr>
          <w:spacing w:val="18"/>
          <w:sz w:val="24"/>
          <w:szCs w:val="24"/>
        </w:rPr>
        <w:t xml:space="preserve"> </w:t>
      </w:r>
      <w:r>
        <w:rPr>
          <w:sz w:val="24"/>
          <w:szCs w:val="24"/>
        </w:rPr>
        <w:t>«Буратино»,</w:t>
      </w:r>
    </w:p>
    <w:p>
      <w:pPr>
        <w:pStyle w:val="9"/>
        <w:spacing w:line="276" w:lineRule="auto"/>
        <w:ind w:left="0" w:firstLine="425"/>
      </w:pP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pPr>
        <w:pStyle w:val="9"/>
        <w:spacing w:line="276" w:lineRule="auto"/>
        <w:ind w:left="0" w:firstLine="425"/>
      </w:pPr>
      <w:r>
        <w:rPr>
          <w:i/>
        </w:rPr>
        <w:t xml:space="preserve">Инсценировки и музыкальные спектакли. </w:t>
      </w:r>
      <w:r>
        <w:t>«Где был, Иванушка?», рус. нар. мелодия, обраб.</w:t>
      </w:r>
      <w:r>
        <w:rPr>
          <w:spacing w:val="1"/>
        </w:rPr>
        <w:t xml:space="preserve"> </w:t>
      </w:r>
      <w:r>
        <w:t>М. Иорданского; «Моя любимая кукла», автор Т. Коренева;«Полянка» (музыкальная играсказка),</w:t>
      </w:r>
      <w:r>
        <w:rPr>
          <w:spacing w:val="1"/>
        </w:rPr>
        <w:t xml:space="preserve"> </w:t>
      </w:r>
      <w:r>
        <w:t>муз.Т. Вилькорейской.</w:t>
      </w:r>
    </w:p>
    <w:p>
      <w:pPr>
        <w:spacing w:line="276" w:lineRule="auto"/>
        <w:ind w:firstLine="425"/>
        <w:jc w:val="both"/>
        <w:rPr>
          <w:sz w:val="24"/>
          <w:szCs w:val="24"/>
        </w:rPr>
      </w:pPr>
      <w:r>
        <w:rPr>
          <w:i/>
          <w:sz w:val="24"/>
          <w:szCs w:val="24"/>
        </w:rPr>
        <w:t>Развитие</w:t>
      </w:r>
      <w:r>
        <w:rPr>
          <w:i/>
          <w:spacing w:val="49"/>
          <w:sz w:val="24"/>
          <w:szCs w:val="24"/>
        </w:rPr>
        <w:t xml:space="preserve"> </w:t>
      </w:r>
      <w:r>
        <w:rPr>
          <w:i/>
          <w:sz w:val="24"/>
          <w:szCs w:val="24"/>
        </w:rPr>
        <w:t>танцевально-игрового</w:t>
      </w:r>
      <w:r>
        <w:rPr>
          <w:i/>
          <w:spacing w:val="50"/>
          <w:sz w:val="24"/>
          <w:szCs w:val="24"/>
        </w:rPr>
        <w:t xml:space="preserve"> </w:t>
      </w:r>
      <w:r>
        <w:rPr>
          <w:i/>
          <w:sz w:val="24"/>
          <w:szCs w:val="24"/>
        </w:rPr>
        <w:t>творчества.</w:t>
      </w:r>
      <w:r>
        <w:rPr>
          <w:i/>
          <w:spacing w:val="53"/>
          <w:sz w:val="24"/>
          <w:szCs w:val="24"/>
        </w:rPr>
        <w:t xml:space="preserve"> </w:t>
      </w:r>
      <w:r>
        <w:rPr>
          <w:i/>
          <w:sz w:val="24"/>
          <w:szCs w:val="24"/>
        </w:rPr>
        <w:t>«</w:t>
      </w:r>
      <w:r>
        <w:rPr>
          <w:sz w:val="24"/>
          <w:szCs w:val="24"/>
        </w:rPr>
        <w:t>Я</w:t>
      </w:r>
      <w:r>
        <w:rPr>
          <w:spacing w:val="51"/>
          <w:sz w:val="24"/>
          <w:szCs w:val="24"/>
        </w:rPr>
        <w:t xml:space="preserve"> </w:t>
      </w:r>
      <w:r>
        <w:rPr>
          <w:sz w:val="24"/>
          <w:szCs w:val="24"/>
        </w:rPr>
        <w:t>полю,</w:t>
      </w:r>
      <w:r>
        <w:rPr>
          <w:spacing w:val="50"/>
          <w:sz w:val="24"/>
          <w:szCs w:val="24"/>
        </w:rPr>
        <w:t xml:space="preserve"> </w:t>
      </w:r>
      <w:r>
        <w:rPr>
          <w:sz w:val="24"/>
          <w:szCs w:val="24"/>
        </w:rPr>
        <w:t>полю</w:t>
      </w:r>
      <w:r>
        <w:rPr>
          <w:spacing w:val="52"/>
          <w:sz w:val="24"/>
          <w:szCs w:val="24"/>
        </w:rPr>
        <w:t xml:space="preserve"> </w:t>
      </w:r>
      <w:r>
        <w:rPr>
          <w:sz w:val="24"/>
          <w:szCs w:val="24"/>
        </w:rPr>
        <w:t>лук»,</w:t>
      </w:r>
      <w:r>
        <w:rPr>
          <w:spacing w:val="55"/>
          <w:sz w:val="24"/>
          <w:szCs w:val="24"/>
        </w:rPr>
        <w:t xml:space="preserve"> </w:t>
      </w:r>
      <w:r>
        <w:rPr>
          <w:sz w:val="24"/>
          <w:szCs w:val="24"/>
        </w:rPr>
        <w:t>муз.</w:t>
      </w:r>
      <w:r>
        <w:rPr>
          <w:spacing w:val="50"/>
          <w:sz w:val="24"/>
          <w:szCs w:val="24"/>
        </w:rPr>
        <w:t xml:space="preserve"> </w:t>
      </w:r>
      <w:r>
        <w:rPr>
          <w:sz w:val="24"/>
          <w:szCs w:val="24"/>
        </w:rPr>
        <w:t>Е.</w:t>
      </w:r>
      <w:r>
        <w:rPr>
          <w:spacing w:val="50"/>
          <w:sz w:val="24"/>
          <w:szCs w:val="24"/>
        </w:rPr>
        <w:t xml:space="preserve"> </w:t>
      </w:r>
      <w:r>
        <w:rPr>
          <w:sz w:val="24"/>
          <w:szCs w:val="24"/>
        </w:rPr>
        <w:t>Тиличеевой;</w:t>
      </w:r>
    </w:p>
    <w:p>
      <w:pPr>
        <w:pStyle w:val="9"/>
        <w:spacing w:line="276" w:lineRule="auto"/>
        <w:ind w:left="0" w:firstLine="425"/>
      </w:pPr>
      <w:r>
        <w:t>«Вальс кошки», муз. В. Золотарева; «Гори, гори ясно!», рус. нар. мелодия, обраб. Р. Рустамова; «А</w:t>
      </w:r>
      <w:r>
        <w:rPr>
          <w:spacing w:val="-57"/>
        </w:rPr>
        <w:t xml:space="preserve"> </w:t>
      </w:r>
      <w:r>
        <w:t>я</w:t>
      </w:r>
      <w:r>
        <w:rPr>
          <w:spacing w:val="-1"/>
        </w:rPr>
        <w:t xml:space="preserve"> </w:t>
      </w:r>
      <w:r>
        <w:t>по лугу»,</w:t>
      </w:r>
      <w:r>
        <w:rPr>
          <w:spacing w:val="2"/>
        </w:rPr>
        <w:t xml:space="preserve"> </w:t>
      </w:r>
      <w:r>
        <w:t>рус. нар. мелодия, обраб. Т.</w:t>
      </w:r>
      <w:r>
        <w:rPr>
          <w:spacing w:val="-1"/>
        </w:rPr>
        <w:t xml:space="preserve"> </w:t>
      </w:r>
      <w:r>
        <w:t>Смирновой.</w:t>
      </w:r>
    </w:p>
    <w:p>
      <w:pPr>
        <w:spacing w:line="276" w:lineRule="auto"/>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«Дон-дон»,</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обраб.</w:t>
      </w:r>
      <w:r>
        <w:rPr>
          <w:spacing w:val="1"/>
          <w:sz w:val="24"/>
          <w:szCs w:val="24"/>
        </w:rPr>
        <w:t xml:space="preserve"> </w:t>
      </w:r>
      <w:r>
        <w:rPr>
          <w:sz w:val="24"/>
          <w:szCs w:val="24"/>
        </w:rPr>
        <w:t>Р.</w:t>
      </w:r>
      <w:r>
        <w:rPr>
          <w:spacing w:val="1"/>
          <w:sz w:val="24"/>
          <w:szCs w:val="24"/>
        </w:rPr>
        <w:t xml:space="preserve"> </w:t>
      </w:r>
      <w:r>
        <w:rPr>
          <w:sz w:val="24"/>
          <w:szCs w:val="24"/>
        </w:rPr>
        <w:t>Рустамова;«Гори,</w:t>
      </w:r>
      <w:r>
        <w:rPr>
          <w:spacing w:val="-1"/>
          <w:sz w:val="24"/>
          <w:szCs w:val="24"/>
        </w:rPr>
        <w:t xml:space="preserve"> </w:t>
      </w:r>
      <w:r>
        <w:rPr>
          <w:sz w:val="24"/>
          <w:szCs w:val="24"/>
        </w:rPr>
        <w:t>гори</w:t>
      </w:r>
      <w:r>
        <w:rPr>
          <w:spacing w:val="-1"/>
          <w:sz w:val="24"/>
          <w:szCs w:val="24"/>
        </w:rPr>
        <w:t xml:space="preserve"> </w:t>
      </w:r>
      <w:r>
        <w:rPr>
          <w:sz w:val="24"/>
          <w:szCs w:val="24"/>
        </w:rPr>
        <w:t>ясно!»,</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««Часики»,</w:t>
      </w:r>
      <w:r>
        <w:rPr>
          <w:spacing w:val="-1"/>
          <w:sz w:val="24"/>
          <w:szCs w:val="24"/>
        </w:rPr>
        <w:t xml:space="preserve"> </w:t>
      </w:r>
      <w:r>
        <w:rPr>
          <w:sz w:val="24"/>
          <w:szCs w:val="24"/>
        </w:rPr>
        <w:t>муз.</w:t>
      </w:r>
      <w:r>
        <w:rPr>
          <w:spacing w:val="-1"/>
          <w:sz w:val="24"/>
          <w:szCs w:val="24"/>
        </w:rPr>
        <w:t xml:space="preserve"> </w:t>
      </w:r>
      <w:r>
        <w:rPr>
          <w:sz w:val="24"/>
          <w:szCs w:val="24"/>
        </w:rPr>
        <w:t>С. Вольфензона;</w:t>
      </w:r>
    </w:p>
    <w:p>
      <w:pPr>
        <w:pStyle w:val="9"/>
        <w:spacing w:line="276" w:lineRule="auto"/>
        <w:ind w:left="0" w:firstLine="425"/>
      </w:pPr>
    </w:p>
    <w:p>
      <w:pPr>
        <w:pStyle w:val="3"/>
        <w:spacing w:line="276" w:lineRule="auto"/>
        <w:ind w:left="0" w:firstLine="425"/>
      </w:pPr>
      <w:r>
        <w:t>от 6</w:t>
      </w:r>
      <w:r>
        <w:rPr>
          <w:spacing w:val="-2"/>
        </w:rPr>
        <w:t xml:space="preserve"> </w:t>
      </w:r>
      <w:r>
        <w:t>лет</w:t>
      </w:r>
      <w:r>
        <w:rPr>
          <w:spacing w:val="1"/>
        </w:rPr>
        <w:t xml:space="preserve"> </w:t>
      </w:r>
      <w:r>
        <w:t>до</w:t>
      </w:r>
      <w:r>
        <w:rPr>
          <w:spacing w:val="-2"/>
        </w:rPr>
        <w:t xml:space="preserve"> </w:t>
      </w:r>
      <w:r>
        <w:t>7</w:t>
      </w:r>
      <w:r>
        <w:rPr>
          <w:spacing w:val="-1"/>
        </w:rPr>
        <w:t xml:space="preserve"> </w:t>
      </w:r>
      <w:r>
        <w:t>лет</w:t>
      </w:r>
    </w:p>
    <w:p>
      <w:pPr>
        <w:pStyle w:val="9"/>
        <w:spacing w:line="276" w:lineRule="auto"/>
        <w:ind w:left="0" w:firstLine="425"/>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w:t>
      </w:r>
    </w:p>
    <w:p>
      <w:pPr>
        <w:pStyle w:val="9"/>
        <w:spacing w:line="276" w:lineRule="auto"/>
        <w:ind w:left="0" w:firstLine="425"/>
      </w:pPr>
      <w:r>
        <w:t>«Табакерочный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w:t>
      </w:r>
    </w:p>
    <w:p>
      <w:pPr>
        <w:pStyle w:val="9"/>
        <w:spacing w:line="276" w:lineRule="auto"/>
        <w:ind w:left="0" w:firstLine="425"/>
      </w:pPr>
      <w:r>
        <w:t>«Танец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pPr>
        <w:spacing w:line="276" w:lineRule="auto"/>
        <w:ind w:firstLine="425"/>
        <w:jc w:val="both"/>
        <w:rPr>
          <w:i/>
          <w:sz w:val="24"/>
          <w:szCs w:val="24"/>
        </w:rPr>
      </w:pPr>
      <w:r>
        <w:rPr>
          <w:i/>
          <w:sz w:val="24"/>
          <w:szCs w:val="24"/>
        </w:rPr>
        <w:t>Пение</w:t>
      </w:r>
    </w:p>
    <w:p>
      <w:pPr>
        <w:pStyle w:val="9"/>
        <w:spacing w:line="276" w:lineRule="auto"/>
        <w:ind w:left="0" w:firstLine="425"/>
      </w:pPr>
      <w:r>
        <w:rPr>
          <w:i/>
        </w:rPr>
        <w:t>Упражнения на развитие слуха и голоса</w:t>
      </w:r>
      <w:r>
        <w:t>. «Бубенчики», «Наш дом», «Дудка», «Кукушечка»,</w:t>
      </w:r>
      <w:r>
        <w:rPr>
          <w:spacing w:val="-57"/>
        </w:rPr>
        <w:t xml:space="preserve"> </w:t>
      </w:r>
      <w:r>
        <w:t>муз. Е. Тиличеевой, сл. М. Долинова; «В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pPr>
        <w:pStyle w:val="9"/>
        <w:spacing w:line="276" w:lineRule="auto"/>
        <w:ind w:left="0" w:firstLine="425"/>
      </w:pPr>
      <w:r>
        <w:rPr>
          <w:i/>
        </w:rPr>
        <w:t>Песни.</w:t>
      </w:r>
      <w:r>
        <w:rPr>
          <w:i/>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О. 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w:t>
      </w:r>
    </w:p>
    <w:p>
      <w:pPr>
        <w:pStyle w:val="9"/>
        <w:spacing w:line="276" w:lineRule="auto"/>
        <w:ind w:left="0" w:firstLine="425"/>
      </w:pPr>
      <w:r>
        <w:t>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pPr>
        <w:pStyle w:val="9"/>
        <w:spacing w:line="276" w:lineRule="auto"/>
        <w:ind w:left="0" w:firstLine="425"/>
      </w:pPr>
      <w:r>
        <w:rPr>
          <w:i/>
        </w:rPr>
        <w:t>Песенное творчество.</w:t>
      </w:r>
      <w:r>
        <w:rPr>
          <w:i/>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pPr>
        <w:spacing w:line="276" w:lineRule="auto"/>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pPr>
        <w:pStyle w:val="9"/>
        <w:spacing w:line="276" w:lineRule="auto"/>
        <w:ind w:left="0" w:firstLine="425"/>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Золотарева;поднимай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pPr>
        <w:pStyle w:val="9"/>
        <w:spacing w:line="276" w:lineRule="auto"/>
        <w:ind w:left="0" w:firstLine="425"/>
      </w:pPr>
      <w:r>
        <w:rPr>
          <w:i/>
        </w:rPr>
        <w:t xml:space="preserve">Этюды. </w:t>
      </w:r>
      <w:r>
        <w:t>«Медведи пляшут», муз. М. Красева; Показывай направление («Марш», муз. Д.</w:t>
      </w:r>
      <w:r>
        <w:rPr>
          <w:spacing w:val="1"/>
        </w:rPr>
        <w:t xml:space="preserve"> </w:t>
      </w:r>
      <w:r>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w:t>
      </w:r>
    </w:p>
    <w:p>
      <w:pPr>
        <w:pStyle w:val="9"/>
        <w:spacing w:line="276" w:lineRule="auto"/>
        <w:ind w:left="0" w:firstLine="425"/>
      </w:pPr>
      <w:r>
        <w:t>«Попрыгунья»,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pPr>
        <w:pStyle w:val="9"/>
        <w:spacing w:line="276" w:lineRule="auto"/>
        <w:ind w:left="0" w:firstLine="425"/>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t>Ю. Слонова;</w:t>
      </w:r>
      <w:r>
        <w:rPr>
          <w:spacing w:val="1"/>
        </w:rPr>
        <w:t xml:space="preserve"> </w:t>
      </w:r>
      <w:r>
        <w:t>«</w:t>
      </w:r>
    </w:p>
    <w:p>
      <w:pPr>
        <w:spacing w:line="276" w:lineRule="auto"/>
        <w:ind w:firstLine="425"/>
        <w:jc w:val="both"/>
        <w:rPr>
          <w:sz w:val="24"/>
          <w:szCs w:val="24"/>
        </w:rPr>
      </w:pPr>
      <w:r>
        <w:rPr>
          <w:i/>
          <w:sz w:val="24"/>
          <w:szCs w:val="24"/>
        </w:rPr>
        <w:t>Характерные</w:t>
      </w:r>
      <w:r>
        <w:rPr>
          <w:i/>
          <w:spacing w:val="-5"/>
          <w:sz w:val="24"/>
          <w:szCs w:val="24"/>
        </w:rPr>
        <w:t xml:space="preserve"> </w:t>
      </w:r>
      <w:r>
        <w:rPr>
          <w:i/>
          <w:sz w:val="24"/>
          <w:szCs w:val="24"/>
        </w:rPr>
        <w:t>танцы.</w:t>
      </w:r>
      <w:r>
        <w:rPr>
          <w:i/>
          <w:spacing w:val="2"/>
          <w:sz w:val="24"/>
          <w:szCs w:val="24"/>
        </w:rPr>
        <w:t xml:space="preserve"> </w:t>
      </w:r>
      <w:r>
        <w:rPr>
          <w:sz w:val="24"/>
          <w:szCs w:val="24"/>
        </w:rPr>
        <w:t>«Танец</w:t>
      </w:r>
      <w:r>
        <w:rPr>
          <w:spacing w:val="-4"/>
          <w:sz w:val="24"/>
          <w:szCs w:val="24"/>
        </w:rPr>
        <w:t xml:space="preserve"> </w:t>
      </w:r>
      <w:r>
        <w:rPr>
          <w:sz w:val="24"/>
          <w:szCs w:val="24"/>
        </w:rPr>
        <w:t>снежинок»,</w:t>
      </w:r>
      <w:r>
        <w:rPr>
          <w:spacing w:val="-1"/>
          <w:sz w:val="24"/>
          <w:szCs w:val="24"/>
        </w:rPr>
        <w:t xml:space="preserve"> </w:t>
      </w:r>
      <w:r>
        <w:rPr>
          <w:sz w:val="24"/>
          <w:szCs w:val="24"/>
        </w:rPr>
        <w:t>муз.</w:t>
      </w:r>
      <w:r>
        <w:rPr>
          <w:spacing w:val="-1"/>
          <w:sz w:val="24"/>
          <w:szCs w:val="24"/>
        </w:rPr>
        <w:t xml:space="preserve"> </w:t>
      </w:r>
      <w:r>
        <w:rPr>
          <w:sz w:val="24"/>
          <w:szCs w:val="24"/>
        </w:rPr>
        <w:t>А.</w:t>
      </w:r>
      <w:r>
        <w:rPr>
          <w:spacing w:val="-4"/>
          <w:sz w:val="24"/>
          <w:szCs w:val="24"/>
        </w:rPr>
        <w:t xml:space="preserve"> </w:t>
      </w:r>
      <w:r>
        <w:rPr>
          <w:sz w:val="24"/>
          <w:szCs w:val="24"/>
        </w:rPr>
        <w:t>Жилина;</w:t>
      </w:r>
      <w:r>
        <w:rPr>
          <w:spacing w:val="-2"/>
          <w:sz w:val="24"/>
          <w:szCs w:val="24"/>
        </w:rPr>
        <w:t xml:space="preserve"> </w:t>
      </w:r>
      <w:r>
        <w:rPr>
          <w:sz w:val="24"/>
          <w:szCs w:val="24"/>
        </w:rPr>
        <w:t>«Выход</w:t>
      </w:r>
      <w:r>
        <w:rPr>
          <w:spacing w:val="-3"/>
          <w:sz w:val="24"/>
          <w:szCs w:val="24"/>
        </w:rPr>
        <w:t xml:space="preserve"> </w:t>
      </w:r>
      <w:r>
        <w:rPr>
          <w:sz w:val="24"/>
          <w:szCs w:val="24"/>
        </w:rPr>
        <w:t>к</w:t>
      </w:r>
      <w:r>
        <w:rPr>
          <w:spacing w:val="-2"/>
          <w:sz w:val="24"/>
          <w:szCs w:val="24"/>
        </w:rPr>
        <w:t xml:space="preserve"> </w:t>
      </w:r>
      <w:r>
        <w:rPr>
          <w:sz w:val="24"/>
          <w:szCs w:val="24"/>
        </w:rPr>
        <w:t>пляске</w:t>
      </w:r>
      <w:r>
        <w:rPr>
          <w:spacing w:val="-5"/>
          <w:sz w:val="24"/>
          <w:szCs w:val="24"/>
        </w:rPr>
        <w:t xml:space="preserve"> </w:t>
      </w:r>
      <w:r>
        <w:rPr>
          <w:sz w:val="24"/>
          <w:szCs w:val="24"/>
        </w:rPr>
        <w:t>медвежат»,</w:t>
      </w:r>
      <w:r>
        <w:rPr>
          <w:spacing w:val="1"/>
          <w:sz w:val="24"/>
          <w:szCs w:val="24"/>
        </w:rPr>
        <w:t xml:space="preserve"> </w:t>
      </w:r>
      <w:r>
        <w:rPr>
          <w:sz w:val="24"/>
          <w:szCs w:val="24"/>
        </w:rPr>
        <w:t>муз.</w:t>
      </w:r>
    </w:p>
    <w:p>
      <w:pPr>
        <w:pStyle w:val="9"/>
        <w:spacing w:line="276" w:lineRule="auto"/>
        <w:ind w:left="0" w:firstLine="425"/>
      </w:pPr>
      <w:r>
        <w:t>М.</w:t>
      </w:r>
      <w:r>
        <w:rPr>
          <w:spacing w:val="-4"/>
        </w:rPr>
        <w:t xml:space="preserve"> </w:t>
      </w:r>
      <w:r>
        <w:t>Красева;</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r>
        <w:t>Слонова,</w:t>
      </w:r>
      <w:r>
        <w:rPr>
          <w:spacing w:val="-2"/>
        </w:rPr>
        <w:t xml:space="preserve"> </w:t>
      </w:r>
      <w:r>
        <w:t>сл.</w:t>
      </w:r>
      <w:r>
        <w:rPr>
          <w:spacing w:val="-3"/>
        </w:rPr>
        <w:t xml:space="preserve"> </w:t>
      </w:r>
      <w:r>
        <w:t>Л.</w:t>
      </w:r>
      <w:r>
        <w:rPr>
          <w:spacing w:val="-4"/>
        </w:rPr>
        <w:t xml:space="preserve"> </w:t>
      </w:r>
      <w:r>
        <w:t>Некрасовой.</w:t>
      </w:r>
    </w:p>
    <w:p>
      <w:pPr>
        <w:pStyle w:val="9"/>
        <w:spacing w:line="276" w:lineRule="auto"/>
        <w:ind w:left="0" w:firstLine="425"/>
      </w:pPr>
      <w:r>
        <w:rPr>
          <w:i/>
        </w:rPr>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pPr>
        <w:spacing w:line="276" w:lineRule="auto"/>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pPr>
        <w:pStyle w:val="9"/>
        <w:spacing w:line="276" w:lineRule="auto"/>
        <w:ind w:left="0" w:firstLine="425"/>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pPr>
        <w:pStyle w:val="9"/>
        <w:spacing w:line="276" w:lineRule="auto"/>
        <w:ind w:left="0" w:firstLine="425"/>
      </w:pPr>
      <w:r>
        <w:rPr>
          <w:i/>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pPr>
        <w:spacing w:line="276" w:lineRule="auto"/>
        <w:ind w:firstLine="425"/>
        <w:jc w:val="both"/>
        <w:rPr>
          <w:i/>
          <w:sz w:val="24"/>
          <w:szCs w:val="24"/>
        </w:rPr>
      </w:pPr>
      <w:r>
        <w:rPr>
          <w:i/>
          <w:sz w:val="24"/>
          <w:szCs w:val="24"/>
        </w:rPr>
        <w:t>Музыкально-дидактические</w:t>
      </w:r>
      <w:r>
        <w:rPr>
          <w:i/>
          <w:spacing w:val="-5"/>
          <w:sz w:val="24"/>
          <w:szCs w:val="24"/>
        </w:rPr>
        <w:t xml:space="preserve"> </w:t>
      </w:r>
      <w:r>
        <w:rPr>
          <w:i/>
          <w:sz w:val="24"/>
          <w:szCs w:val="24"/>
        </w:rPr>
        <w:t>игры</w:t>
      </w:r>
    </w:p>
    <w:p>
      <w:pPr>
        <w:spacing w:line="276" w:lineRule="auto"/>
        <w:ind w:firstLine="425"/>
        <w:jc w:val="both"/>
        <w:rPr>
          <w:sz w:val="24"/>
          <w:szCs w:val="24"/>
        </w:rPr>
      </w:pPr>
      <w:r>
        <w:rPr>
          <w:i/>
          <w:sz w:val="24"/>
          <w:szCs w:val="24"/>
        </w:rPr>
        <w:t>Развитие</w:t>
      </w:r>
      <w:r>
        <w:rPr>
          <w:i/>
          <w:spacing w:val="1"/>
          <w:sz w:val="24"/>
          <w:szCs w:val="24"/>
        </w:rPr>
        <w:t xml:space="preserve"> </w:t>
      </w:r>
      <w:r>
        <w:rPr>
          <w:i/>
          <w:sz w:val="24"/>
          <w:szCs w:val="24"/>
        </w:rPr>
        <w:t>звуковысотного</w:t>
      </w:r>
      <w:r>
        <w:rPr>
          <w:i/>
          <w:spacing w:val="1"/>
          <w:sz w:val="24"/>
          <w:szCs w:val="24"/>
        </w:rPr>
        <w:t xml:space="preserve"> </w:t>
      </w:r>
      <w:r>
        <w:rPr>
          <w:i/>
          <w:sz w:val="24"/>
          <w:szCs w:val="24"/>
        </w:rPr>
        <w:t>слуха</w:t>
      </w:r>
      <w:r>
        <w:rPr>
          <w:sz w:val="24"/>
          <w:szCs w:val="24"/>
        </w:rPr>
        <w:t>.</w:t>
      </w:r>
      <w:r>
        <w:rPr>
          <w:spacing w:val="1"/>
          <w:sz w:val="24"/>
          <w:szCs w:val="24"/>
        </w:rPr>
        <w:t xml:space="preserve"> </w:t>
      </w:r>
      <w:r>
        <w:rPr>
          <w:sz w:val="24"/>
          <w:szCs w:val="24"/>
        </w:rPr>
        <w:t>«Три</w:t>
      </w:r>
      <w:r>
        <w:rPr>
          <w:spacing w:val="1"/>
          <w:sz w:val="24"/>
          <w:szCs w:val="24"/>
        </w:rPr>
        <w:t xml:space="preserve"> </w:t>
      </w:r>
      <w:r>
        <w:rPr>
          <w:sz w:val="24"/>
          <w:szCs w:val="24"/>
        </w:rPr>
        <w:t>поросенка»,</w:t>
      </w:r>
      <w:r>
        <w:rPr>
          <w:spacing w:val="1"/>
          <w:sz w:val="24"/>
          <w:szCs w:val="24"/>
        </w:rPr>
        <w:t xml:space="preserve"> </w:t>
      </w:r>
      <w:r>
        <w:rPr>
          <w:sz w:val="24"/>
          <w:szCs w:val="24"/>
        </w:rPr>
        <w:t>«Подумай,</w:t>
      </w:r>
      <w:r>
        <w:rPr>
          <w:spacing w:val="1"/>
          <w:sz w:val="24"/>
          <w:szCs w:val="24"/>
        </w:rPr>
        <w:t xml:space="preserve"> </w:t>
      </w:r>
      <w:r>
        <w:rPr>
          <w:sz w:val="24"/>
          <w:szCs w:val="24"/>
        </w:rPr>
        <w:t>отгадай»,</w:t>
      </w:r>
      <w:r>
        <w:rPr>
          <w:spacing w:val="1"/>
          <w:sz w:val="24"/>
          <w:szCs w:val="24"/>
        </w:rPr>
        <w:t xml:space="preserve"> </w:t>
      </w:r>
      <w:r>
        <w:rPr>
          <w:sz w:val="24"/>
          <w:szCs w:val="24"/>
        </w:rPr>
        <w:t>«Звуки</w:t>
      </w:r>
      <w:r>
        <w:rPr>
          <w:spacing w:val="1"/>
          <w:sz w:val="24"/>
          <w:szCs w:val="24"/>
        </w:rPr>
        <w:t xml:space="preserve"> </w:t>
      </w:r>
      <w:r>
        <w:rPr>
          <w:sz w:val="24"/>
          <w:szCs w:val="24"/>
        </w:rPr>
        <w:t>разные</w:t>
      </w:r>
      <w:r>
        <w:rPr>
          <w:spacing w:val="-57"/>
          <w:sz w:val="24"/>
          <w:szCs w:val="24"/>
        </w:rPr>
        <w:t xml:space="preserve"> </w:t>
      </w:r>
      <w:r>
        <w:rPr>
          <w:sz w:val="24"/>
          <w:szCs w:val="24"/>
        </w:rPr>
        <w:t>бывают»,</w:t>
      </w:r>
      <w:r>
        <w:rPr>
          <w:spacing w:val="3"/>
          <w:sz w:val="24"/>
          <w:szCs w:val="24"/>
        </w:rPr>
        <w:t xml:space="preserve"> </w:t>
      </w:r>
      <w:r>
        <w:rPr>
          <w:sz w:val="24"/>
          <w:szCs w:val="24"/>
        </w:rPr>
        <w:t>«Веселые Петрушки».</w:t>
      </w:r>
    </w:p>
    <w:p>
      <w:pPr>
        <w:pStyle w:val="9"/>
        <w:spacing w:line="276" w:lineRule="auto"/>
        <w:ind w:left="0" w:firstLine="425"/>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w:t>
      </w:r>
    </w:p>
    <w:p>
      <w:pPr>
        <w:pStyle w:val="9"/>
        <w:spacing w:line="276" w:lineRule="auto"/>
        <w:ind w:left="0" w:firstLine="425"/>
      </w:pPr>
      <w:r>
        <w:t>«Музыкальный</w:t>
      </w:r>
      <w:r>
        <w:rPr>
          <w:spacing w:val="-2"/>
        </w:rPr>
        <w:t xml:space="preserve"> </w:t>
      </w:r>
      <w:r>
        <w:t>домик».</w:t>
      </w:r>
    </w:p>
    <w:p>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«Громко-тихо</w:t>
      </w:r>
      <w:r>
        <w:rPr>
          <w:spacing w:val="-4"/>
          <w:sz w:val="24"/>
          <w:szCs w:val="24"/>
        </w:rPr>
        <w:t xml:space="preserve"> </w:t>
      </w:r>
      <w:r>
        <w:rPr>
          <w:sz w:val="24"/>
          <w:szCs w:val="24"/>
        </w:rPr>
        <w:t>запоем»,</w:t>
      </w:r>
      <w:r>
        <w:rPr>
          <w:spacing w:val="-1"/>
          <w:sz w:val="24"/>
          <w:szCs w:val="24"/>
        </w:rPr>
        <w:t xml:space="preserve"> </w:t>
      </w:r>
      <w:r>
        <w:rPr>
          <w:sz w:val="24"/>
          <w:szCs w:val="24"/>
        </w:rPr>
        <w:t>«Звенящие</w:t>
      </w:r>
      <w:r>
        <w:rPr>
          <w:spacing w:val="-4"/>
          <w:sz w:val="24"/>
          <w:szCs w:val="24"/>
        </w:rPr>
        <w:t xml:space="preserve"> </w:t>
      </w:r>
      <w:r>
        <w:rPr>
          <w:sz w:val="24"/>
          <w:szCs w:val="24"/>
        </w:rPr>
        <w:t>колокольчики,</w:t>
      </w:r>
      <w:r>
        <w:rPr>
          <w:spacing w:val="-7"/>
          <w:sz w:val="24"/>
          <w:szCs w:val="24"/>
        </w:rPr>
        <w:t xml:space="preserve"> </w:t>
      </w:r>
      <w:r>
        <w:rPr>
          <w:sz w:val="24"/>
          <w:szCs w:val="24"/>
        </w:rPr>
        <w:t>ищи».</w:t>
      </w:r>
    </w:p>
    <w:p>
      <w:pPr>
        <w:spacing w:line="276" w:lineRule="auto"/>
        <w:ind w:firstLine="425"/>
        <w:jc w:val="both"/>
        <w:rPr>
          <w:sz w:val="24"/>
          <w:szCs w:val="24"/>
        </w:rPr>
      </w:pPr>
      <w:r>
        <w:rPr>
          <w:i/>
          <w:sz w:val="24"/>
          <w:szCs w:val="24"/>
        </w:rPr>
        <w:t>Развитие</w:t>
      </w:r>
      <w:r>
        <w:rPr>
          <w:i/>
          <w:spacing w:val="46"/>
          <w:sz w:val="24"/>
          <w:szCs w:val="24"/>
        </w:rPr>
        <w:t xml:space="preserve"> </w:t>
      </w:r>
      <w:r>
        <w:rPr>
          <w:i/>
          <w:sz w:val="24"/>
          <w:szCs w:val="24"/>
        </w:rPr>
        <w:t>восприятия</w:t>
      </w:r>
      <w:r>
        <w:rPr>
          <w:i/>
          <w:spacing w:val="49"/>
          <w:sz w:val="24"/>
          <w:szCs w:val="24"/>
        </w:rPr>
        <w:t xml:space="preserve"> </w:t>
      </w:r>
      <w:r>
        <w:rPr>
          <w:i/>
          <w:sz w:val="24"/>
          <w:szCs w:val="24"/>
        </w:rPr>
        <w:t>музыки</w:t>
      </w:r>
      <w:r>
        <w:rPr>
          <w:sz w:val="24"/>
          <w:szCs w:val="24"/>
        </w:rPr>
        <w:t>.</w:t>
      </w:r>
      <w:r>
        <w:rPr>
          <w:spacing w:val="49"/>
          <w:sz w:val="24"/>
          <w:szCs w:val="24"/>
        </w:rPr>
        <w:t xml:space="preserve"> </w:t>
      </w:r>
      <w:r>
        <w:rPr>
          <w:sz w:val="24"/>
          <w:szCs w:val="24"/>
        </w:rPr>
        <w:t>«На</w:t>
      </w:r>
      <w:r>
        <w:rPr>
          <w:spacing w:val="47"/>
          <w:sz w:val="24"/>
          <w:szCs w:val="24"/>
        </w:rPr>
        <w:t xml:space="preserve"> </w:t>
      </w:r>
      <w:r>
        <w:rPr>
          <w:sz w:val="24"/>
          <w:szCs w:val="24"/>
        </w:rPr>
        <w:t>лугу»,</w:t>
      </w:r>
      <w:r>
        <w:rPr>
          <w:spacing w:val="53"/>
          <w:sz w:val="24"/>
          <w:szCs w:val="24"/>
        </w:rPr>
        <w:t xml:space="preserve"> </w:t>
      </w:r>
      <w:r>
        <w:rPr>
          <w:sz w:val="24"/>
          <w:szCs w:val="24"/>
        </w:rPr>
        <w:t>«Песня</w:t>
      </w:r>
      <w:r>
        <w:rPr>
          <w:spacing w:val="49"/>
          <w:sz w:val="24"/>
          <w:szCs w:val="24"/>
        </w:rPr>
        <w:t xml:space="preserve"> </w:t>
      </w:r>
      <w:r>
        <w:rPr>
          <w:sz w:val="24"/>
          <w:szCs w:val="24"/>
        </w:rPr>
        <w:t>—</w:t>
      </w:r>
      <w:r>
        <w:rPr>
          <w:spacing w:val="48"/>
          <w:sz w:val="24"/>
          <w:szCs w:val="24"/>
        </w:rPr>
        <w:t xml:space="preserve"> </w:t>
      </w:r>
      <w:r>
        <w:rPr>
          <w:sz w:val="24"/>
          <w:szCs w:val="24"/>
        </w:rPr>
        <w:t>танец</w:t>
      </w:r>
      <w:r>
        <w:rPr>
          <w:spacing w:val="50"/>
          <w:sz w:val="24"/>
          <w:szCs w:val="24"/>
        </w:rPr>
        <w:t xml:space="preserve"> </w:t>
      </w:r>
      <w:r>
        <w:rPr>
          <w:sz w:val="24"/>
          <w:szCs w:val="24"/>
        </w:rPr>
        <w:t>—</w:t>
      </w:r>
      <w:r>
        <w:rPr>
          <w:spacing w:val="45"/>
          <w:sz w:val="24"/>
          <w:szCs w:val="24"/>
        </w:rPr>
        <w:t xml:space="preserve"> </w:t>
      </w:r>
      <w:r>
        <w:rPr>
          <w:sz w:val="24"/>
          <w:szCs w:val="24"/>
        </w:rPr>
        <w:t>марш»,</w:t>
      </w:r>
      <w:r>
        <w:rPr>
          <w:spacing w:val="53"/>
          <w:sz w:val="24"/>
          <w:szCs w:val="24"/>
        </w:rPr>
        <w:t xml:space="preserve"> </w:t>
      </w:r>
      <w:r>
        <w:rPr>
          <w:sz w:val="24"/>
          <w:szCs w:val="24"/>
        </w:rPr>
        <w:t>«Времена</w:t>
      </w:r>
      <w:r>
        <w:rPr>
          <w:spacing w:val="47"/>
          <w:sz w:val="24"/>
          <w:szCs w:val="24"/>
        </w:rPr>
        <w:t xml:space="preserve"> </w:t>
      </w:r>
      <w:r>
        <w:rPr>
          <w:sz w:val="24"/>
          <w:szCs w:val="24"/>
        </w:rPr>
        <w:t>года»,</w:t>
      </w:r>
    </w:p>
    <w:p>
      <w:pPr>
        <w:pStyle w:val="9"/>
        <w:spacing w:line="276" w:lineRule="auto"/>
        <w:ind w:left="0" w:firstLine="425"/>
      </w:pPr>
      <w:r>
        <w:t>«Наши</w:t>
      </w:r>
      <w:r>
        <w:rPr>
          <w:spacing w:val="-4"/>
        </w:rPr>
        <w:t xml:space="preserve"> </w:t>
      </w:r>
      <w:r>
        <w:t>любимые</w:t>
      </w:r>
      <w:r>
        <w:rPr>
          <w:spacing w:val="-6"/>
        </w:rPr>
        <w:t xml:space="preserve"> </w:t>
      </w:r>
      <w:r>
        <w:t>произведения».</w:t>
      </w:r>
    </w:p>
    <w:p>
      <w:pPr>
        <w:spacing w:line="276" w:lineRule="auto"/>
        <w:ind w:firstLine="425"/>
        <w:jc w:val="both"/>
        <w:rPr>
          <w:sz w:val="24"/>
          <w:szCs w:val="24"/>
        </w:rPr>
      </w:pPr>
      <w:r>
        <w:rPr>
          <w:i/>
          <w:sz w:val="24"/>
          <w:szCs w:val="24"/>
        </w:rPr>
        <w:t>Развитие</w:t>
      </w:r>
      <w:r>
        <w:rPr>
          <w:i/>
          <w:spacing w:val="58"/>
          <w:sz w:val="24"/>
          <w:szCs w:val="24"/>
        </w:rPr>
        <w:t xml:space="preserve"> </w:t>
      </w:r>
      <w:r>
        <w:rPr>
          <w:i/>
          <w:sz w:val="24"/>
          <w:szCs w:val="24"/>
        </w:rPr>
        <w:t>музыкальной</w:t>
      </w:r>
      <w:r>
        <w:rPr>
          <w:i/>
          <w:spacing w:val="59"/>
          <w:sz w:val="24"/>
          <w:szCs w:val="24"/>
        </w:rPr>
        <w:t xml:space="preserve"> </w:t>
      </w:r>
      <w:r>
        <w:rPr>
          <w:i/>
          <w:sz w:val="24"/>
          <w:szCs w:val="24"/>
        </w:rPr>
        <w:t>памяти</w:t>
      </w:r>
      <w:r>
        <w:rPr>
          <w:sz w:val="24"/>
          <w:szCs w:val="24"/>
        </w:rPr>
        <w:t>.</w:t>
      </w:r>
      <w:r>
        <w:rPr>
          <w:spacing w:val="4"/>
          <w:sz w:val="24"/>
          <w:szCs w:val="24"/>
        </w:rPr>
        <w:t xml:space="preserve"> </w:t>
      </w:r>
      <w:r>
        <w:rPr>
          <w:sz w:val="24"/>
          <w:szCs w:val="24"/>
        </w:rPr>
        <w:t>«Назови</w:t>
      </w:r>
      <w:r>
        <w:rPr>
          <w:spacing w:val="60"/>
          <w:sz w:val="24"/>
          <w:szCs w:val="24"/>
        </w:rPr>
        <w:t xml:space="preserve"> </w:t>
      </w:r>
      <w:r>
        <w:rPr>
          <w:sz w:val="24"/>
          <w:szCs w:val="24"/>
        </w:rPr>
        <w:t>композитора»,</w:t>
      </w:r>
      <w:r>
        <w:rPr>
          <w:spacing w:val="4"/>
          <w:sz w:val="24"/>
          <w:szCs w:val="24"/>
        </w:rPr>
        <w:t xml:space="preserve"> </w:t>
      </w:r>
      <w:r>
        <w:rPr>
          <w:sz w:val="24"/>
          <w:szCs w:val="24"/>
        </w:rPr>
        <w:t>«Угадай</w:t>
      </w:r>
      <w:r>
        <w:rPr>
          <w:spacing w:val="60"/>
          <w:sz w:val="24"/>
          <w:szCs w:val="24"/>
        </w:rPr>
        <w:t xml:space="preserve"> </w:t>
      </w:r>
      <w:r>
        <w:rPr>
          <w:sz w:val="24"/>
          <w:szCs w:val="24"/>
        </w:rPr>
        <w:t>песню»,</w:t>
      </w:r>
      <w:r>
        <w:rPr>
          <w:spacing w:val="4"/>
          <w:sz w:val="24"/>
          <w:szCs w:val="24"/>
        </w:rPr>
        <w:t xml:space="preserve"> </w:t>
      </w:r>
      <w:r>
        <w:rPr>
          <w:sz w:val="24"/>
          <w:szCs w:val="24"/>
        </w:rPr>
        <w:t>«Повтори</w:t>
      </w:r>
      <w:r>
        <w:rPr>
          <w:spacing w:val="-57"/>
          <w:sz w:val="24"/>
          <w:szCs w:val="24"/>
        </w:rPr>
        <w:t xml:space="preserve"> </w:t>
      </w:r>
      <w:r>
        <w:rPr>
          <w:sz w:val="24"/>
          <w:szCs w:val="24"/>
        </w:rPr>
        <w:t>мелодию»,</w:t>
      </w:r>
      <w:r>
        <w:rPr>
          <w:spacing w:val="3"/>
          <w:sz w:val="24"/>
          <w:szCs w:val="24"/>
        </w:rPr>
        <w:t xml:space="preserve"> </w:t>
      </w:r>
      <w:r>
        <w:rPr>
          <w:sz w:val="24"/>
          <w:szCs w:val="24"/>
        </w:rPr>
        <w:t>«Узнай произведение».</w:t>
      </w:r>
    </w:p>
    <w:p>
      <w:pPr>
        <w:spacing w:line="276" w:lineRule="auto"/>
        <w:ind w:firstLine="425"/>
        <w:jc w:val="both"/>
        <w:rPr>
          <w:sz w:val="24"/>
          <w:szCs w:val="24"/>
        </w:rPr>
      </w:pPr>
      <w:r>
        <w:rPr>
          <w:i/>
          <w:sz w:val="24"/>
          <w:szCs w:val="24"/>
        </w:rPr>
        <w:t>Инсценировки</w:t>
      </w:r>
      <w:r>
        <w:rPr>
          <w:i/>
          <w:spacing w:val="6"/>
          <w:sz w:val="24"/>
          <w:szCs w:val="24"/>
        </w:rPr>
        <w:t xml:space="preserve"> </w:t>
      </w:r>
      <w:r>
        <w:rPr>
          <w:i/>
          <w:sz w:val="24"/>
          <w:szCs w:val="24"/>
        </w:rPr>
        <w:t>и</w:t>
      </w:r>
      <w:r>
        <w:rPr>
          <w:i/>
          <w:spacing w:val="7"/>
          <w:sz w:val="24"/>
          <w:szCs w:val="24"/>
        </w:rPr>
        <w:t xml:space="preserve"> </w:t>
      </w:r>
      <w:r>
        <w:rPr>
          <w:i/>
          <w:sz w:val="24"/>
          <w:szCs w:val="24"/>
        </w:rPr>
        <w:t>музыкальные</w:t>
      </w:r>
      <w:r>
        <w:rPr>
          <w:i/>
          <w:spacing w:val="5"/>
          <w:sz w:val="24"/>
          <w:szCs w:val="24"/>
        </w:rPr>
        <w:t xml:space="preserve"> </w:t>
      </w:r>
      <w:r>
        <w:rPr>
          <w:i/>
          <w:sz w:val="24"/>
          <w:szCs w:val="24"/>
        </w:rPr>
        <w:t>спектакли.</w:t>
      </w:r>
      <w:r>
        <w:rPr>
          <w:i/>
          <w:spacing w:val="15"/>
          <w:sz w:val="24"/>
          <w:szCs w:val="24"/>
        </w:rPr>
        <w:t xml:space="preserve"> </w:t>
      </w:r>
      <w:r>
        <w:rPr>
          <w:sz w:val="24"/>
          <w:szCs w:val="24"/>
        </w:rPr>
        <w:t>«Как</w:t>
      </w:r>
      <w:r>
        <w:rPr>
          <w:spacing w:val="7"/>
          <w:sz w:val="24"/>
          <w:szCs w:val="24"/>
        </w:rPr>
        <w:t xml:space="preserve"> </w:t>
      </w:r>
      <w:r>
        <w:rPr>
          <w:sz w:val="24"/>
          <w:szCs w:val="24"/>
        </w:rPr>
        <w:t>у</w:t>
      </w:r>
      <w:r>
        <w:rPr>
          <w:spacing w:val="2"/>
          <w:sz w:val="24"/>
          <w:szCs w:val="24"/>
        </w:rPr>
        <w:t xml:space="preserve"> </w:t>
      </w:r>
      <w:r>
        <w:rPr>
          <w:sz w:val="24"/>
          <w:szCs w:val="24"/>
        </w:rPr>
        <w:t>наших</w:t>
      </w:r>
      <w:r>
        <w:rPr>
          <w:spacing w:val="10"/>
          <w:sz w:val="24"/>
          <w:szCs w:val="24"/>
        </w:rPr>
        <w:t xml:space="preserve"> </w:t>
      </w:r>
      <w:r>
        <w:rPr>
          <w:sz w:val="24"/>
          <w:szCs w:val="24"/>
        </w:rPr>
        <w:t>у ворот»,</w:t>
      </w:r>
      <w:r>
        <w:rPr>
          <w:spacing w:val="7"/>
          <w:sz w:val="24"/>
          <w:szCs w:val="24"/>
        </w:rPr>
        <w:t xml:space="preserve"> </w:t>
      </w:r>
      <w:r>
        <w:rPr>
          <w:sz w:val="24"/>
          <w:szCs w:val="24"/>
        </w:rPr>
        <w:t>рус.</w:t>
      </w:r>
      <w:r>
        <w:rPr>
          <w:spacing w:val="8"/>
          <w:sz w:val="24"/>
          <w:szCs w:val="24"/>
        </w:rPr>
        <w:t xml:space="preserve"> </w:t>
      </w:r>
      <w:r>
        <w:rPr>
          <w:sz w:val="24"/>
          <w:szCs w:val="24"/>
        </w:rPr>
        <w:t>нар.</w:t>
      </w:r>
      <w:r>
        <w:rPr>
          <w:spacing w:val="7"/>
          <w:sz w:val="24"/>
          <w:szCs w:val="24"/>
        </w:rPr>
        <w:t xml:space="preserve"> </w:t>
      </w:r>
      <w:r>
        <w:rPr>
          <w:sz w:val="24"/>
          <w:szCs w:val="24"/>
        </w:rPr>
        <w:t>мелодия,</w:t>
      </w:r>
      <w:r>
        <w:rPr>
          <w:spacing w:val="6"/>
          <w:sz w:val="24"/>
          <w:szCs w:val="24"/>
        </w:rPr>
        <w:t xml:space="preserve"> </w:t>
      </w:r>
      <w:r>
        <w:rPr>
          <w:sz w:val="24"/>
          <w:szCs w:val="24"/>
        </w:rPr>
        <w:t>обр.</w:t>
      </w:r>
      <w:r>
        <w:rPr>
          <w:spacing w:val="7"/>
          <w:sz w:val="24"/>
          <w:szCs w:val="24"/>
        </w:rPr>
        <w:t xml:space="preserve"> </w:t>
      </w:r>
      <w:r>
        <w:rPr>
          <w:sz w:val="24"/>
          <w:szCs w:val="24"/>
        </w:rPr>
        <w:t>В.</w:t>
      </w:r>
      <w:r>
        <w:rPr>
          <w:spacing w:val="-57"/>
          <w:sz w:val="24"/>
          <w:szCs w:val="24"/>
        </w:rPr>
        <w:t xml:space="preserve"> </w:t>
      </w:r>
      <w:r>
        <w:rPr>
          <w:sz w:val="24"/>
          <w:szCs w:val="24"/>
        </w:rPr>
        <w:t>Агафонникова;</w:t>
      </w:r>
      <w:r>
        <w:rPr>
          <w:spacing w:val="15"/>
          <w:sz w:val="24"/>
          <w:szCs w:val="24"/>
        </w:rPr>
        <w:t xml:space="preserve"> </w:t>
      </w:r>
      <w:r>
        <w:rPr>
          <w:sz w:val="24"/>
          <w:szCs w:val="24"/>
        </w:rPr>
        <w:t>«Как</w:t>
      </w:r>
      <w:r>
        <w:rPr>
          <w:spacing w:val="14"/>
          <w:sz w:val="24"/>
          <w:szCs w:val="24"/>
        </w:rPr>
        <w:t xml:space="preserve"> </w:t>
      </w:r>
      <w:r>
        <w:rPr>
          <w:sz w:val="24"/>
          <w:szCs w:val="24"/>
        </w:rPr>
        <w:t>на</w:t>
      </w:r>
      <w:r>
        <w:rPr>
          <w:spacing w:val="11"/>
          <w:sz w:val="24"/>
          <w:szCs w:val="24"/>
        </w:rPr>
        <w:t xml:space="preserve"> </w:t>
      </w:r>
      <w:r>
        <w:rPr>
          <w:sz w:val="24"/>
          <w:szCs w:val="24"/>
        </w:rPr>
        <w:t>тоненький</w:t>
      </w:r>
      <w:r>
        <w:rPr>
          <w:spacing w:val="14"/>
          <w:sz w:val="24"/>
          <w:szCs w:val="24"/>
        </w:rPr>
        <w:t xml:space="preserve"> </w:t>
      </w:r>
      <w:r>
        <w:rPr>
          <w:sz w:val="24"/>
          <w:szCs w:val="24"/>
        </w:rPr>
        <w:t>ледок»,</w:t>
      </w:r>
      <w:r>
        <w:rPr>
          <w:spacing w:val="13"/>
          <w:sz w:val="24"/>
          <w:szCs w:val="24"/>
        </w:rPr>
        <w:t xml:space="preserve"> </w:t>
      </w:r>
      <w:r>
        <w:rPr>
          <w:sz w:val="24"/>
          <w:szCs w:val="24"/>
        </w:rPr>
        <w:t>рус.</w:t>
      </w:r>
      <w:r>
        <w:rPr>
          <w:spacing w:val="12"/>
          <w:sz w:val="24"/>
          <w:szCs w:val="24"/>
        </w:rPr>
        <w:t xml:space="preserve"> </w:t>
      </w:r>
      <w:r>
        <w:rPr>
          <w:sz w:val="24"/>
          <w:szCs w:val="24"/>
        </w:rPr>
        <w:t>нар.</w:t>
      </w:r>
      <w:r>
        <w:rPr>
          <w:spacing w:val="13"/>
          <w:sz w:val="24"/>
          <w:szCs w:val="24"/>
        </w:rPr>
        <w:t xml:space="preserve"> </w:t>
      </w:r>
      <w:r>
        <w:rPr>
          <w:sz w:val="24"/>
          <w:szCs w:val="24"/>
        </w:rPr>
        <w:t>песня;</w:t>
      </w:r>
      <w:r>
        <w:rPr>
          <w:spacing w:val="13"/>
          <w:sz w:val="24"/>
          <w:szCs w:val="24"/>
        </w:rPr>
        <w:t xml:space="preserve"> </w:t>
      </w:r>
      <w:r>
        <w:rPr>
          <w:sz w:val="24"/>
          <w:szCs w:val="24"/>
        </w:rPr>
        <w:t>«На</w:t>
      </w:r>
      <w:r>
        <w:rPr>
          <w:spacing w:val="20"/>
          <w:sz w:val="24"/>
          <w:szCs w:val="24"/>
        </w:rPr>
        <w:t xml:space="preserve"> </w:t>
      </w:r>
      <w:r>
        <w:rPr>
          <w:sz w:val="24"/>
          <w:szCs w:val="24"/>
        </w:rPr>
        <w:t>зеленом</w:t>
      </w:r>
      <w:r>
        <w:rPr>
          <w:spacing w:val="11"/>
          <w:sz w:val="24"/>
          <w:szCs w:val="24"/>
        </w:rPr>
        <w:t xml:space="preserve"> </w:t>
      </w:r>
      <w:r>
        <w:rPr>
          <w:sz w:val="24"/>
          <w:szCs w:val="24"/>
        </w:rPr>
        <w:t>лугу»,</w:t>
      </w:r>
      <w:r>
        <w:rPr>
          <w:spacing w:val="13"/>
          <w:sz w:val="24"/>
          <w:szCs w:val="24"/>
        </w:rPr>
        <w:t xml:space="preserve"> </w:t>
      </w:r>
      <w:r>
        <w:rPr>
          <w:sz w:val="24"/>
          <w:szCs w:val="24"/>
        </w:rPr>
        <w:t>рус.</w:t>
      </w:r>
      <w:r>
        <w:rPr>
          <w:spacing w:val="13"/>
          <w:sz w:val="24"/>
          <w:szCs w:val="24"/>
        </w:rPr>
        <w:t xml:space="preserve"> </w:t>
      </w:r>
      <w:r>
        <w:rPr>
          <w:sz w:val="24"/>
          <w:szCs w:val="24"/>
        </w:rPr>
        <w:t>нар.</w:t>
      </w:r>
      <w:r>
        <w:rPr>
          <w:spacing w:val="12"/>
          <w:sz w:val="24"/>
          <w:szCs w:val="24"/>
        </w:rPr>
        <w:t xml:space="preserve"> </w:t>
      </w:r>
      <w:r>
        <w:rPr>
          <w:sz w:val="24"/>
          <w:szCs w:val="24"/>
        </w:rPr>
        <w:t>мелодия;</w:t>
      </w:r>
    </w:p>
    <w:p>
      <w:pPr>
        <w:pStyle w:val="9"/>
        <w:spacing w:line="276" w:lineRule="auto"/>
        <w:ind w:left="0" w:firstLine="425"/>
      </w:pPr>
      <w:r>
        <w:t>«Заинька,</w:t>
      </w:r>
      <w:r>
        <w:rPr>
          <w:spacing w:val="20"/>
        </w:rPr>
        <w:t xml:space="preserve"> </w:t>
      </w:r>
      <w:r>
        <w:t>выходи»,</w:t>
      </w:r>
      <w:r>
        <w:rPr>
          <w:spacing w:val="21"/>
        </w:rPr>
        <w:t xml:space="preserve"> </w:t>
      </w:r>
      <w:r>
        <w:t>рус.</w:t>
      </w:r>
      <w:r>
        <w:rPr>
          <w:spacing w:val="21"/>
        </w:rPr>
        <w:t xml:space="preserve"> </w:t>
      </w:r>
      <w:r>
        <w:t>нар.</w:t>
      </w:r>
      <w:r>
        <w:rPr>
          <w:spacing w:val="20"/>
        </w:rPr>
        <w:t xml:space="preserve"> </w:t>
      </w:r>
      <w:r>
        <w:t>песня,</w:t>
      </w:r>
      <w:r>
        <w:rPr>
          <w:spacing w:val="21"/>
        </w:rPr>
        <w:t xml:space="preserve"> </w:t>
      </w:r>
      <w:r>
        <w:t>обраб.</w:t>
      </w:r>
      <w:r>
        <w:rPr>
          <w:spacing w:val="22"/>
        </w:rPr>
        <w:t xml:space="preserve"> </w:t>
      </w:r>
      <w:r>
        <w:t>Е.</w:t>
      </w:r>
      <w:r>
        <w:rPr>
          <w:spacing w:val="23"/>
        </w:rPr>
        <w:t xml:space="preserve"> </w:t>
      </w:r>
      <w:r>
        <w:t>Тиличеевой;</w:t>
      </w:r>
      <w:r>
        <w:rPr>
          <w:spacing w:val="49"/>
        </w:rPr>
        <w:t xml:space="preserve"> </w:t>
      </w:r>
      <w:r>
        <w:t>«Золушка»,</w:t>
      </w:r>
      <w:r>
        <w:rPr>
          <w:spacing w:val="22"/>
        </w:rPr>
        <w:t xml:space="preserve"> </w:t>
      </w:r>
      <w:r>
        <w:t>авт.</w:t>
      </w:r>
      <w:r>
        <w:rPr>
          <w:spacing w:val="21"/>
        </w:rPr>
        <w:t xml:space="preserve"> </w:t>
      </w:r>
      <w:r>
        <w:t>Т.</w:t>
      </w:r>
      <w:r>
        <w:rPr>
          <w:spacing w:val="21"/>
        </w:rPr>
        <w:t xml:space="preserve"> </w:t>
      </w:r>
      <w:r>
        <w:t>Коренева,</w:t>
      </w:r>
      <w:r>
        <w:rPr>
          <w:spacing w:val="25"/>
        </w:rPr>
        <w:t xml:space="preserve"> </w:t>
      </w:r>
      <w:r>
        <w:t>«Муха-</w:t>
      </w:r>
      <w:r>
        <w:rPr>
          <w:spacing w:val="-57"/>
        </w:rPr>
        <w:t xml:space="preserve"> </w:t>
      </w:r>
      <w:r>
        <w:t>цокотуха»</w:t>
      </w:r>
      <w:r>
        <w:rPr>
          <w:spacing w:val="-7"/>
        </w:rPr>
        <w:t xml:space="preserve"> </w:t>
      </w:r>
      <w:r>
        <w:t>(опера-игра</w:t>
      </w:r>
      <w:r>
        <w:rPr>
          <w:spacing w:val="1"/>
        </w:rPr>
        <w:t xml:space="preserve"> </w:t>
      </w:r>
      <w:r>
        <w:t>по</w:t>
      </w:r>
      <w:r>
        <w:rPr>
          <w:spacing w:val="-1"/>
        </w:rPr>
        <w:t xml:space="preserve"> </w:t>
      </w:r>
      <w:r>
        <w:t>мотивам</w:t>
      </w:r>
      <w:r>
        <w:rPr>
          <w:spacing w:val="-1"/>
        </w:rPr>
        <w:t xml:space="preserve"> </w:t>
      </w:r>
      <w:r>
        <w:t>сказки</w:t>
      </w:r>
      <w:r>
        <w:rPr>
          <w:spacing w:val="-1"/>
        </w:rPr>
        <w:t xml:space="preserve"> </w:t>
      </w:r>
      <w:r>
        <w:t>К. Чуковского),</w:t>
      </w:r>
      <w:r>
        <w:rPr>
          <w:spacing w:val="-1"/>
        </w:rPr>
        <w:t xml:space="preserve"> </w:t>
      </w:r>
      <w:r>
        <w:t>муз. М.</w:t>
      </w:r>
      <w:r>
        <w:rPr>
          <w:spacing w:val="-2"/>
        </w:rPr>
        <w:t xml:space="preserve"> </w:t>
      </w:r>
      <w:r>
        <w:t>Красева.</w:t>
      </w:r>
    </w:p>
    <w:p>
      <w:pPr>
        <w:spacing w:line="276" w:lineRule="auto"/>
        <w:ind w:firstLine="425"/>
        <w:jc w:val="both"/>
        <w:rPr>
          <w:sz w:val="24"/>
          <w:szCs w:val="24"/>
        </w:rPr>
      </w:pPr>
      <w:r>
        <w:rPr>
          <w:i/>
          <w:sz w:val="24"/>
          <w:szCs w:val="24"/>
        </w:rPr>
        <w:t>Развитие</w:t>
      </w:r>
      <w:r>
        <w:rPr>
          <w:i/>
          <w:spacing w:val="1"/>
          <w:sz w:val="24"/>
          <w:szCs w:val="24"/>
        </w:rPr>
        <w:t xml:space="preserve"> </w:t>
      </w:r>
      <w:r>
        <w:rPr>
          <w:i/>
          <w:sz w:val="24"/>
          <w:szCs w:val="24"/>
        </w:rPr>
        <w:t>танцевально-игрового</w:t>
      </w:r>
      <w:r>
        <w:rPr>
          <w:i/>
          <w:spacing w:val="1"/>
          <w:sz w:val="24"/>
          <w:szCs w:val="24"/>
        </w:rPr>
        <w:t xml:space="preserve"> </w:t>
      </w:r>
      <w:r>
        <w:rPr>
          <w:i/>
          <w:sz w:val="24"/>
          <w:szCs w:val="24"/>
        </w:rPr>
        <w:t>творчества.</w:t>
      </w:r>
      <w:r>
        <w:rPr>
          <w:i/>
          <w:spacing w:val="1"/>
          <w:sz w:val="24"/>
          <w:szCs w:val="24"/>
        </w:rPr>
        <w:t xml:space="preserve"> </w:t>
      </w:r>
      <w:r>
        <w:rPr>
          <w:sz w:val="24"/>
          <w:szCs w:val="24"/>
        </w:rPr>
        <w:t>«Полька»,</w:t>
      </w:r>
      <w:r>
        <w:rPr>
          <w:spacing w:val="1"/>
          <w:sz w:val="24"/>
          <w:szCs w:val="24"/>
        </w:rPr>
        <w:t xml:space="preserve"> </w:t>
      </w:r>
      <w:r>
        <w:rPr>
          <w:sz w:val="24"/>
          <w:szCs w:val="24"/>
        </w:rPr>
        <w:t>муз.</w:t>
      </w:r>
      <w:r>
        <w:rPr>
          <w:spacing w:val="1"/>
          <w:sz w:val="24"/>
          <w:szCs w:val="24"/>
        </w:rPr>
        <w:t xml:space="preserve"> </w:t>
      </w:r>
      <w:r>
        <w:rPr>
          <w:sz w:val="24"/>
          <w:szCs w:val="24"/>
        </w:rPr>
        <w:t>Ю.</w:t>
      </w:r>
      <w:r>
        <w:rPr>
          <w:spacing w:val="1"/>
          <w:sz w:val="24"/>
          <w:szCs w:val="24"/>
        </w:rPr>
        <w:t xml:space="preserve"> </w:t>
      </w:r>
      <w:r>
        <w:rPr>
          <w:sz w:val="24"/>
          <w:szCs w:val="24"/>
        </w:rPr>
        <w:t>Чичкова;</w:t>
      </w:r>
      <w:r>
        <w:rPr>
          <w:spacing w:val="1"/>
          <w:sz w:val="24"/>
          <w:szCs w:val="24"/>
        </w:rPr>
        <w:t xml:space="preserve"> </w:t>
      </w:r>
      <w:r>
        <w:rPr>
          <w:sz w:val="24"/>
          <w:szCs w:val="24"/>
        </w:rPr>
        <w:t>«Хожу</w:t>
      </w:r>
      <w:r>
        <w:rPr>
          <w:spacing w:val="1"/>
          <w:sz w:val="24"/>
          <w:szCs w:val="24"/>
        </w:rPr>
        <w:t xml:space="preserve"> </w:t>
      </w:r>
      <w:r>
        <w:rPr>
          <w:sz w:val="24"/>
          <w:szCs w:val="24"/>
        </w:rPr>
        <w:t>я по</w:t>
      </w:r>
      <w:r>
        <w:rPr>
          <w:spacing w:val="1"/>
          <w:sz w:val="24"/>
          <w:szCs w:val="24"/>
        </w:rPr>
        <w:t xml:space="preserve"> </w:t>
      </w:r>
      <w:r>
        <w:rPr>
          <w:sz w:val="24"/>
          <w:szCs w:val="24"/>
        </w:rPr>
        <w:t>улице»,</w:t>
      </w:r>
      <w:r>
        <w:rPr>
          <w:spacing w:val="60"/>
          <w:sz w:val="24"/>
          <w:szCs w:val="24"/>
        </w:rPr>
        <w:t xml:space="preserve"> </w:t>
      </w:r>
      <w:r>
        <w:rPr>
          <w:sz w:val="24"/>
          <w:szCs w:val="24"/>
        </w:rPr>
        <w:t>рус.</w:t>
      </w:r>
      <w:r>
        <w:rPr>
          <w:spacing w:val="58"/>
          <w:sz w:val="24"/>
          <w:szCs w:val="24"/>
        </w:rPr>
        <w:t xml:space="preserve"> </w:t>
      </w:r>
      <w:r>
        <w:rPr>
          <w:sz w:val="24"/>
          <w:szCs w:val="24"/>
        </w:rPr>
        <w:t>нар.</w:t>
      </w:r>
      <w:r>
        <w:rPr>
          <w:spacing w:val="58"/>
          <w:sz w:val="24"/>
          <w:szCs w:val="24"/>
        </w:rPr>
        <w:t xml:space="preserve"> </w:t>
      </w:r>
      <w:r>
        <w:rPr>
          <w:sz w:val="24"/>
          <w:szCs w:val="24"/>
        </w:rPr>
        <w:t>песня,</w:t>
      </w:r>
      <w:r>
        <w:rPr>
          <w:spacing w:val="59"/>
          <w:sz w:val="24"/>
          <w:szCs w:val="24"/>
        </w:rPr>
        <w:t xml:space="preserve"> </w:t>
      </w:r>
      <w:r>
        <w:rPr>
          <w:sz w:val="24"/>
          <w:szCs w:val="24"/>
        </w:rPr>
        <w:t>обраб.</w:t>
      </w:r>
      <w:r>
        <w:rPr>
          <w:spacing w:val="58"/>
          <w:sz w:val="24"/>
          <w:szCs w:val="24"/>
        </w:rPr>
        <w:t xml:space="preserve"> </w:t>
      </w:r>
      <w:r>
        <w:rPr>
          <w:sz w:val="24"/>
          <w:szCs w:val="24"/>
        </w:rPr>
        <w:t>А.</w:t>
      </w:r>
      <w:r>
        <w:rPr>
          <w:spacing w:val="57"/>
          <w:sz w:val="24"/>
          <w:szCs w:val="24"/>
        </w:rPr>
        <w:t xml:space="preserve"> </w:t>
      </w:r>
      <w:r>
        <w:rPr>
          <w:sz w:val="24"/>
          <w:szCs w:val="24"/>
        </w:rPr>
        <w:t>Б.</w:t>
      </w:r>
      <w:r>
        <w:rPr>
          <w:spacing w:val="58"/>
          <w:sz w:val="24"/>
          <w:szCs w:val="24"/>
        </w:rPr>
        <w:t xml:space="preserve"> </w:t>
      </w:r>
      <w:r>
        <w:rPr>
          <w:sz w:val="24"/>
          <w:szCs w:val="24"/>
        </w:rPr>
        <w:t>Дюбюк;</w:t>
      </w:r>
      <w:r>
        <w:rPr>
          <w:spacing w:val="61"/>
          <w:sz w:val="24"/>
          <w:szCs w:val="24"/>
        </w:rPr>
        <w:t xml:space="preserve"> </w:t>
      </w:r>
      <w:r>
        <w:rPr>
          <w:sz w:val="24"/>
          <w:szCs w:val="24"/>
        </w:rPr>
        <w:t>«Зимний  праздник»,</w:t>
      </w:r>
      <w:r>
        <w:rPr>
          <w:spacing w:val="58"/>
          <w:sz w:val="24"/>
          <w:szCs w:val="24"/>
        </w:rPr>
        <w:t xml:space="preserve"> </w:t>
      </w:r>
      <w:r>
        <w:rPr>
          <w:sz w:val="24"/>
          <w:szCs w:val="24"/>
        </w:rPr>
        <w:t>муз.</w:t>
      </w:r>
      <w:r>
        <w:rPr>
          <w:spacing w:val="58"/>
          <w:sz w:val="24"/>
          <w:szCs w:val="24"/>
        </w:rPr>
        <w:t xml:space="preserve"> </w:t>
      </w:r>
      <w:r>
        <w:rPr>
          <w:sz w:val="24"/>
          <w:szCs w:val="24"/>
        </w:rPr>
        <w:t>М.</w:t>
      </w:r>
      <w:r>
        <w:rPr>
          <w:spacing w:val="59"/>
          <w:sz w:val="24"/>
          <w:szCs w:val="24"/>
        </w:rPr>
        <w:t xml:space="preserve"> </w:t>
      </w:r>
      <w:r>
        <w:rPr>
          <w:sz w:val="24"/>
          <w:szCs w:val="24"/>
        </w:rPr>
        <w:t>Старокадомского;</w:t>
      </w:r>
    </w:p>
    <w:p>
      <w:pPr>
        <w:pStyle w:val="9"/>
        <w:spacing w:line="276" w:lineRule="auto"/>
        <w:ind w:left="0" w:firstLine="425"/>
      </w:pPr>
      <w:r>
        <w:t>«Вальс», муз. Е. Макарова; «Тачанка», муз. К. Листова; «Два петуха», муз. С. Разоренова; «Вышли</w:t>
      </w:r>
      <w:r>
        <w:rPr>
          <w:spacing w:val="-57"/>
        </w:rPr>
        <w:t xml:space="preserve"> </w:t>
      </w:r>
      <w:r>
        <w:t>куклы</w:t>
      </w:r>
      <w:r>
        <w:rPr>
          <w:spacing w:val="88"/>
        </w:rPr>
        <w:t xml:space="preserve"> </w:t>
      </w:r>
      <w:r>
        <w:t>танцевать»,</w:t>
      </w:r>
      <w:r>
        <w:rPr>
          <w:spacing w:val="90"/>
        </w:rPr>
        <w:t xml:space="preserve"> </w:t>
      </w:r>
      <w:r>
        <w:t>муз.</w:t>
      </w:r>
      <w:r>
        <w:rPr>
          <w:spacing w:val="87"/>
        </w:rPr>
        <w:t xml:space="preserve"> </w:t>
      </w:r>
      <w:r>
        <w:t>В.</w:t>
      </w:r>
      <w:r>
        <w:rPr>
          <w:spacing w:val="89"/>
        </w:rPr>
        <w:t xml:space="preserve"> </w:t>
      </w:r>
      <w:r>
        <w:t>Витлина;</w:t>
      </w:r>
      <w:r>
        <w:rPr>
          <w:spacing w:val="93"/>
        </w:rPr>
        <w:t xml:space="preserve"> </w:t>
      </w:r>
      <w:r>
        <w:t>«Полька»,</w:t>
      </w:r>
      <w:r>
        <w:rPr>
          <w:spacing w:val="94"/>
        </w:rPr>
        <w:t xml:space="preserve"> </w:t>
      </w:r>
      <w:r>
        <w:t>латв.</w:t>
      </w:r>
      <w:r>
        <w:rPr>
          <w:spacing w:val="87"/>
        </w:rPr>
        <w:t xml:space="preserve"> </w:t>
      </w:r>
      <w:r>
        <w:t>нар.</w:t>
      </w:r>
      <w:r>
        <w:rPr>
          <w:spacing w:val="90"/>
        </w:rPr>
        <w:t xml:space="preserve"> </w:t>
      </w:r>
      <w:r>
        <w:t>мелодия,</w:t>
      </w:r>
      <w:r>
        <w:rPr>
          <w:spacing w:val="87"/>
        </w:rPr>
        <w:t xml:space="preserve"> </w:t>
      </w:r>
      <w:r>
        <w:t>обраб.</w:t>
      </w:r>
      <w:r>
        <w:rPr>
          <w:spacing w:val="88"/>
        </w:rPr>
        <w:t xml:space="preserve"> </w:t>
      </w:r>
      <w:r>
        <w:t>А.</w:t>
      </w:r>
      <w:r>
        <w:rPr>
          <w:spacing w:val="87"/>
        </w:rPr>
        <w:t xml:space="preserve"> </w:t>
      </w:r>
      <w:r>
        <w:t>Жилинского;</w:t>
      </w:r>
    </w:p>
    <w:p>
      <w:pPr>
        <w:pStyle w:val="9"/>
        <w:spacing w:line="276" w:lineRule="auto"/>
        <w:ind w:left="0" w:firstLine="425"/>
      </w:pPr>
      <w:r>
        <w:t>«Русский</w:t>
      </w:r>
      <w:r>
        <w:rPr>
          <w:spacing w:val="-3"/>
        </w:rPr>
        <w:t xml:space="preserve"> </w:t>
      </w:r>
      <w:r>
        <w:t>перепляс»,</w:t>
      </w:r>
      <w:r>
        <w:rPr>
          <w:spacing w:val="-2"/>
        </w:rPr>
        <w:t xml:space="preserve"> </w:t>
      </w:r>
      <w:r>
        <w:t>рус.</w:t>
      </w:r>
      <w:r>
        <w:rPr>
          <w:spacing w:val="-3"/>
        </w:rPr>
        <w:t xml:space="preserve"> </w:t>
      </w:r>
      <w:r>
        <w:t>нар.</w:t>
      </w:r>
      <w:r>
        <w:rPr>
          <w:spacing w:val="-2"/>
        </w:rPr>
        <w:t xml:space="preserve"> </w:t>
      </w:r>
      <w:r>
        <w:t>песня,</w:t>
      </w:r>
      <w:r>
        <w:rPr>
          <w:spacing w:val="-2"/>
        </w:rPr>
        <w:t xml:space="preserve"> </w:t>
      </w:r>
      <w:r>
        <w:t>обраб.</w:t>
      </w:r>
      <w:r>
        <w:rPr>
          <w:spacing w:val="-3"/>
        </w:rPr>
        <w:t xml:space="preserve"> </w:t>
      </w:r>
      <w:r>
        <w:t>К.</w:t>
      </w:r>
      <w:r>
        <w:rPr>
          <w:spacing w:val="-2"/>
        </w:rPr>
        <w:t xml:space="preserve"> </w:t>
      </w:r>
      <w:r>
        <w:t>Волкова.</w:t>
      </w:r>
    </w:p>
    <w:p>
      <w:pPr>
        <w:pStyle w:val="9"/>
        <w:spacing w:line="276" w:lineRule="auto"/>
        <w:ind w:left="0" w:firstLine="425"/>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pPr>
        <w:pStyle w:val="3"/>
        <w:spacing w:line="276" w:lineRule="auto"/>
        <w:ind w:left="0" w:firstLine="425"/>
      </w:pPr>
      <w:r>
        <w:t>Примерный перечень произведений изобразительного искусства</w:t>
      </w:r>
      <w:r>
        <w:rPr>
          <w:spacing w:val="-57"/>
        </w:rPr>
        <w:t xml:space="preserve"> </w:t>
      </w:r>
      <w:r>
        <w:t>от</w:t>
      </w:r>
      <w:r>
        <w:rPr>
          <w:spacing w:val="1"/>
        </w:rPr>
        <w:t xml:space="preserve"> </w:t>
      </w:r>
      <w:r>
        <w:t>2</w:t>
      </w:r>
      <w:r>
        <w:rPr>
          <w:spacing w:val="-3"/>
        </w:rPr>
        <w:t xml:space="preserve"> </w:t>
      </w:r>
      <w:r>
        <w:t>до 3 лет</w:t>
      </w:r>
    </w:p>
    <w:p>
      <w:pPr>
        <w:spacing w:line="276" w:lineRule="auto"/>
        <w:ind w:firstLine="425"/>
        <w:jc w:val="both"/>
        <w:rPr>
          <w:sz w:val="24"/>
          <w:szCs w:val="24"/>
        </w:rPr>
      </w:pPr>
      <w:r>
        <w:rPr>
          <w:i/>
          <w:sz w:val="24"/>
          <w:szCs w:val="24"/>
        </w:rPr>
        <w:t>Иллюстрации к</w:t>
      </w:r>
      <w:r>
        <w:rPr>
          <w:i/>
          <w:spacing w:val="2"/>
          <w:sz w:val="24"/>
          <w:szCs w:val="24"/>
        </w:rPr>
        <w:t xml:space="preserve"> </w:t>
      </w:r>
      <w:r>
        <w:rPr>
          <w:i/>
          <w:sz w:val="24"/>
          <w:szCs w:val="24"/>
        </w:rPr>
        <w:t>книгам:</w:t>
      </w:r>
      <w:r>
        <w:rPr>
          <w:i/>
          <w:spacing w:val="3"/>
          <w:sz w:val="24"/>
          <w:szCs w:val="24"/>
        </w:rPr>
        <w:t xml:space="preserve"> </w:t>
      </w:r>
      <w:r>
        <w:rPr>
          <w:sz w:val="24"/>
          <w:szCs w:val="24"/>
        </w:rPr>
        <w:t>В.</w:t>
      </w:r>
      <w:r>
        <w:rPr>
          <w:spacing w:val="3"/>
          <w:sz w:val="24"/>
          <w:szCs w:val="24"/>
        </w:rPr>
        <w:t xml:space="preserve"> </w:t>
      </w:r>
      <w:r>
        <w:rPr>
          <w:sz w:val="24"/>
          <w:szCs w:val="24"/>
        </w:rPr>
        <w:t>Сутеев</w:t>
      </w:r>
      <w:r>
        <w:rPr>
          <w:spacing w:val="8"/>
          <w:sz w:val="24"/>
          <w:szCs w:val="24"/>
        </w:rPr>
        <w:t xml:space="preserve"> </w:t>
      </w:r>
      <w:r>
        <w:rPr>
          <w:sz w:val="24"/>
          <w:szCs w:val="24"/>
        </w:rPr>
        <w:t>«Кораблик»,</w:t>
      </w:r>
      <w:r>
        <w:rPr>
          <w:spacing w:val="5"/>
          <w:sz w:val="24"/>
          <w:szCs w:val="24"/>
        </w:rPr>
        <w:t xml:space="preserve"> </w:t>
      </w:r>
      <w:r>
        <w:rPr>
          <w:sz w:val="24"/>
          <w:szCs w:val="24"/>
        </w:rPr>
        <w:t>«Кто</w:t>
      </w:r>
      <w:r>
        <w:rPr>
          <w:spacing w:val="4"/>
          <w:sz w:val="24"/>
          <w:szCs w:val="24"/>
        </w:rPr>
        <w:t xml:space="preserve"> </w:t>
      </w:r>
      <w:r>
        <w:rPr>
          <w:sz w:val="24"/>
          <w:szCs w:val="24"/>
        </w:rPr>
        <w:t>сказал мяу?»,</w:t>
      </w:r>
      <w:r>
        <w:rPr>
          <w:spacing w:val="9"/>
          <w:sz w:val="24"/>
          <w:szCs w:val="24"/>
        </w:rPr>
        <w:t xml:space="preserve"> </w:t>
      </w:r>
      <w:r>
        <w:rPr>
          <w:sz w:val="24"/>
          <w:szCs w:val="24"/>
        </w:rPr>
        <w:t>«Цыпленок</w:t>
      </w:r>
      <w:r>
        <w:rPr>
          <w:spacing w:val="1"/>
          <w:sz w:val="24"/>
          <w:szCs w:val="24"/>
        </w:rPr>
        <w:t xml:space="preserve"> </w:t>
      </w:r>
      <w:r>
        <w:rPr>
          <w:sz w:val="24"/>
          <w:szCs w:val="24"/>
        </w:rPr>
        <w:t>и</w:t>
      </w:r>
      <w:r>
        <w:rPr>
          <w:spacing w:val="2"/>
          <w:sz w:val="24"/>
          <w:szCs w:val="24"/>
        </w:rPr>
        <w:t xml:space="preserve"> </w:t>
      </w:r>
      <w:r>
        <w:rPr>
          <w:sz w:val="24"/>
          <w:szCs w:val="24"/>
        </w:rPr>
        <w:t>Утенок»;</w:t>
      </w:r>
      <w:r>
        <w:rPr>
          <w:spacing w:val="6"/>
          <w:sz w:val="24"/>
          <w:szCs w:val="24"/>
        </w:rPr>
        <w:t xml:space="preserve"> </w:t>
      </w:r>
      <w:r>
        <w:rPr>
          <w:sz w:val="24"/>
          <w:szCs w:val="24"/>
        </w:rPr>
        <w:t>В.</w:t>
      </w:r>
    </w:p>
    <w:p>
      <w:pPr>
        <w:pStyle w:val="9"/>
        <w:spacing w:line="276" w:lineRule="auto"/>
        <w:ind w:left="0" w:firstLine="425"/>
      </w:pPr>
      <w:r>
        <w:t>Чижов</w:t>
      </w:r>
      <w:r>
        <w:rPr>
          <w:spacing w:val="51"/>
        </w:rPr>
        <w:t xml:space="preserve"> </w:t>
      </w:r>
      <w:r>
        <w:t>к</w:t>
      </w:r>
      <w:r>
        <w:rPr>
          <w:spacing w:val="53"/>
        </w:rPr>
        <w:t xml:space="preserve"> </w:t>
      </w:r>
      <w:r>
        <w:t>книге</w:t>
      </w:r>
      <w:r>
        <w:rPr>
          <w:spacing w:val="51"/>
        </w:rPr>
        <w:t xml:space="preserve"> </w:t>
      </w:r>
      <w:r>
        <w:t>А.</w:t>
      </w:r>
      <w:r>
        <w:rPr>
          <w:spacing w:val="52"/>
        </w:rPr>
        <w:t xml:space="preserve"> </w:t>
      </w:r>
      <w:r>
        <w:t>Барто,</w:t>
      </w:r>
      <w:r>
        <w:rPr>
          <w:spacing w:val="53"/>
        </w:rPr>
        <w:t xml:space="preserve"> </w:t>
      </w:r>
      <w:r>
        <w:t>З.</w:t>
      </w:r>
      <w:r>
        <w:rPr>
          <w:spacing w:val="52"/>
        </w:rPr>
        <w:t xml:space="preserve"> </w:t>
      </w:r>
      <w:r>
        <w:t>Александрова</w:t>
      </w:r>
      <w:r>
        <w:rPr>
          <w:spacing w:val="50"/>
        </w:rPr>
        <w:t xml:space="preserve"> </w:t>
      </w:r>
      <w:r>
        <w:t>З,</w:t>
      </w:r>
      <w:r>
        <w:rPr>
          <w:spacing w:val="55"/>
        </w:rPr>
        <w:t xml:space="preserve"> </w:t>
      </w:r>
      <w:r>
        <w:t>С.</w:t>
      </w:r>
      <w:r>
        <w:rPr>
          <w:spacing w:val="52"/>
        </w:rPr>
        <w:t xml:space="preserve"> </w:t>
      </w:r>
      <w:r>
        <w:t>Михалков</w:t>
      </w:r>
      <w:r>
        <w:rPr>
          <w:spacing w:val="56"/>
        </w:rPr>
        <w:t xml:space="preserve"> </w:t>
      </w:r>
      <w:r>
        <w:t>«Игрушки»;</w:t>
      </w:r>
      <w:r>
        <w:rPr>
          <w:spacing w:val="54"/>
        </w:rPr>
        <w:t xml:space="preserve"> </w:t>
      </w:r>
      <w:r>
        <w:t>Е.</w:t>
      </w:r>
      <w:r>
        <w:rPr>
          <w:spacing w:val="52"/>
        </w:rPr>
        <w:t xml:space="preserve"> </w:t>
      </w:r>
      <w:r>
        <w:t>Чарушин</w:t>
      </w:r>
      <w:r>
        <w:rPr>
          <w:spacing w:val="54"/>
        </w:rPr>
        <w:t xml:space="preserve"> </w:t>
      </w:r>
      <w:r>
        <w:t>Рассказы.</w:t>
      </w:r>
      <w:r>
        <w:rPr>
          <w:spacing w:val="-57"/>
        </w:rPr>
        <w:t xml:space="preserve"> </w:t>
      </w:r>
      <w:r>
        <w:t>Рисунки</w:t>
      </w:r>
      <w:r>
        <w:rPr>
          <w:spacing w:val="-1"/>
        </w:rPr>
        <w:t xml:space="preserve"> </w:t>
      </w:r>
      <w:r>
        <w:t>животных;</w:t>
      </w:r>
      <w:r>
        <w:rPr>
          <w:spacing w:val="-1"/>
        </w:rPr>
        <w:t xml:space="preserve"> </w:t>
      </w:r>
      <w:r>
        <w:t>Ю.</w:t>
      </w:r>
      <w:r>
        <w:rPr>
          <w:spacing w:val="-3"/>
        </w:rPr>
        <w:t xml:space="preserve"> </w:t>
      </w:r>
      <w:r>
        <w:t>Васнецов</w:t>
      </w:r>
      <w:r>
        <w:rPr>
          <w:spacing w:val="-1"/>
        </w:rPr>
        <w:t xml:space="preserve"> </w:t>
      </w:r>
      <w:r>
        <w:t>к</w:t>
      </w:r>
      <w:r>
        <w:rPr>
          <w:spacing w:val="-1"/>
        </w:rPr>
        <w:t xml:space="preserve"> </w:t>
      </w:r>
      <w:r>
        <w:t>книге</w:t>
      </w:r>
      <w:r>
        <w:rPr>
          <w:spacing w:val="2"/>
        </w:rPr>
        <w:t xml:space="preserve"> </w:t>
      </w:r>
      <w:r>
        <w:t>«Колобок»,</w:t>
      </w:r>
      <w:r>
        <w:rPr>
          <w:spacing w:val="-3"/>
        </w:rPr>
        <w:t xml:space="preserve"> </w:t>
      </w:r>
      <w:r>
        <w:t>«Терем-теремок».</w:t>
      </w:r>
    </w:p>
    <w:p>
      <w:pPr>
        <w:pStyle w:val="3"/>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pPr>
        <w:spacing w:line="276" w:lineRule="auto"/>
        <w:ind w:firstLine="425"/>
        <w:jc w:val="both"/>
        <w:rPr>
          <w:sz w:val="24"/>
          <w:szCs w:val="24"/>
        </w:rPr>
      </w:pPr>
      <w:r>
        <w:rPr>
          <w:i/>
          <w:sz w:val="24"/>
          <w:szCs w:val="24"/>
        </w:rPr>
        <w:t>Иллюстрации</w:t>
      </w:r>
      <w:r>
        <w:rPr>
          <w:i/>
          <w:spacing w:val="26"/>
          <w:sz w:val="24"/>
          <w:szCs w:val="24"/>
        </w:rPr>
        <w:t xml:space="preserve"> </w:t>
      </w:r>
      <w:r>
        <w:rPr>
          <w:i/>
          <w:sz w:val="24"/>
          <w:szCs w:val="24"/>
        </w:rPr>
        <w:t>к</w:t>
      </w:r>
      <w:r>
        <w:rPr>
          <w:i/>
          <w:spacing w:val="27"/>
          <w:sz w:val="24"/>
          <w:szCs w:val="24"/>
        </w:rPr>
        <w:t xml:space="preserve"> </w:t>
      </w:r>
      <w:r>
        <w:rPr>
          <w:i/>
          <w:sz w:val="24"/>
          <w:szCs w:val="24"/>
        </w:rPr>
        <w:t>книгам:</w:t>
      </w:r>
      <w:r>
        <w:rPr>
          <w:i/>
          <w:spacing w:val="28"/>
          <w:sz w:val="24"/>
          <w:szCs w:val="24"/>
        </w:rPr>
        <w:t xml:space="preserve"> </w:t>
      </w:r>
      <w:r>
        <w:rPr>
          <w:sz w:val="24"/>
          <w:szCs w:val="24"/>
        </w:rPr>
        <w:t>Ю.</w:t>
      </w:r>
      <w:r>
        <w:rPr>
          <w:spacing w:val="26"/>
          <w:sz w:val="24"/>
          <w:szCs w:val="24"/>
        </w:rPr>
        <w:t xml:space="preserve"> </w:t>
      </w:r>
      <w:r>
        <w:rPr>
          <w:sz w:val="24"/>
          <w:szCs w:val="24"/>
        </w:rPr>
        <w:t>Васнецов</w:t>
      </w:r>
      <w:r>
        <w:rPr>
          <w:spacing w:val="27"/>
          <w:sz w:val="24"/>
          <w:szCs w:val="24"/>
        </w:rPr>
        <w:t xml:space="preserve"> </w:t>
      </w:r>
      <w:r>
        <w:rPr>
          <w:sz w:val="24"/>
          <w:szCs w:val="24"/>
        </w:rPr>
        <w:t>к</w:t>
      </w:r>
      <w:r>
        <w:rPr>
          <w:spacing w:val="27"/>
          <w:sz w:val="24"/>
          <w:szCs w:val="24"/>
        </w:rPr>
        <w:t xml:space="preserve"> </w:t>
      </w:r>
      <w:r>
        <w:rPr>
          <w:sz w:val="24"/>
          <w:szCs w:val="24"/>
        </w:rPr>
        <w:t>книге</w:t>
      </w:r>
      <w:r>
        <w:rPr>
          <w:spacing w:val="23"/>
          <w:sz w:val="24"/>
          <w:szCs w:val="24"/>
        </w:rPr>
        <w:t xml:space="preserve"> </w:t>
      </w:r>
      <w:r>
        <w:rPr>
          <w:sz w:val="24"/>
          <w:szCs w:val="24"/>
        </w:rPr>
        <w:t>Л.Н.</w:t>
      </w:r>
      <w:r>
        <w:rPr>
          <w:spacing w:val="26"/>
          <w:sz w:val="24"/>
          <w:szCs w:val="24"/>
        </w:rPr>
        <w:t xml:space="preserve"> </w:t>
      </w:r>
      <w:r>
        <w:rPr>
          <w:sz w:val="24"/>
          <w:szCs w:val="24"/>
        </w:rPr>
        <w:t>Толстого</w:t>
      </w:r>
      <w:r>
        <w:rPr>
          <w:spacing w:val="34"/>
          <w:sz w:val="24"/>
          <w:szCs w:val="24"/>
        </w:rPr>
        <w:t xml:space="preserve"> </w:t>
      </w:r>
      <w:r>
        <w:rPr>
          <w:sz w:val="24"/>
          <w:szCs w:val="24"/>
        </w:rPr>
        <w:t>«Три</w:t>
      </w:r>
      <w:r>
        <w:rPr>
          <w:spacing w:val="27"/>
          <w:sz w:val="24"/>
          <w:szCs w:val="24"/>
        </w:rPr>
        <w:t xml:space="preserve"> </w:t>
      </w:r>
      <w:r>
        <w:rPr>
          <w:sz w:val="24"/>
          <w:szCs w:val="24"/>
        </w:rPr>
        <w:t>медведя»</w:t>
      </w:r>
      <w:r>
        <w:rPr>
          <w:spacing w:val="11"/>
          <w:sz w:val="24"/>
          <w:szCs w:val="24"/>
        </w:rPr>
        <w:t xml:space="preserve"> </w:t>
      </w:r>
      <w:r>
        <w:rPr>
          <w:sz w:val="24"/>
          <w:szCs w:val="24"/>
        </w:rPr>
        <w:t>К.</w:t>
      </w:r>
      <w:r>
        <w:rPr>
          <w:spacing w:val="26"/>
          <w:sz w:val="24"/>
          <w:szCs w:val="24"/>
        </w:rPr>
        <w:t xml:space="preserve"> </w:t>
      </w:r>
      <w:r>
        <w:rPr>
          <w:sz w:val="24"/>
          <w:szCs w:val="24"/>
        </w:rPr>
        <w:t>Чуковского</w:t>
      </w:r>
    </w:p>
    <w:p>
      <w:pPr>
        <w:pStyle w:val="9"/>
        <w:spacing w:line="276" w:lineRule="auto"/>
        <w:ind w:left="0" w:firstLine="425"/>
      </w:pPr>
      <w:r>
        <w:t>«Путаница».</w:t>
      </w:r>
    </w:p>
    <w:p>
      <w:pPr>
        <w:pStyle w:val="9"/>
        <w:spacing w:line="276" w:lineRule="auto"/>
        <w:ind w:left="0" w:firstLine="425"/>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pPr>
        <w:pStyle w:val="3"/>
        <w:spacing w:line="276" w:lineRule="auto"/>
        <w:ind w:left="0" w:firstLine="425"/>
      </w:pPr>
      <w:r>
        <w:t>от</w:t>
      </w:r>
      <w:r>
        <w:rPr>
          <w:spacing w:val="1"/>
        </w:rPr>
        <w:t xml:space="preserve"> </w:t>
      </w:r>
      <w:r>
        <w:t>4</w:t>
      </w:r>
      <w:r>
        <w:rPr>
          <w:spacing w:val="-3"/>
        </w:rPr>
        <w:t xml:space="preserve"> </w:t>
      </w:r>
      <w:r>
        <w:t>до</w:t>
      </w:r>
      <w:r>
        <w:rPr>
          <w:spacing w:val="-1"/>
        </w:rPr>
        <w:t xml:space="preserve"> </w:t>
      </w:r>
      <w:r>
        <w:t>5 лет</w:t>
      </w:r>
    </w:p>
    <w:p>
      <w:pPr>
        <w:pStyle w:val="9"/>
        <w:spacing w:line="276" w:lineRule="auto"/>
        <w:ind w:left="0" w:firstLine="425"/>
      </w:pPr>
      <w:r>
        <w:rPr>
          <w:i/>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w:t>
      </w:r>
    </w:p>
    <w:p>
      <w:pPr>
        <w:pStyle w:val="9"/>
        <w:spacing w:line="276" w:lineRule="auto"/>
        <w:ind w:left="0" w:firstLine="425"/>
      </w:pPr>
      <w:r>
        <w:t>«Синие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w:t>
      </w:r>
    </w:p>
    <w:p>
      <w:pPr>
        <w:pStyle w:val="9"/>
        <w:spacing w:line="276" w:lineRule="auto"/>
        <w:ind w:left="0" w:firstLine="425"/>
      </w:pPr>
      <w:r>
        <w:t>«Зимние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w:t>
      </w:r>
    </w:p>
    <w:p>
      <w:pPr>
        <w:pStyle w:val="9"/>
        <w:spacing w:line="276" w:lineRule="auto"/>
        <w:ind w:left="0" w:firstLine="425"/>
      </w:pPr>
      <w:r>
        <w:t>«Лето».</w:t>
      </w:r>
    </w:p>
    <w:p>
      <w:pPr>
        <w:spacing w:line="276" w:lineRule="auto"/>
        <w:ind w:firstLine="425"/>
        <w:jc w:val="both"/>
        <w:rPr>
          <w:sz w:val="24"/>
          <w:szCs w:val="24"/>
        </w:rPr>
      </w:pPr>
      <w:r>
        <w:rPr>
          <w:i/>
          <w:sz w:val="24"/>
          <w:szCs w:val="24"/>
        </w:rPr>
        <w:t>Иллюстрации</w:t>
      </w:r>
      <w:r>
        <w:rPr>
          <w:i/>
          <w:spacing w:val="-4"/>
          <w:sz w:val="24"/>
          <w:szCs w:val="24"/>
        </w:rPr>
        <w:t xml:space="preserve"> </w:t>
      </w:r>
      <w:r>
        <w:rPr>
          <w:i/>
          <w:sz w:val="24"/>
          <w:szCs w:val="24"/>
        </w:rPr>
        <w:t>к</w:t>
      </w:r>
      <w:r>
        <w:rPr>
          <w:i/>
          <w:spacing w:val="-2"/>
          <w:sz w:val="24"/>
          <w:szCs w:val="24"/>
        </w:rPr>
        <w:t xml:space="preserve"> </w:t>
      </w:r>
      <w:r>
        <w:rPr>
          <w:i/>
          <w:sz w:val="24"/>
          <w:szCs w:val="24"/>
        </w:rPr>
        <w:t>книгам:</w:t>
      </w:r>
      <w:r>
        <w:rPr>
          <w:i/>
          <w:spacing w:val="-2"/>
          <w:sz w:val="24"/>
          <w:szCs w:val="24"/>
        </w:rPr>
        <w:t xml:space="preserve"> </w:t>
      </w:r>
      <w:r>
        <w:rPr>
          <w:sz w:val="24"/>
          <w:szCs w:val="24"/>
        </w:rPr>
        <w:t>В.</w:t>
      </w:r>
      <w:r>
        <w:rPr>
          <w:spacing w:val="-2"/>
          <w:sz w:val="24"/>
          <w:szCs w:val="24"/>
        </w:rPr>
        <w:t xml:space="preserve"> </w:t>
      </w:r>
      <w:r>
        <w:rPr>
          <w:sz w:val="24"/>
          <w:szCs w:val="24"/>
        </w:rPr>
        <w:t>Лебедев</w:t>
      </w:r>
      <w:r>
        <w:rPr>
          <w:spacing w:val="-4"/>
          <w:sz w:val="24"/>
          <w:szCs w:val="24"/>
        </w:rPr>
        <w:t xml:space="preserve"> </w:t>
      </w:r>
      <w:r>
        <w:rPr>
          <w:sz w:val="24"/>
          <w:szCs w:val="24"/>
        </w:rPr>
        <w:t>к</w:t>
      </w:r>
      <w:r>
        <w:rPr>
          <w:spacing w:val="-2"/>
          <w:sz w:val="24"/>
          <w:szCs w:val="24"/>
        </w:rPr>
        <w:t xml:space="preserve"> </w:t>
      </w:r>
      <w:r>
        <w:rPr>
          <w:sz w:val="24"/>
          <w:szCs w:val="24"/>
        </w:rPr>
        <w:t>книге</w:t>
      </w:r>
      <w:r>
        <w:rPr>
          <w:spacing w:val="-3"/>
          <w:sz w:val="24"/>
          <w:szCs w:val="24"/>
        </w:rPr>
        <w:t xml:space="preserve"> </w:t>
      </w:r>
      <w:r>
        <w:rPr>
          <w:sz w:val="24"/>
          <w:szCs w:val="24"/>
        </w:rPr>
        <w:t>С.</w:t>
      </w:r>
      <w:r>
        <w:rPr>
          <w:spacing w:val="-6"/>
          <w:sz w:val="24"/>
          <w:szCs w:val="24"/>
        </w:rPr>
        <w:t xml:space="preserve"> </w:t>
      </w:r>
      <w:r>
        <w:rPr>
          <w:sz w:val="24"/>
          <w:szCs w:val="24"/>
        </w:rPr>
        <w:t>Маршаа</w:t>
      </w:r>
      <w:r>
        <w:rPr>
          <w:spacing w:val="1"/>
          <w:sz w:val="24"/>
          <w:szCs w:val="24"/>
        </w:rPr>
        <w:t xml:space="preserve"> </w:t>
      </w:r>
      <w:r>
        <w:rPr>
          <w:sz w:val="24"/>
          <w:szCs w:val="24"/>
        </w:rPr>
        <w:t>«Усатый-полосатый».</w:t>
      </w:r>
    </w:p>
    <w:p>
      <w:pPr>
        <w:pStyle w:val="3"/>
        <w:spacing w:line="276" w:lineRule="auto"/>
        <w:ind w:left="0" w:firstLine="425"/>
      </w:pPr>
      <w:r>
        <w:t>от</w:t>
      </w:r>
      <w:r>
        <w:rPr>
          <w:spacing w:val="1"/>
        </w:rPr>
        <w:t xml:space="preserve"> </w:t>
      </w:r>
      <w:r>
        <w:t>5</w:t>
      </w:r>
      <w:r>
        <w:rPr>
          <w:spacing w:val="-3"/>
        </w:rPr>
        <w:t xml:space="preserve"> </w:t>
      </w:r>
      <w:r>
        <w:t>до</w:t>
      </w:r>
      <w:r>
        <w:rPr>
          <w:spacing w:val="-1"/>
        </w:rPr>
        <w:t xml:space="preserve"> </w:t>
      </w:r>
      <w:r>
        <w:t>6 лет</w:t>
      </w:r>
    </w:p>
    <w:p>
      <w:pPr>
        <w:pStyle w:val="9"/>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rPr>
          <w:color w:val="0F0F0F"/>
        </w:rPr>
        <w:t>А.А. Пластов «Первый снег»;</w:t>
      </w:r>
      <w:r>
        <w:rPr>
          <w:color w:val="0F0F0F"/>
          <w:spacing w:val="1"/>
        </w:rPr>
        <w:t xml:space="preserve"> </w:t>
      </w:r>
      <w:r>
        <w:rPr>
          <w:color w:val="0F0F0F"/>
        </w:rPr>
        <w:t>В.Тимофеев</w:t>
      </w:r>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r>
        <w:rPr>
          <w:color w:val="0F0F0F"/>
        </w:rPr>
        <w:t>Ф.Сычков</w:t>
      </w:r>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r>
        <w:rPr>
          <w:color w:val="0F0F0F"/>
        </w:rPr>
        <w:t>Е.Хмелева</w:t>
      </w:r>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r>
        <w:rPr>
          <w:color w:val="0F0F0F"/>
        </w:rPr>
        <w:t>Н.Рачков</w:t>
      </w:r>
    </w:p>
    <w:p>
      <w:pPr>
        <w:pStyle w:val="9"/>
        <w:spacing w:line="276" w:lineRule="auto"/>
        <w:ind w:left="0" w:firstLine="425"/>
      </w:pP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r>
        <w:rPr>
          <w:color w:val="0F0F0F"/>
        </w:rPr>
        <w:t>Ю.Кротов</w:t>
      </w:r>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 xml:space="preserve">«Котята»;    </w:t>
      </w:r>
      <w:r>
        <w:rPr>
          <w:color w:val="0F0F0F"/>
          <w:spacing w:val="14"/>
        </w:rPr>
        <w:t xml:space="preserve"> </w:t>
      </w:r>
      <w:r>
        <w:rPr>
          <w:color w:val="0F0F0F"/>
        </w:rPr>
        <w:t>О.Кипренский</w:t>
      </w:r>
    </w:p>
    <w:p>
      <w:pPr>
        <w:pStyle w:val="9"/>
        <w:spacing w:line="276" w:lineRule="auto"/>
        <w:ind w:left="0" w:firstLine="425"/>
      </w:pP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pPr>
        <w:pStyle w:val="9"/>
        <w:spacing w:line="276" w:lineRule="auto"/>
        <w:ind w:left="0" w:firstLine="425"/>
      </w:pPr>
      <w:r>
        <w:rPr>
          <w:i/>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pPr>
        <w:pStyle w:val="3"/>
        <w:spacing w:line="276" w:lineRule="auto"/>
        <w:ind w:left="0" w:firstLine="425"/>
      </w:pPr>
      <w:r>
        <w:t>от</w:t>
      </w:r>
      <w:r>
        <w:rPr>
          <w:spacing w:val="1"/>
        </w:rPr>
        <w:t xml:space="preserve"> </w:t>
      </w:r>
      <w:r>
        <w:t>6</w:t>
      </w:r>
      <w:r>
        <w:rPr>
          <w:spacing w:val="-3"/>
        </w:rPr>
        <w:t xml:space="preserve"> </w:t>
      </w:r>
      <w:r>
        <w:t>до</w:t>
      </w:r>
      <w:r>
        <w:rPr>
          <w:spacing w:val="-1"/>
        </w:rPr>
        <w:t xml:space="preserve"> </w:t>
      </w:r>
      <w:r>
        <w:t>7 лет</w:t>
      </w:r>
    </w:p>
    <w:p>
      <w:pPr>
        <w:pStyle w:val="9"/>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t>«Богатыри»,</w:t>
      </w:r>
    </w:p>
    <w:p>
      <w:pPr>
        <w:pStyle w:val="9"/>
        <w:spacing w:line="276" w:lineRule="auto"/>
        <w:ind w:left="0" w:firstLine="425"/>
      </w:pPr>
      <w:r>
        <w:t>«Иван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 xml:space="preserve">прилетели»;  </w:t>
      </w:r>
      <w:r>
        <w:rPr>
          <w:spacing w:val="9"/>
        </w:rPr>
        <w:t xml:space="preserve"> </w:t>
      </w:r>
      <w:r>
        <w:t xml:space="preserve">В.Поленов  </w:t>
      </w:r>
      <w:r>
        <w:rPr>
          <w:spacing w:val="11"/>
        </w:rPr>
        <w:t xml:space="preserve"> </w:t>
      </w:r>
      <w:r>
        <w:t xml:space="preserve">«Золотая  </w:t>
      </w:r>
      <w:r>
        <w:rPr>
          <w:spacing w:val="7"/>
        </w:rPr>
        <w:t xml:space="preserve"> </w:t>
      </w:r>
      <w:r>
        <w:t xml:space="preserve">осень»;     </w:t>
      </w:r>
      <w:r>
        <w:rPr>
          <w:spacing w:val="18"/>
        </w:rPr>
        <w:t xml:space="preserve"> </w:t>
      </w:r>
      <w:r>
        <w:t xml:space="preserve">И.Ф.  </w:t>
      </w:r>
      <w:r>
        <w:rPr>
          <w:spacing w:val="8"/>
        </w:rPr>
        <w:t xml:space="preserve"> </w:t>
      </w:r>
      <w:r>
        <w:t xml:space="preserve">Хруцкий  </w:t>
      </w:r>
      <w:r>
        <w:rPr>
          <w:spacing w:val="10"/>
        </w:rPr>
        <w:t xml:space="preserve"> </w:t>
      </w:r>
      <w:r>
        <w:t xml:space="preserve">«Цветы  </w:t>
      </w:r>
      <w:r>
        <w:rPr>
          <w:spacing w:val="8"/>
        </w:rPr>
        <w:t xml:space="preserve"> </w:t>
      </w:r>
      <w:r>
        <w:t xml:space="preserve">и  </w:t>
      </w:r>
      <w:r>
        <w:rPr>
          <w:spacing w:val="8"/>
        </w:rPr>
        <w:t xml:space="preserve"> </w:t>
      </w:r>
      <w:r>
        <w:t xml:space="preserve">плоды»  </w:t>
      </w:r>
      <w:r>
        <w:rPr>
          <w:spacing w:val="9"/>
        </w:rPr>
        <w:t xml:space="preserve"> </w:t>
      </w:r>
      <w:r>
        <w:t>А.Саврасов</w:t>
      </w:r>
    </w:p>
    <w:p>
      <w:pPr>
        <w:pStyle w:val="9"/>
        <w:spacing w:line="276" w:lineRule="auto"/>
        <w:ind w:left="0" w:firstLine="425"/>
      </w:pPr>
      <w:r>
        <w:t xml:space="preserve">«Ранняя </w:t>
      </w:r>
      <w:r>
        <w:rPr>
          <w:i/>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 – Водкин «Утренний</w:t>
      </w:r>
      <w:r>
        <w:rPr>
          <w:spacing w:val="-57"/>
        </w:rPr>
        <w:t xml:space="preserve"> </w:t>
      </w:r>
      <w:r>
        <w:t>натюрморт»;</w:t>
      </w:r>
      <w:r>
        <w:rPr>
          <w:spacing w:val="1"/>
        </w:rPr>
        <w:t xml:space="preserve"> </w:t>
      </w:r>
      <w:r>
        <w:t>И.Разживин</w:t>
      </w:r>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rPr>
          <w:color w:val="0F0F0F"/>
        </w:rPr>
        <w:t xml:space="preserve">Ю.Кротов </w:t>
      </w:r>
      <w:r>
        <w:t>«Хозяюшка»;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pPr>
        <w:pStyle w:val="9"/>
        <w:spacing w:line="276" w:lineRule="auto"/>
        <w:ind w:left="0" w:firstLine="425"/>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«Сказке</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pPr>
        <w:pStyle w:val="9"/>
        <w:spacing w:line="276" w:lineRule="auto"/>
        <w:ind w:left="0" w:firstLine="425"/>
      </w:pPr>
    </w:p>
    <w:p>
      <w:pPr>
        <w:pStyle w:val="2"/>
        <w:spacing w:line="276" w:lineRule="auto"/>
        <w:ind w:left="0" w:firstLine="425"/>
        <w:jc w:val="both"/>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pPr>
        <w:pStyle w:val="9"/>
        <w:spacing w:line="276" w:lineRule="auto"/>
        <w:ind w:left="0" w:firstLine="425"/>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pPr>
        <w:pStyle w:val="9"/>
        <w:spacing w:line="276" w:lineRule="auto"/>
        <w:ind w:left="0" w:firstLine="425"/>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pPr>
        <w:pStyle w:val="9"/>
        <w:spacing w:line="276" w:lineRule="auto"/>
        <w:ind w:left="0" w:firstLine="425"/>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pPr>
        <w:pStyle w:val="9"/>
        <w:spacing w:line="276" w:lineRule="auto"/>
        <w:ind w:left="0" w:firstLine="425"/>
      </w:pPr>
    </w:p>
    <w:p>
      <w:pPr>
        <w:pStyle w:val="3"/>
        <w:spacing w:line="276" w:lineRule="auto"/>
        <w:ind w:left="0" w:firstLine="425"/>
      </w:pPr>
      <w:r>
        <w:t>Анимационные</w:t>
      </w:r>
      <w:r>
        <w:rPr>
          <w:spacing w:val="-7"/>
        </w:rPr>
        <w:t xml:space="preserve"> </w:t>
      </w:r>
      <w:r>
        <w:t>произведения</w:t>
      </w:r>
    </w:p>
    <w:p>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1"/>
          <w:sz w:val="24"/>
          <w:szCs w:val="24"/>
        </w:rPr>
        <w:t xml:space="preserve"> </w:t>
      </w:r>
      <w:r>
        <w:rPr>
          <w:i/>
          <w:sz w:val="24"/>
          <w:szCs w:val="24"/>
        </w:rPr>
        <w:t>дошкольного</w:t>
      </w:r>
      <w:r>
        <w:rPr>
          <w:i/>
          <w:spacing w:val="-4"/>
          <w:sz w:val="24"/>
          <w:szCs w:val="24"/>
        </w:rPr>
        <w:t xml:space="preserve"> </w:t>
      </w:r>
      <w:r>
        <w:rPr>
          <w:i/>
          <w:sz w:val="24"/>
          <w:szCs w:val="24"/>
        </w:rPr>
        <w:t>возраста (с</w:t>
      </w:r>
      <w:r>
        <w:rPr>
          <w:i/>
          <w:spacing w:val="-4"/>
          <w:sz w:val="24"/>
          <w:szCs w:val="24"/>
        </w:rPr>
        <w:t xml:space="preserve"> </w:t>
      </w:r>
      <w:r>
        <w:rPr>
          <w:i/>
          <w:sz w:val="24"/>
          <w:szCs w:val="24"/>
        </w:rPr>
        <w:t>пяти</w:t>
      </w:r>
      <w:r>
        <w:rPr>
          <w:i/>
          <w:spacing w:val="-2"/>
          <w:sz w:val="24"/>
          <w:szCs w:val="24"/>
        </w:rPr>
        <w:t xml:space="preserve"> </w:t>
      </w:r>
      <w:r>
        <w:rPr>
          <w:i/>
          <w:sz w:val="24"/>
          <w:szCs w:val="24"/>
        </w:rPr>
        <w:t>лет)</w:t>
      </w:r>
    </w:p>
    <w:p>
      <w:pPr>
        <w:spacing w:line="276" w:lineRule="auto"/>
        <w:ind w:firstLine="425"/>
        <w:jc w:val="both"/>
        <w:rPr>
          <w:sz w:val="24"/>
          <w:szCs w:val="24"/>
        </w:rPr>
      </w:pPr>
      <w:r>
        <w:rPr>
          <w:sz w:val="24"/>
          <w:szCs w:val="24"/>
        </w:rPr>
        <w:t xml:space="preserve">Анимационный сериал «Тима и Тома», студия «Рики», реж. А.Борисова, </w:t>
      </w:r>
      <w:r>
        <w:fldChar w:fldCharType="begin"/>
      </w:r>
      <w:r>
        <w:instrText xml:space="preserve"> HYPERLINK "https://yandex.ru/search/?text=%D0%B0%D0%BD%D0%B4%D1%80%D0%B5%D0%B9%20%D0%B6%D0%B8%D0%B4%D0%BA%D0%BE%D0%B2&amp;lr=10758&amp;clid=2270455&amp;win=353&amp;noreask=1&amp;ento=0oCgtraW4xNDExNzQyNBgCKgpydXc4OTExNzkwahTQotC40LzQsCDQuCDQotC-0LzQsHIS0KDQtdC20LjRgdGB0ZHRgNGLnngG0w" \h </w:instrText>
      </w:r>
      <w:r>
        <w:fldChar w:fldCharType="separate"/>
      </w:r>
      <w:r>
        <w:rPr>
          <w:sz w:val="24"/>
          <w:szCs w:val="24"/>
        </w:rPr>
        <w:t>А. Жидков</w:t>
      </w:r>
      <w:r>
        <w:rPr>
          <w:sz w:val="24"/>
          <w:szCs w:val="24"/>
        </w:rPr>
        <w:fldChar w:fldCharType="end"/>
      </w:r>
      <w:r>
        <w:rPr>
          <w:sz w:val="24"/>
          <w:szCs w:val="24"/>
        </w:rPr>
        <w:t xml:space="preserve">, О. Мусин, </w:t>
      </w:r>
      <w:r>
        <w:fldChar w:fldCharType="begin"/>
      </w:r>
      <w:r>
        <w:instrText xml:space="preserve"> HYPERLINK "https://yandex.ru/search/?text=%D0%B0%D0%BD%D0%B4%D1%80%D0%B5%D0%B9%20%D0%B1%D0%B0%D1%85%D1%83%D1%80%D0%B8%D0%BD&amp;lr=10758&amp;clid=2270455&amp;win=353&amp;noreask=1&amp;ento=0oCgtraW4xMjg3NjcwNBgCKgpydXc4OTExNzkwahTQotC40LzQsCDQuCDQotC-0LzQsHIS0KDQtdC20LjRgdGB0ZHRgNGLu-3mVw" \h </w:instrText>
      </w:r>
      <w:r>
        <w:fldChar w:fldCharType="separate"/>
      </w:r>
      <w:r>
        <w:rPr>
          <w:sz w:val="24"/>
          <w:szCs w:val="24"/>
        </w:rPr>
        <w:t>А.</w:t>
      </w:r>
      <w:r>
        <w:rPr>
          <w:sz w:val="24"/>
          <w:szCs w:val="24"/>
        </w:rPr>
        <w:fldChar w:fldCharType="end"/>
      </w:r>
      <w:r>
        <w:rPr>
          <w:spacing w:val="-57"/>
          <w:sz w:val="24"/>
          <w:szCs w:val="24"/>
        </w:rPr>
        <w:t xml:space="preserve"> </w:t>
      </w:r>
      <w:r>
        <w:fldChar w:fldCharType="begin"/>
      </w:r>
      <w:r>
        <w:instrText xml:space="preserve"> HYPERLINK "https://yandex.ru/search/?text=%D0%B0%D0%BD%D0%B4%D1%80%D0%B5%D0%B9%20%D0%B1%D0%B0%D1%85%D1%83%D1%80%D0%B8%D0%BD&amp;lr=10758&amp;clid=2270455&amp;win=353&amp;noreask=1&amp;ento=0oCgtraW4xMjg3NjcwNBgCKgpydXc4OTExNzkwahTQotC40LzQsCDQuCDQotC-0LzQsHIS0KDQtdC20LjRgdGB0ZHRgNGLu-3mVw" \h </w:instrText>
      </w:r>
      <w:r>
        <w:fldChar w:fldCharType="separate"/>
      </w:r>
      <w:r>
        <w:rPr>
          <w:sz w:val="24"/>
          <w:szCs w:val="24"/>
        </w:rPr>
        <w:t>Бахурин</w:t>
      </w:r>
      <w:r>
        <w:rPr>
          <w:spacing w:val="1"/>
          <w:sz w:val="24"/>
          <w:szCs w:val="24"/>
        </w:rPr>
        <w:t xml:space="preserve"> </w:t>
      </w:r>
      <w:r>
        <w:rPr>
          <w:spacing w:val="1"/>
          <w:sz w:val="24"/>
          <w:szCs w:val="24"/>
        </w:rPr>
        <w:fldChar w:fldCharType="end"/>
      </w:r>
      <w:r>
        <w:rPr>
          <w:sz w:val="24"/>
          <w:szCs w:val="24"/>
        </w:rPr>
        <w:t>и др., 2015.</w:t>
      </w:r>
    </w:p>
    <w:p>
      <w:pPr>
        <w:pStyle w:val="9"/>
        <w:spacing w:line="276" w:lineRule="auto"/>
        <w:ind w:left="0" w:firstLine="425"/>
      </w:pP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r>
        <w:t>реж.В.Дегтярев,</w:t>
      </w:r>
      <w:r>
        <w:rPr>
          <w:spacing w:val="-4"/>
        </w:rPr>
        <w:t xml:space="preserve"> </w:t>
      </w:r>
      <w:r>
        <w:t>1967.</w:t>
      </w:r>
    </w:p>
    <w:p>
      <w:pPr>
        <w:pStyle w:val="9"/>
        <w:spacing w:line="276" w:lineRule="auto"/>
        <w:ind w:left="0" w:firstLine="425"/>
      </w:pPr>
      <w:r>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r>
        <w:fldChar w:fldCharType="begin"/>
      </w:r>
      <w:r>
        <w:instrText xml:space="preserve"> HYPERLINK "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\h </w:instrText>
      </w:r>
      <w:r>
        <w:fldChar w:fldCharType="separate"/>
      </w:r>
      <w:r>
        <w:t>И.Ковалевская</w:t>
      </w:r>
      <w:r>
        <w:fldChar w:fldCharType="end"/>
      </w:r>
      <w:r>
        <w:t>,</w:t>
      </w:r>
      <w:r>
        <w:rPr>
          <w:spacing w:val="-57"/>
        </w:rPr>
        <w:t xml:space="preserve"> </w:t>
      </w:r>
      <w:r>
        <w:t>1974.</w:t>
      </w:r>
    </w:p>
    <w:p>
      <w:pPr>
        <w:pStyle w:val="9"/>
        <w:spacing w:line="276" w:lineRule="auto"/>
        <w:ind w:left="0" w:firstLine="425"/>
      </w:pPr>
      <w:r>
        <w:t xml:space="preserve">Фильм «Мама для мамонтенка», студия «Союзмультфильм», режиссер </w:t>
      </w:r>
      <w:r>
        <w:fldChar w:fldCharType="begin"/>
      </w:r>
      <w:r>
        <w:instrText xml:space="preserve"> HYPERLINK "https://yandex.ru/search/?text=%D0%9E%D0%BB%D0%B5%D0%B3%20%D0%A7%D1%83%D1%80%D0%BA%D0%B8%D0%BD&amp;lr=10758&amp;clid=2270455&amp;win=353&amp;noreask=1&amp;ento=0oCglydXczOTExNjIYAioKcnV3MjEyODMwOGok0JzQsNC80LAg0LTQu9GPINC80LDQvNC-0L3RgtGR0L3QutCwchDQoNC10LbQuNGB0YHRkdGAawjMyw" \h </w:instrText>
      </w:r>
      <w:r>
        <w:fldChar w:fldCharType="separate"/>
      </w:r>
      <w:r>
        <w:t>Олег Чуркин</w:t>
      </w:r>
      <w:r>
        <w:fldChar w:fldCharType="end"/>
      </w:r>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режиссѐр</w:t>
      </w:r>
      <w:r>
        <w:rPr>
          <w:spacing w:val="-1"/>
        </w:rPr>
        <w:t xml:space="preserve"> </w:t>
      </w:r>
      <w:r>
        <w:t>И.Ковалевская</w:t>
      </w:r>
      <w:r>
        <w:rPr>
          <w:spacing w:val="-1"/>
        </w:rPr>
        <w:t xml:space="preserve"> </w:t>
      </w:r>
      <w:r>
        <w:t>,1970.</w:t>
      </w:r>
    </w:p>
    <w:p>
      <w:pPr>
        <w:pStyle w:val="9"/>
        <w:spacing w:line="276" w:lineRule="auto"/>
        <w:ind w:left="0" w:firstLine="425"/>
      </w:pPr>
      <w:r>
        <w:t xml:space="preserve">Фильм «Мешок яблок», студия «Союзмультфильм», режиссѐр </w:t>
      </w:r>
      <w:r>
        <w:fldChar w:fldCharType="begin"/>
      </w:r>
      <w:r>
        <w:instrText xml:space="preserve"> HYPERLINK "https://yandex.ru/search/?text=%D0%92%D0%B8%D1%82%D0%BE%D0%BB%D1%8C%D0%B4%20%D0%91%D0%BE%D1%80%D0%B4%D0%B7%D0%B8%D0%BB%D0%BE%D0%B2%D1%81%D0%BA%D0%B8%D0%B9&amp;lr=10758&amp;clid=2270455&amp;win=353&amp;noreask=1&amp;ento=0oCglydXczOTExNTIYAioKcnV3MjYyNzU0M2oV0JzQtdGI0L7QuiDRj9Cx0LvQvtC6chDQoNC10LbQuNGB0YHRkdGADnYVhw" \h </w:instrText>
      </w:r>
      <w:r>
        <w:fldChar w:fldCharType="separate"/>
      </w:r>
      <w:r>
        <w:t>В.Бордзиловский</w:t>
      </w:r>
      <w:r>
        <w:fldChar w:fldCharType="end"/>
      </w:r>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p>
    <w:p>
      <w:pPr>
        <w:pStyle w:val="9"/>
        <w:spacing w:line="276" w:lineRule="auto"/>
        <w:ind w:left="0" w:firstLine="425"/>
      </w:pPr>
      <w:r>
        <w:t xml:space="preserve">Фильм «Гадкий утенок», студия «Союзмультфильм», режиссер </w:t>
      </w:r>
      <w:r>
        <w:fldChar w:fldCharType="begin"/>
      </w:r>
      <w:r>
        <w:instrText xml:space="preserve"> HYPERLINK "https://yandex.ru/search/?clid=2186620&amp;text=%D0%94%D0%B5%D0%B3%D1%82%D1%8F%D1%80%D0%B5%D0%B2%20%D0%92%D0%BB%D0%B0%D0%B4%D0%B8%D0%BC%D0%B8%D1%80%20%D0%94%D0%BC%D0%B8%D1%82%D1%80%D0%B8%D0%B5%D0%B2%D0%B8%D1%87&amp;lr=213&amp;noreask=1&amp;ento=0oCgpydXc0NzM5ODM2GAJCM9C80YPQu9GM0YLRhNC40LvRjNC8INCz0LDQtNC60LjQuSDRg9GC0LXQvdC-0LogMTk1NnEWF3c" \h </w:instrText>
      </w:r>
      <w:r>
        <w:fldChar w:fldCharType="separate"/>
      </w:r>
      <w:r>
        <w:t>Дегтярев В.Д.</w:t>
      </w:r>
      <w:r>
        <w:fldChar w:fldCharType="end"/>
      </w:r>
      <w:r>
        <w:rPr>
          <w:spacing w:val="1"/>
        </w:rPr>
        <w:t xml:space="preserve"> </w:t>
      </w: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Л.Атаманов</w:t>
      </w:r>
    </w:p>
    <w:p>
      <w:pPr>
        <w:pStyle w:val="9"/>
        <w:tabs>
          <w:tab w:val="left" w:pos="1263"/>
          <w:tab w:val="left" w:pos="2508"/>
          <w:tab w:val="left" w:pos="2987"/>
          <w:tab w:val="left" w:pos="4314"/>
          <w:tab w:val="left" w:pos="5359"/>
          <w:tab w:val="left" w:pos="7824"/>
          <w:tab w:val="left" w:pos="9137"/>
        </w:tabs>
        <w:spacing w:line="276" w:lineRule="auto"/>
        <w:ind w:left="0" w:firstLine="425"/>
        <w:rPr>
          <w:spacing w:val="-57"/>
        </w:rPr>
      </w:pPr>
      <w:r>
        <w:t>Фильм</w:t>
      </w:r>
      <w:r>
        <w:tab/>
      </w:r>
      <w:r>
        <w:t>«Малыш и</w:t>
      </w:r>
      <w:r>
        <w:tab/>
      </w:r>
      <w:r>
        <w:t>Карлсон» студия</w:t>
      </w:r>
      <w:r>
        <w:tab/>
      </w:r>
      <w:r>
        <w:t xml:space="preserve">«Союзмультфильм», режиссер </w:t>
      </w:r>
      <w:r>
        <w:rPr>
          <w:spacing w:val="-1"/>
        </w:rPr>
        <w:t>Б.Степанцев</w:t>
      </w:r>
      <w:r>
        <w:rPr>
          <w:spacing w:val="-57"/>
        </w:rPr>
        <w:t xml:space="preserve"> </w:t>
      </w:r>
    </w:p>
    <w:p>
      <w:pPr>
        <w:pStyle w:val="9"/>
        <w:tabs>
          <w:tab w:val="left" w:pos="1263"/>
          <w:tab w:val="left" w:pos="2508"/>
          <w:tab w:val="left" w:pos="2987"/>
          <w:tab w:val="left" w:pos="4314"/>
          <w:tab w:val="left" w:pos="5359"/>
          <w:tab w:val="left" w:pos="7824"/>
          <w:tab w:val="left" w:pos="9137"/>
        </w:tabs>
        <w:spacing w:line="276" w:lineRule="auto"/>
        <w:ind w:left="0" w:firstLine="425"/>
      </w:pPr>
      <w:r>
        <w:t>Фильм</w:t>
      </w:r>
      <w:r>
        <w:rPr>
          <w:spacing w:val="-1"/>
        </w:rPr>
        <w:t xml:space="preserve"> </w:t>
      </w:r>
      <w:r>
        <w:t>«Малыш</w:t>
      </w:r>
      <w:r>
        <w:rPr>
          <w:spacing w:val="-2"/>
        </w:rPr>
        <w:t xml:space="preserve"> </w:t>
      </w:r>
      <w:r>
        <w:t>и</w:t>
      </w:r>
      <w:r>
        <w:rPr>
          <w:spacing w:val="-2"/>
        </w:rPr>
        <w:t xml:space="preserve"> </w:t>
      </w:r>
      <w:r>
        <w:t>Карлсон»**,</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r>
        <w:t>Степанцев,</w:t>
      </w:r>
      <w:r>
        <w:rPr>
          <w:spacing w:val="-2"/>
        </w:rPr>
        <w:t xml:space="preserve"> </w:t>
      </w:r>
      <w:r>
        <w:t>1969.</w:t>
      </w:r>
    </w:p>
    <w:p>
      <w:pPr>
        <w:pStyle w:val="9"/>
        <w:spacing w:line="276" w:lineRule="auto"/>
        <w:ind w:left="0" w:firstLine="425"/>
      </w:pPr>
      <w:r>
        <w:t>Фильм «Маугли», студия «Союзмультфильм», режиссер Р. Давыдов, 1971.</w:t>
      </w:r>
      <w:r>
        <w:rPr>
          <w:spacing w:val="1"/>
        </w:rPr>
        <w:t xml:space="preserve"> </w:t>
      </w: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pPr>
        <w:pStyle w:val="9"/>
        <w:spacing w:line="276" w:lineRule="auto"/>
        <w:ind w:left="0" w:firstLine="425"/>
      </w:pPr>
      <w:r>
        <w:t>Фильм «Рикки-Тикки-Тави», студия «Союзмультфильм», режиссер А. Снежко-Блоцкой, 1965.</w:t>
      </w:r>
      <w:r>
        <w:rPr>
          <w:spacing w:val="-57"/>
        </w:rPr>
        <w:t xml:space="preserve"> </w:t>
      </w:r>
      <w:r>
        <w:t>Фильм</w:t>
      </w:r>
      <w:r>
        <w:rPr>
          <w:spacing w:val="-1"/>
        </w:rPr>
        <w:t xml:space="preserve"> </w:t>
      </w:r>
      <w:r>
        <w:t>«Дюймовочка»,</w:t>
      </w:r>
      <w:r>
        <w:rPr>
          <w:spacing w:val="3"/>
        </w:rPr>
        <w:t xml:space="preserve"> </w:t>
      </w:r>
      <w:r>
        <w:t>студия</w:t>
      </w:r>
      <w:r>
        <w:rPr>
          <w:spacing w:val="3"/>
        </w:rPr>
        <w:t xml:space="preserve"> </w:t>
      </w:r>
      <w:r>
        <w:t>«Союзмульфильм»,</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pPr>
        <w:pStyle w:val="9"/>
        <w:spacing w:line="276" w:lineRule="auto"/>
        <w:ind w:left="0" w:firstLine="425"/>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pPr>
        <w:pStyle w:val="9"/>
        <w:spacing w:line="276" w:lineRule="auto"/>
        <w:ind w:left="0" w:firstLine="425"/>
      </w:pPr>
      <w:r>
        <w:t>Фильм «Каникулы Бонифация», студия «Союзмультфильм», режиссер Ф. Хитрук, 1965.</w:t>
      </w:r>
      <w:r>
        <w:rPr>
          <w:spacing w:val="-57"/>
        </w:rPr>
        <w:t xml:space="preserve"> </w:t>
      </w: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r>
        <w:fldChar w:fldCharType="begin"/>
      </w:r>
      <w:r>
        <w:instrText xml:space="preserve"> HYPERLINK "https://yandex.ru/search/?text=%D0%A0%D0%BE%D0%BC%D0%B0%D0%BD%20%D0%90%D0%B1%D0%B5%D0%BB%D0%B5%D0%B2%D0%B8%D1%87%20%D0%9A%D0%B0%D1%87%D0%B0%D0%BD%D0%BE%D0%B2&amp;clid=2270455&amp;win=353&amp;lr=10758&amp;noreask=1&amp;ento=0oCglydXczNzIxOTcYAioKcnV3MzIzNjM1NGoj0J_QvtGB0LvQtdC00L3QuNC5INC70LXQv9C10YHRgtC-0LpyENCg0LXQttC40YHRgdGR0YDahp9B" \h </w:instrText>
      </w:r>
      <w:r>
        <w:fldChar w:fldCharType="separate"/>
      </w:r>
      <w:r>
        <w:t>Р.Качанов</w:t>
      </w:r>
      <w:r>
        <w:fldChar w:fldCharType="end"/>
      </w:r>
      <w:r>
        <w:t>,</w:t>
      </w:r>
      <w:r>
        <w:rPr>
          <w:spacing w:val="-4"/>
        </w:rPr>
        <w:t xml:space="preserve"> </w:t>
      </w:r>
      <w:r>
        <w:t>1977.</w:t>
      </w:r>
    </w:p>
    <w:p>
      <w:pPr>
        <w:pStyle w:val="9"/>
        <w:spacing w:line="276" w:lineRule="auto"/>
        <w:ind w:left="0" w:firstLine="425"/>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r>
        <w:t>реж.В.Попов,</w:t>
      </w:r>
      <w:r>
        <w:rPr>
          <w:spacing w:val="27"/>
        </w:rPr>
        <w:t xml:space="preserve"> </w:t>
      </w:r>
      <w:r>
        <w:t>В.Пекарь,</w:t>
      </w:r>
      <w:r>
        <w:rPr>
          <w:spacing w:val="27"/>
        </w:rPr>
        <w:t xml:space="preserve"> </w:t>
      </w:r>
      <w:r>
        <w:t>1969,</w:t>
      </w:r>
      <w:r>
        <w:rPr>
          <w:spacing w:val="-57"/>
        </w:rPr>
        <w:t xml:space="preserve"> </w:t>
      </w:r>
      <w:r>
        <w:t>1970.</w:t>
      </w:r>
    </w:p>
    <w:p>
      <w:pPr>
        <w:pStyle w:val="9"/>
        <w:spacing w:line="276" w:lineRule="auto"/>
        <w:ind w:left="0" w:firstLine="425"/>
      </w:pPr>
      <w:r>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r>
        <w:t>режиссѐр</w:t>
      </w:r>
      <w:r>
        <w:fldChar w:fldCharType="begin"/>
      </w:r>
      <w:r>
        <w:instrText xml:space="preserve"> HYPERLINK "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\h </w:instrText>
      </w:r>
      <w:r>
        <w:fldChar w:fldCharType="separate"/>
      </w:r>
      <w:r>
        <w:t>В.</w:t>
      </w:r>
      <w:r>
        <w:rPr>
          <w:spacing w:val="-3"/>
        </w:rPr>
        <w:t xml:space="preserve"> </w:t>
      </w:r>
      <w:r>
        <w:t>Дегтярев</w:t>
      </w:r>
      <w:r>
        <w:fldChar w:fldCharType="end"/>
      </w:r>
      <w:r>
        <w:t>,</w:t>
      </w:r>
      <w:r>
        <w:rPr>
          <w:spacing w:val="-2"/>
        </w:rPr>
        <w:t xml:space="preserve"> </w:t>
      </w:r>
      <w:r>
        <w:t>1970.</w:t>
      </w:r>
    </w:p>
    <w:p>
      <w:pPr>
        <w:pStyle w:val="9"/>
        <w:spacing w:line="276" w:lineRule="auto"/>
        <w:ind w:left="0" w:firstLine="425"/>
      </w:pPr>
      <w:r>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r>
        <w:fldChar w:fldCharType="begin"/>
      </w:r>
      <w:r>
        <w:instrText xml:space="preserve"> HYPERLINK "https://yandex.ru/search/?text=%D0%A0%D0%BE%D0%BC%D0%B0%D0%BD%20%D0%90%D0%B1%D0%B5%D0%BB%D0%B5%D0%B2%D0%B8%D1%87%20%D0%9A%D0%B0%D1%87%D0%B0%D0%BD%D0%BE%D0%B2&amp;clid=2270455&amp;win=353&amp;lr=10758&amp;noreask=1&amp;ento=0oCglydXczNzIxOTcYAioJcnV3MTY2MTY3ahnQmtGA0L7QutC-0LTQuNC7INCT0LXQvdCwchDQoNC10LbQuNGB0YHRkdGAZ3VOgA" \h </w:instrText>
      </w:r>
      <w:r>
        <w:fldChar w:fldCharType="separate"/>
      </w:r>
      <w:r>
        <w:t>Р.Качанов,</w:t>
      </w:r>
      <w:r>
        <w:fldChar w:fldCharType="end"/>
      </w:r>
      <w:r>
        <w:rPr>
          <w:spacing w:val="-57"/>
        </w:rPr>
        <w:t xml:space="preserve"> </w:t>
      </w:r>
      <w:r>
        <w:t>1969-1983.</w:t>
      </w:r>
    </w:p>
    <w:p>
      <w:pPr>
        <w:pStyle w:val="9"/>
        <w:tabs>
          <w:tab w:val="left" w:pos="1536"/>
          <w:tab w:val="left" w:pos="5233"/>
          <w:tab w:val="left" w:pos="6550"/>
          <w:tab w:val="left" w:pos="9291"/>
        </w:tabs>
        <w:spacing w:line="276" w:lineRule="auto"/>
        <w:ind w:left="0" w:firstLine="425"/>
        <w:rPr>
          <w:spacing w:val="1"/>
        </w:rPr>
      </w:pPr>
      <w:r>
        <w:t xml:space="preserve">Цикл фильмов «38 попугаев», студия «Союзмультфильм», режиссер </w:t>
      </w:r>
      <w:r>
        <w:fldChar w:fldCharType="begin"/>
      </w:r>
      <w:r>
        <w:instrText xml:space="preserve"> HYPERLINK "https://yandex.ru/search/?text=%D0%98%D0%B2%D0%B0%D0%BD%20%D0%A3%D1%84%D0%B8%D0%BC%D1%86%D0%B5%D0%B2&amp;lr=10758&amp;clid=2270455&amp;win=353&amp;noreask=1&amp;ento=0oCgpydXcxOTEzNTk0GAIqCXJ1dzcwNTkxNWoTMzgg0L_QvtC_0YPQs9Cw0LXQsnIQ0KDQtdC20LjRgdGB0ZHRgFS_O_E" \h </w:instrText>
      </w:r>
      <w:r>
        <w:fldChar w:fldCharType="separate"/>
      </w:r>
      <w:r>
        <w:t>Иван Уфимцев</w:t>
      </w:r>
      <w:r>
        <w:fldChar w:fldCharType="end"/>
      </w:r>
      <w:r>
        <w:t>, 1976-91.</w:t>
      </w:r>
    </w:p>
    <w:p>
      <w:pPr>
        <w:pStyle w:val="9"/>
        <w:tabs>
          <w:tab w:val="left" w:pos="1536"/>
          <w:tab w:val="left" w:pos="5233"/>
          <w:tab w:val="left" w:pos="6550"/>
          <w:tab w:val="left" w:pos="9291"/>
        </w:tabs>
        <w:spacing w:line="276" w:lineRule="auto"/>
        <w:ind w:left="0" w:firstLine="425"/>
      </w:pPr>
      <w:r>
        <w:t>Фильм Лягушка-путешественница», студия «Союзмультфильм» р</w:t>
      </w:r>
      <w:r>
        <w:rPr>
          <w:spacing w:val="-1"/>
        </w:rPr>
        <w:t>ежиссѐры</w:t>
      </w:r>
      <w:r>
        <w:rPr>
          <w:spacing w:val="-57"/>
        </w:rPr>
        <w:t xml:space="preserve"> </w:t>
      </w:r>
      <w:r>
        <w:fldChar w:fldCharType="begin"/>
      </w:r>
      <w:r>
        <w:instrText xml:space="preserve"> HYPERLINK "https://yandex.ru/search/?text=%D0%92%D1%8F%D1%87%D0%B5%D1%81%D0%BB%D0%B0%D0%B2%20%D0%9A%D0%BE%D1%82%D1%91%D0%BD%D0%BE%D1%87%D0%BA%D0%B8%D0%BD&amp;lr=10758&amp;clid=2270455&amp;win=353&amp;noreask=1&amp;ento=0oCghydXc0MDUxMhgCKglydXcxMzc5MzZqLdCb0Y_Qs9GD0YjQutCwLdC_0YPRgtC10YjQtdGB0YLQstC10L3QvdC40YbQsHIS0KDQtdC20LjRgdGB0ZHRgNGLi8HDlg" \h </w:instrText>
      </w:r>
      <w:r>
        <w:fldChar w:fldCharType="separate"/>
      </w:r>
      <w:r>
        <w:t>В.Котѐночкин</w:t>
      </w:r>
      <w:r>
        <w:fldChar w:fldCharType="end"/>
      </w:r>
      <w:r>
        <w:t>,</w:t>
      </w:r>
      <w:r>
        <w:rPr>
          <w:spacing w:val="-1"/>
        </w:rPr>
        <w:t xml:space="preserve"> </w:t>
      </w:r>
      <w:r>
        <w:fldChar w:fldCharType="begin"/>
      </w:r>
      <w:r>
        <w:instrText xml:space="preserve"> HYPERLINK "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\h </w:instrText>
      </w:r>
      <w:r>
        <w:fldChar w:fldCharType="separate"/>
      </w:r>
      <w:r>
        <w:t>А.Трусов,</w:t>
      </w:r>
      <w:r>
        <w:fldChar w:fldCharType="end"/>
      </w:r>
      <w:r>
        <w:t xml:space="preserve"> 1965.</w:t>
      </w:r>
    </w:p>
    <w:p>
      <w:pPr>
        <w:pStyle w:val="9"/>
        <w:spacing w:line="276" w:lineRule="auto"/>
        <w:ind w:left="0" w:firstLine="425"/>
      </w:pPr>
      <w:r>
        <w:t>Цикл фильмов «Винни-Пух», студия «Союзмультфильм», режиссер Ф. Хитрук, 1969 – 1972.</w:t>
      </w:r>
      <w:r>
        <w:rPr>
          <w:spacing w:val="1"/>
        </w:rPr>
        <w:t xml:space="preserve"> </w:t>
      </w:r>
      <w:r>
        <w:t xml:space="preserve">Фильм «Серая шейка», студия «Союзмультфильм», режиссер </w:t>
      </w:r>
      <w:r>
        <w:fldChar w:fldCharType="begin"/>
      </w:r>
      <w:r>
        <w:instrText xml:space="preserve"> HYPERLINK "https://yandex.ru/search/?text=%D0%9B%D0%B5%D0%BE%D0%BD%D0%B8%D0%B4%20%D0%90%D0%BC%D0%B0%D0%BB%D1%8C%D1%80%D0%B8%D0%BA&amp;lr=10758&amp;clid=2270455&amp;win=353&amp;noreask=1&amp;ento=0oCglydXcyNzc4NzAYAioJcnV3Mjc3ODIyahXQodC10YDQsNGPINGI0LXQudC60LByEtCg0LXQttC40YHRgdGR0YDRi5fvVfk" \h </w:instrText>
      </w:r>
      <w:r>
        <w:fldChar w:fldCharType="separate"/>
      </w:r>
      <w:r>
        <w:t>Л.Амальрик</w:t>
      </w:r>
      <w:r>
        <w:fldChar w:fldCharType="end"/>
      </w:r>
      <w:r>
        <w:t xml:space="preserve">, </w:t>
      </w:r>
      <w:r>
        <w:fldChar w:fldCharType="begin"/>
      </w:r>
      <w:r>
        <w:instrText xml:space="preserve"> HYPERLINK "https://yandex.ru/search/?text=%D0%92%D0%BB%D0%B0%D0%B4%D0%B8%D0%BC%D0%B8%D1%80%20%D0%9F%D0%BE%D0%BB%D0%BA%D0%BE%D0%B2%D0%BD%D0%B8%D0%BA%D0%BE%D0%B2&amp;lr=10758&amp;clid=2270455&amp;win=353&amp;noreask=1&amp;ento=0oCglydXcyNzc2MTkYAioJcnV3Mjc3ODIyahXQodC10YDQsNGPINGI0LXQudC60LByEtCg0LXQttC40YHRgdGR0YDRi4DY0mQ" \h </w:instrText>
      </w:r>
      <w:r>
        <w:fldChar w:fldCharType="separate"/>
      </w:r>
      <w:r>
        <w:t>В.Полковников</w:t>
      </w:r>
      <w:r>
        <w:fldChar w:fldCharType="end"/>
      </w:r>
      <w:r>
        <w:t>, 1948.</w:t>
      </w:r>
      <w:r>
        <w:rPr>
          <w:spacing w:val="-57"/>
        </w:rPr>
        <w:t xml:space="preserve"> </w:t>
      </w:r>
      <w:r>
        <w:t>Фильм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r>
        <w:fldChar w:fldCharType="begin"/>
      </w:r>
      <w:r>
        <w:instrText xml:space="preserve"> HYPERLINK "https://yandex.ru/search/?text=%D0%98%D0%B2%D0%B0%D0%BD%20%D0%90%D0%BA%D1%81%D0%B5%D0%BD%D1%87%D1%83%D0%BA&amp;lr=10758&amp;clid=2270455&amp;win=353&amp;noreask=1&amp;ento=0oCglydXc1MjIwMDgYAioJcnV3NzUwNTM2ag7Ql9C-0LvRg9GI0LrQsHIQ0KDQtdC20LjRgdGB0ZHRgMqGB7c" \h </w:instrText>
      </w:r>
      <w:r>
        <w:fldChar w:fldCharType="separate"/>
      </w:r>
      <w:r>
        <w:t>И. Аксенчук</w:t>
      </w:r>
      <w:r>
        <w:fldChar w:fldCharType="end"/>
      </w:r>
      <w:r>
        <w:t>,</w:t>
      </w:r>
      <w:r>
        <w:rPr>
          <w:spacing w:val="-1"/>
        </w:rPr>
        <w:t xml:space="preserve"> </w:t>
      </w:r>
      <w:r>
        <w:t>1979.</w:t>
      </w:r>
    </w:p>
    <w:p>
      <w:pPr>
        <w:pStyle w:val="9"/>
        <w:spacing w:line="276" w:lineRule="auto"/>
        <w:ind w:left="0" w:firstLine="425"/>
      </w:pPr>
      <w:r>
        <w:t xml:space="preserve">Фильм «Новогодняя сказка», студия «Союзмультфильм», режиссѐр </w:t>
      </w:r>
      <w:r>
        <w:fldChar w:fldCharType="begin"/>
      </w:r>
      <w:r>
        <w:instrText xml:space="preserve"> HYPERLINK "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\h </w:instrText>
      </w:r>
      <w:r>
        <w:fldChar w:fldCharType="separate"/>
      </w:r>
      <w:r>
        <w:t>В.Дегтярев,</w:t>
      </w:r>
      <w:r>
        <w:fldChar w:fldCharType="end"/>
      </w:r>
      <w:r>
        <w:t xml:space="preserve"> 1972.</w:t>
      </w:r>
      <w:r>
        <w:rPr>
          <w:spacing w:val="1"/>
        </w:rPr>
        <w:t xml:space="preserve"> </w:t>
      </w:r>
      <w:r>
        <w:t>Фильм «Серебряное копытце», студия</w:t>
      </w:r>
      <w:r>
        <w:rPr>
          <w:spacing w:val="1"/>
        </w:rPr>
        <w:t xml:space="preserve"> </w:t>
      </w:r>
      <w:r>
        <w:t xml:space="preserve">Союзмультфильм, режиссѐр </w:t>
      </w:r>
      <w:r>
        <w:fldChar w:fldCharType="begin"/>
      </w:r>
      <w:r>
        <w:instrText xml:space="preserve"> HYPERLINK "https://yandex.ru/search/?text=%D0%93%D0%B5%D0%BD%D0%BD%D0%B0%D0%B4%D0%B8%D0%B9%20%D0%A1%D0%BE%D0%BA%D0%BE%D0%BB%D1%8C%D1%81%D0%BA%D0%B8%D0%B9&amp;lr=10758&amp;clid=2270455&amp;win=353&amp;noreask=1&amp;ento=0oCglydXczNzUxMDYYAioJcnV3Mjc3ODM3aiPQodC10YDQtdCx0YDRj9C90L7QtSDQutC-0L_Ri9GC0YbQtXIQ0KDQtdC20LjRgdGB0ZHRgAdzYh4" \h </w:instrText>
      </w:r>
      <w:r>
        <w:fldChar w:fldCharType="separate"/>
      </w:r>
      <w:r>
        <w:t>Г.Сокольский</w:t>
      </w:r>
      <w:r>
        <w:fldChar w:fldCharType="end"/>
      </w:r>
      <w:r>
        <w:t>, 1977.</w:t>
      </w:r>
      <w:r>
        <w:rPr>
          <w:spacing w:val="-57"/>
        </w:rPr>
        <w:t xml:space="preserve"> </w:t>
      </w:r>
      <w:r>
        <w:t>Фильм</w:t>
      </w:r>
      <w:r>
        <w:rPr>
          <w:spacing w:val="57"/>
        </w:rPr>
        <w:t xml:space="preserve"> </w:t>
      </w:r>
      <w:r>
        <w:t>«Щелкунчик», студия</w:t>
      </w:r>
      <w:r>
        <w:rPr>
          <w:spacing w:val="2"/>
        </w:rPr>
        <w:t xml:space="preserve"> </w:t>
      </w:r>
      <w:r>
        <w:t>«Союзмультфильм»,</w:t>
      </w:r>
      <w:r>
        <w:rPr>
          <w:spacing w:val="-2"/>
        </w:rPr>
        <w:t xml:space="preserve"> </w:t>
      </w:r>
      <w:r>
        <w:t>режиссер</w:t>
      </w:r>
      <w:r>
        <w:rPr>
          <w:spacing w:val="7"/>
        </w:rPr>
        <w:t xml:space="preserve"> </w:t>
      </w:r>
      <w:r>
        <w:fldChar w:fldCharType="begin"/>
      </w:r>
      <w:r>
        <w:instrText xml:space="preserve"> HYPERLINK "https://yandex.ru/search/?text=%D0%91%D0%BE%D1%80%D0%B8%D1%81%20%D0%A1%D1%82%D0%B5%D0%BF%D0%B0%D0%BD%D1%86%D0%B5%D0%B2&amp;lr=10758&amp;clid=2270455&amp;win=353&amp;noreask=1&amp;ento=0oCghydXc0NzA3MxgCKglydXcxMzk0MTRqEtCp0LXQu9C60YPQvdGH0LjQunIQ0KDQtdC20LjRgdGB0ZHRgN8I3RM" \h </w:instrText>
      </w:r>
      <w:r>
        <w:fldChar w:fldCharType="separate"/>
      </w:r>
      <w:r>
        <w:t>Б.Степанцев</w:t>
      </w:r>
      <w:r>
        <w:fldChar w:fldCharType="end"/>
      </w:r>
      <w:r>
        <w:t>,1973.</w:t>
      </w:r>
    </w:p>
    <w:p>
      <w:pPr>
        <w:pStyle w:val="9"/>
        <w:spacing w:line="276" w:lineRule="auto"/>
        <w:ind w:left="0" w:firstLine="425"/>
      </w:pPr>
      <w:r>
        <w:t>Фильм «Гуси-лебеди», студия</w:t>
      </w:r>
      <w:r>
        <w:rPr>
          <w:spacing w:val="1"/>
        </w:rPr>
        <w:t xml:space="preserve"> </w:t>
      </w:r>
      <w:r>
        <w:t xml:space="preserve">Союзмультфильм, режиссѐры </w:t>
      </w:r>
      <w:r>
        <w:fldChar w:fldCharType="begin"/>
      </w:r>
      <w:r>
        <w:instrText xml:space="preserve"> HYPERLINK "https://yandex.ru/search/?text=%D0%98%D0%B2%D0%B0%D0%BD%20%D0%98%D0%B2%D0%B0%D0%BD%D0%BE%D0%B2-%D0%92%D0%B0%D0%BD%D0%BE&amp;clid=2270455&amp;win=353&amp;lr=10758&amp;noreask=1&amp;ento=0oCghydXcyMzIzMxgCKgpydXcyMTI4MDYxahXQk9GD0YHQuC3Qu9C10LHQtdC00LhyEtCg0LXQttC40YHRgdGR0YDRi7QpDDc" \h </w:instrText>
      </w:r>
      <w:r>
        <w:fldChar w:fldCharType="separate"/>
      </w:r>
      <w:r>
        <w:t>И.Иванов-Вано</w:t>
      </w:r>
      <w:r>
        <w:fldChar w:fldCharType="end"/>
      </w:r>
      <w:r>
        <w:t xml:space="preserve">, </w:t>
      </w:r>
      <w:r>
        <w:fldChar w:fldCharType="begin"/>
      </w:r>
      <w:r>
        <w:instrText xml:space="preserve"> HYPERLINK "https://yandex.ru/search/?text=%D0%90%D0%BB%D0%B5%D0%BA%D1%81%D0%B0%D0%BD%D0%B4%D1%80%D0%B0%20%D0%A1%D0%BD%D0%B5%D0%B6%D0%BA%D0%BE-%D0%91%D0%BB%D0%BE%D1%86%D0%BA%D0%B0%D1%8F&amp;clid=2270455&amp;win=353&amp;lr=10758&amp;noreask=1&amp;ento=0oCglydXcyNzczNTYYAioKcnV3MjEyODA2MWoV0JPRg9GB0Lgt0LvQtdCx0LXQtNC4chLQoNC10LbQuNGB0YHRkdGA0Yss-ehE" \h </w:instrText>
      </w:r>
      <w:r>
        <w:fldChar w:fldCharType="separate"/>
      </w:r>
      <w:r>
        <w:t>А.Снежко-Блоцкая</w:t>
      </w:r>
      <w:r>
        <w:fldChar w:fldCharType="end"/>
      </w:r>
      <w:r>
        <w:t>,</w:t>
      </w:r>
      <w:r>
        <w:rPr>
          <w:spacing w:val="-57"/>
        </w:rPr>
        <w:t xml:space="preserve"> </w:t>
      </w:r>
      <w:r>
        <w:t>1949.</w:t>
      </w:r>
    </w:p>
    <w:p>
      <w:pPr>
        <w:pStyle w:val="9"/>
        <w:spacing w:line="276" w:lineRule="auto"/>
        <w:ind w:left="0" w:firstLine="425"/>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r>
        <w:t>друзей»**,</w:t>
      </w:r>
      <w:r>
        <w:rPr>
          <w:spacing w:val="-1"/>
        </w:rPr>
        <w:t xml:space="preserve"> </w:t>
      </w:r>
      <w:r>
        <w:t>студия «</w:t>
      </w:r>
      <w:r>
        <w:rPr>
          <w:spacing w:val="-9"/>
        </w:rPr>
        <w:t xml:space="preserve"> </w:t>
      </w:r>
      <w:r>
        <w:t>ТО</w:t>
      </w:r>
      <w:r>
        <w:rPr>
          <w:spacing w:val="-2"/>
        </w:rPr>
        <w:t xml:space="preserve"> </w:t>
      </w:r>
      <w:r>
        <w:t>Экран»,</w:t>
      </w:r>
      <w:r>
        <w:rPr>
          <w:spacing w:val="-3"/>
        </w:rPr>
        <w:t xml:space="preserve"> </w:t>
      </w:r>
      <w:r>
        <w:t>режиссер</w:t>
      </w:r>
      <w:r>
        <w:rPr>
          <w:spacing w:val="-3"/>
        </w:rPr>
        <w:t xml:space="preserve"> </w:t>
      </w:r>
      <w:r>
        <w:t>коллектив</w:t>
      </w:r>
      <w:r>
        <w:rPr>
          <w:spacing w:val="-57"/>
        </w:rPr>
        <w:t xml:space="preserve"> </w:t>
      </w:r>
      <w:r>
        <w:t>авторов,</w:t>
      </w:r>
      <w:r>
        <w:rPr>
          <w:spacing w:val="-2"/>
        </w:rPr>
        <w:t xml:space="preserve"> </w:t>
      </w:r>
      <w:r>
        <w:t>1971-1973.</w:t>
      </w:r>
    </w:p>
    <w:p>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3"/>
          <w:sz w:val="24"/>
          <w:szCs w:val="24"/>
        </w:rPr>
        <w:t xml:space="preserve"> </w:t>
      </w:r>
      <w:r>
        <w:rPr>
          <w:i/>
          <w:sz w:val="24"/>
          <w:szCs w:val="24"/>
        </w:rPr>
        <w:t>(6-7</w:t>
      </w:r>
      <w:r>
        <w:rPr>
          <w:i/>
          <w:spacing w:val="-1"/>
          <w:sz w:val="24"/>
          <w:szCs w:val="24"/>
        </w:rPr>
        <w:t xml:space="preserve"> </w:t>
      </w:r>
      <w:r>
        <w:rPr>
          <w:i/>
          <w:sz w:val="24"/>
          <w:szCs w:val="24"/>
        </w:rPr>
        <w:t>лет)</w:t>
      </w:r>
    </w:p>
    <w:p>
      <w:pPr>
        <w:pStyle w:val="9"/>
        <w:spacing w:line="276" w:lineRule="auto"/>
        <w:ind w:left="0" w:firstLine="425"/>
      </w:pPr>
      <w:r>
        <w:t xml:space="preserve">Фильм «Варежка», студия «Союзмультфильм», режиссер </w:t>
      </w:r>
      <w:r>
        <w:fldChar w:fldCharType="begin"/>
      </w:r>
      <w:r>
        <w:instrText xml:space="preserve"> HYPERLINK "https://yandex.ru/search/?text=%D0%A0%D0%BE%D0%BC%D0%B0%D0%BD%20%D0%90%D0%B1%D0%B5%D0%BB%D0%B5%D0%B2%D0%B8%D1%87%20%D0%9A%D0%B0%D1%87%D0%B0%D0%BD%D0%BE%D0%B2&amp;lr=10758&amp;clid=2270455&amp;win=353&amp;noreask=1&amp;ento=0oCglydXczNzIxOTcYAioJcnV3NjQzNDYyag7QktCw0YDQtdC20LrQsHIQ0KDQtdC20LjRgdGB0ZHRgMf4Gmo" \h </w:instrText>
      </w:r>
      <w:r>
        <w:fldChar w:fldCharType="separate"/>
      </w:r>
      <w:r>
        <w:t>Р.Качанов</w:t>
      </w:r>
      <w:r>
        <w:fldChar w:fldCharType="end"/>
      </w:r>
      <w:r>
        <w:t>, 1967.</w:t>
      </w:r>
      <w:r>
        <w:rPr>
          <w:spacing w:val="1"/>
        </w:rPr>
        <w:t xml:space="preserve"> </w:t>
      </w: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r>
        <w:fldChar w:fldCharType="begin"/>
      </w:r>
      <w:r>
        <w:instrText xml:space="preserve"> HYPERLINK "https://yandex.ru/search/?text=%D0%9C%D0%B0%D1%80%D0%B8%D0%B0%D0%BD%D0%BD%D0%B0%20%D0%9D%D0%BE%D0%B2%D0%BE%D0%B3%D1%80%D1%83%D0%B4%D1%81%D0%BA%D0%B0%D1%8F&amp;lr=10758&amp;clid=2270455&amp;win=353&amp;noreask=1&amp;ento=0oCgpydXcxODgyMjgxGAIqCnJ1dzE1MzkzMjhqGdCn0LXRgdGC0L3QvtC1INGB0LvQvtCy0L5yENCg0LXQttC40YHRgdGR0YACQpAX" \h </w:instrText>
      </w:r>
      <w:r>
        <w:fldChar w:fldCharType="separate"/>
      </w:r>
      <w:r>
        <w:t>М.</w:t>
      </w:r>
      <w:r>
        <w:rPr>
          <w:spacing w:val="-4"/>
        </w:rPr>
        <w:t xml:space="preserve"> </w:t>
      </w:r>
      <w:r>
        <w:t>Новогрудская,</w:t>
      </w:r>
      <w:r>
        <w:rPr>
          <w:spacing w:val="-2"/>
        </w:rPr>
        <w:t xml:space="preserve"> </w:t>
      </w:r>
      <w:r>
        <w:rPr>
          <w:spacing w:val="-2"/>
        </w:rPr>
        <w:fldChar w:fldCharType="end"/>
      </w:r>
      <w:r>
        <w:t>1978.</w:t>
      </w:r>
    </w:p>
    <w:p>
      <w:pPr>
        <w:pStyle w:val="9"/>
        <w:spacing w:line="276" w:lineRule="auto"/>
        <w:ind w:left="0" w:firstLine="425"/>
      </w:pPr>
      <w:r>
        <w:t xml:space="preserve">Фильм «Вовка в тридевятом царстве»**, студия «Союзмультфильм», режиссер </w:t>
      </w:r>
      <w:r>
        <w:fldChar w:fldCharType="begin"/>
      </w:r>
      <w:r>
        <w:instrText xml:space="preserve"> HYPERLINK "https://yandex.ru/search/?text=%D0%91%D0%BE%D1%80%D0%B8%D1%81%20%D0%A1%D1%82%D0%B5%D0%BF%D0%B0%D0%BD%D1%86%D0%B5%D0%B2&amp;lr=10758&amp;clid=2270455&amp;win=353&amp;noreask=1&amp;ento=0oCghydXc0NzA3MxgCKglydXcxMzY1MjhqMdCS0L7QstC60LAg0LIg0KLRgNC40LTQtdCy0Y_RgtC-0Lwg0YbQsNGA0YHRgtCy0LVyENCg0LXQttC40YHRgdGR0YA5_KF3" \h </w:instrText>
      </w:r>
      <w:r>
        <w:fldChar w:fldCharType="separate"/>
      </w:r>
      <w:r>
        <w:t>Б.Степанцев</w:t>
      </w:r>
      <w:r>
        <w:fldChar w:fldCharType="end"/>
      </w:r>
      <w:r>
        <w:t>, 1965.</w:t>
      </w:r>
      <w:r>
        <w:rPr>
          <w:spacing w:val="-57"/>
        </w:rPr>
        <w:t xml:space="preserve"> </w:t>
      </w: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r>
        <w:fldChar w:fldCharType="begin"/>
      </w:r>
      <w:r>
        <w:instrText xml:space="preserve"> HYPERLINK "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\h </w:instrText>
      </w:r>
      <w:r>
        <w:fldChar w:fldCharType="separate"/>
      </w:r>
      <w:r>
        <w:t>А.</w:t>
      </w:r>
      <w:r>
        <w:rPr>
          <w:spacing w:val="-2"/>
        </w:rPr>
        <w:t xml:space="preserve"> </w:t>
      </w:r>
      <w:r>
        <w:t>Снежко-</w:t>
      </w:r>
      <w:r>
        <w:fldChar w:fldCharType="end"/>
      </w:r>
    </w:p>
    <w:p>
      <w:pPr>
        <w:pStyle w:val="9"/>
        <w:spacing w:line="276" w:lineRule="auto"/>
        <w:ind w:left="0" w:firstLine="425"/>
      </w:pPr>
      <w:r>
        <w:fldChar w:fldCharType="begin"/>
      </w:r>
      <w:r>
        <w:instrText xml:space="preserve"> HYPERLINK "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\h </w:instrText>
      </w:r>
      <w:r>
        <w:fldChar w:fldCharType="separate"/>
      </w:r>
      <w:r>
        <w:t>Блоцкая,</w:t>
      </w:r>
      <w:r>
        <w:rPr>
          <w:spacing w:val="-4"/>
        </w:rPr>
        <w:t xml:space="preserve"> </w:t>
      </w:r>
      <w:r>
        <w:rPr>
          <w:spacing w:val="-4"/>
        </w:rPr>
        <w:fldChar w:fldCharType="end"/>
      </w:r>
      <w:r>
        <w:fldChar w:fldCharType="begin"/>
      </w:r>
      <w:r>
        <w:instrText xml:space="preserve"> 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\h </w:instrText>
      </w:r>
      <w:r>
        <w:fldChar w:fldCharType="separate"/>
      </w:r>
      <w:r>
        <w:t>В.Полковников,</w:t>
      </w:r>
      <w:r>
        <w:fldChar w:fldCharType="end"/>
      </w:r>
      <w:r>
        <w:rPr>
          <w:spacing w:val="-2"/>
        </w:rPr>
        <w:t xml:space="preserve"> </w:t>
      </w:r>
      <w:r>
        <w:t>1955.</w:t>
      </w:r>
    </w:p>
    <w:p>
      <w:pPr>
        <w:pStyle w:val="9"/>
        <w:spacing w:line="276" w:lineRule="auto"/>
        <w:ind w:left="0" w:firstLine="425"/>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r>
        <w:fldChar w:fldCharType="begin"/>
      </w:r>
      <w:r>
        <w:instrText xml:space="preserve"> HYPERLINK "https://yandex.ru/search/?text=%D0%9B%D0%B5%D0%B2%20%D0%90%D1%82%D0%B0%D0%BC%D0%B0%D0%BD%D0%BE%D0%B2&amp;lr=10758&amp;clid=2270455&amp;win=353&amp;noreask=1&amp;ento=0oCglydXc3NjUxOTYYAioJcnV3NzcyMDc5ah_Ql9C-0LvQvtGC0LDRjyDQsNC90YLQuNC70L7Qv9CwchDQoNC10LbQuNGB0YHRkdGAss7p9g" \h </w:instrText>
      </w:r>
      <w:r>
        <w:fldChar w:fldCharType="separate"/>
      </w:r>
      <w:r>
        <w:t>Л.Атаманов,</w:t>
      </w:r>
      <w:r>
        <w:fldChar w:fldCharType="end"/>
      </w:r>
      <w:r>
        <w:rPr>
          <w:spacing w:val="-3"/>
        </w:rPr>
        <w:t xml:space="preserve"> </w:t>
      </w:r>
      <w:r>
        <w:t>1954.</w:t>
      </w:r>
    </w:p>
    <w:p>
      <w:pPr>
        <w:pStyle w:val="9"/>
        <w:spacing w:line="276" w:lineRule="auto"/>
        <w:ind w:left="0" w:firstLine="425"/>
      </w:pPr>
      <w:r>
        <w:t>Фильм «Бременские музыканты», студия «Союзмультфильм», режиссер И. Ковалевская, 1969.</w:t>
      </w:r>
      <w:r>
        <w:rPr>
          <w:spacing w:val="1"/>
        </w:rPr>
        <w:t xml:space="preserve"> </w:t>
      </w:r>
      <w:r>
        <w:t xml:space="preserve">Фильм «Двенадцать месяцев», студия «Союзмультфильм», режиссер </w:t>
      </w:r>
      <w:r>
        <w:fldChar w:fldCharType="begin"/>
      </w:r>
      <w:r>
        <w:instrText xml:space="preserve"> HYPERLINK "https://yandex.ru/search/?text=%D0%98%D0%B2%D0%B0%D0%BD%20%D0%98%D0%B2%D0%B0%D0%BD%D0%BE%D0%B2-%D0%92%D0%B0%D0%BD%D0%BE&amp;lr=10758&amp;clid=2270455&amp;win=353&amp;noreask=1&amp;ento=0oCghydXcyMzIzMxgCKgpydXcxNTQxNjA0aiPQlNCy0LXQvdCw0LTRhtCw0YLRjCDQvNC10YHRj9GG0LXQsnIS0KDQtdC20LjRgdGB0ZHRgNGL7ORBSQ" \h </w:instrText>
      </w:r>
      <w:r>
        <w:fldChar w:fldCharType="separate"/>
      </w:r>
      <w:r>
        <w:t>И.Иванов-Вано</w:t>
      </w:r>
      <w:r>
        <w:fldChar w:fldCharType="end"/>
      </w:r>
      <w:r>
        <w:t xml:space="preserve">, </w:t>
      </w:r>
      <w:r>
        <w:fldChar w:fldCharType="begin"/>
      </w:r>
      <w:r>
        <w:instrText xml:space="preserve"> HYPERLINK "https://yandex.ru/search/?text=%D0%9C%D0%B8%D1%85%D0%B0%D0%B8%D0%BB%20%D0%91%D0%BE%D1%82%D0%BE%D0%B2&amp;lr=10758&amp;clid=2270455&amp;win=353&amp;noreask=1&amp;ento=0oCgpydXc0NzcxNDMyGAIqCnJ1dzE1NDE2MDRqI9CU0LLQtdC90LDQtNGG0LDRgtGMINC80LXRgdGP0YbQtdCychLQoNC10LbQuNGB0YHRkdGA0YuFwxZV" \h </w:instrText>
      </w:r>
      <w:r>
        <w:fldChar w:fldCharType="separate"/>
      </w:r>
      <w:r>
        <w:t>М. Ботов</w:t>
      </w:r>
      <w:r>
        <w:fldChar w:fldCharType="end"/>
      </w:r>
      <w:r>
        <w:t>,</w:t>
      </w:r>
      <w:r>
        <w:rPr>
          <w:spacing w:val="-57"/>
        </w:rPr>
        <w:t xml:space="preserve"> </w:t>
      </w:r>
      <w:r>
        <w:t>1956.</w:t>
      </w:r>
    </w:p>
    <w:p>
      <w:pPr>
        <w:pStyle w:val="9"/>
        <w:spacing w:line="276" w:lineRule="auto"/>
        <w:ind w:left="0" w:firstLine="425"/>
      </w:pPr>
      <w:r>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r>
        <w:t>Ю.Норштейн,</w:t>
      </w:r>
      <w:r>
        <w:rPr>
          <w:spacing w:val="4"/>
        </w:rPr>
        <w:t xml:space="preserve"> </w:t>
      </w:r>
      <w:r>
        <w:t>1975.</w:t>
      </w:r>
      <w:r>
        <w:rPr>
          <w:spacing w:val="1"/>
        </w:rPr>
        <w:t xml:space="preserve"> </w:t>
      </w:r>
      <w:r>
        <w:t xml:space="preserve">Фильм «Девочка и дельфин»*, студия «Союзмультфильм», режиссер </w:t>
      </w:r>
      <w:r>
        <w:fldChar w:fldCharType="begin"/>
      </w:r>
      <w:r>
        <w:instrText xml:space="preserve"> HYPERLINK "https://yandex.ru/search/?text=%D0%A0%D0%BE%D0%B7%D0%B0%D0%BB%D0%B8%D1%8F%20%D0%97%D0%B5%D0%BB%D1%8C%D0%BC%D0%B0&amp;lr=10758&amp;clid=2270455&amp;win=353&amp;noreask=1&amp;ento=0oCglydXc4NjgwNzIYAioJcnV3NjA3MzczaiDQlNC10LLQvtGH0LrQsCDQuCDQtNC10LvRjNGE0LjQvXIQ0KDQtdC20LjRgdGB0ZHRgLyQ8uE" \h </w:instrText>
      </w:r>
      <w:r>
        <w:fldChar w:fldCharType="separate"/>
      </w:r>
      <w:r>
        <w:t>Р.Зельма</w:t>
      </w:r>
      <w:r>
        <w:fldChar w:fldCharType="end"/>
      </w:r>
      <w:r>
        <w:t>, 1979.</w:t>
      </w:r>
      <w:r>
        <w:rPr>
          <w:spacing w:val="1"/>
        </w:rPr>
        <w:t xml:space="preserve"> </w:t>
      </w: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w:t>
      </w:r>
      <w:r>
        <w:rPr>
          <w:spacing w:val="5"/>
        </w:rPr>
        <w:t xml:space="preserve"> </w:t>
      </w:r>
      <w:r>
        <w:fldChar w:fldCharType="begin"/>
      </w:r>
      <w:r>
        <w:instrText xml:space="preserve"> HYPERLINK "https://yandex.ru/search/?text=%D0%92%D0%BB%D0%B0%D0%B4%D0%B8%D0%BC%D0%B8%D1%80%20%D0%9F%D0%B5%D0%BA%D0%B0%D1%80%D1%8C&amp;lr=10758&amp;clid=2270455&amp;win=353&amp;noreask=1&amp;ento=0oCgpydXc0NzYxNDE0GAIqCnJ1dzIxMjU1MzdqGdCS0LXRgNC90LjRgtC1INCg0LXQutGB0LByEtCg0LXQttC40YHRgdGR0YDRi2MPvlw" \h </w:instrText>
      </w:r>
      <w:r>
        <w:fldChar w:fldCharType="separate"/>
      </w:r>
      <w:r>
        <w:t>В.</w:t>
      </w:r>
      <w:r>
        <w:rPr>
          <w:spacing w:val="-4"/>
        </w:rPr>
        <w:t xml:space="preserve"> </w:t>
      </w:r>
      <w:r>
        <w:t>Пекарь</w:t>
      </w:r>
      <w:r>
        <w:fldChar w:fldCharType="end"/>
      </w:r>
      <w:r>
        <w:t>,</w:t>
      </w:r>
      <w:r>
        <w:rPr>
          <w:spacing w:val="-4"/>
        </w:rPr>
        <w:t xml:space="preserve"> </w:t>
      </w:r>
      <w:r>
        <w:fldChar w:fldCharType="begin"/>
      </w:r>
      <w:r>
        <w:instrText xml:space="preserve"> HYPERLINK "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\h </w:instrText>
      </w:r>
      <w:r>
        <w:fldChar w:fldCharType="separate"/>
      </w:r>
      <w:r>
        <w:t>В.Попов.</w:t>
      </w:r>
      <w:r>
        <w:fldChar w:fldCharType="end"/>
      </w:r>
      <w:r>
        <w:rPr>
          <w:spacing w:val="-4"/>
        </w:rPr>
        <w:t xml:space="preserve"> </w:t>
      </w:r>
      <w:r>
        <w:t>1975.</w:t>
      </w:r>
    </w:p>
    <w:p>
      <w:pPr>
        <w:pStyle w:val="9"/>
        <w:tabs>
          <w:tab w:val="left" w:pos="1292"/>
          <w:tab w:val="left" w:pos="3695"/>
          <w:tab w:val="left" w:pos="5515"/>
          <w:tab w:val="left" w:pos="5961"/>
          <w:tab w:val="left" w:pos="8052"/>
          <w:tab w:val="left" w:pos="8585"/>
          <w:tab w:val="left" w:pos="9722"/>
        </w:tabs>
        <w:spacing w:line="276" w:lineRule="auto"/>
        <w:ind w:left="0" w:firstLine="425"/>
        <w:rPr>
          <w:spacing w:val="-57"/>
        </w:rPr>
      </w:pPr>
      <w:r>
        <w:t>Фильм</w:t>
      </w:r>
      <w:r>
        <w:rPr>
          <w:spacing w:val="1"/>
        </w:rPr>
        <w:t xml:space="preserve"> </w:t>
      </w:r>
      <w:r>
        <w:t>«Сказка</w:t>
      </w:r>
      <w:r>
        <w:rPr>
          <w:spacing w:val="1"/>
        </w:rPr>
        <w:t xml:space="preserve"> </w:t>
      </w:r>
      <w:r>
        <w:t>сказок»*,</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Ю.Норштейн,</w:t>
      </w:r>
      <w:r>
        <w:rPr>
          <w:spacing w:val="60"/>
        </w:rPr>
        <w:t xml:space="preserve"> </w:t>
      </w:r>
      <w:r>
        <w:t>1979.</w:t>
      </w:r>
      <w:r>
        <w:rPr>
          <w:spacing w:val="60"/>
        </w:rPr>
        <w:t xml:space="preserve"> </w:t>
      </w:r>
      <w:r>
        <w:t>Фильм</w:t>
      </w:r>
    </w:p>
    <w:p>
      <w:pPr>
        <w:pStyle w:val="9"/>
        <w:tabs>
          <w:tab w:val="left" w:pos="1292"/>
          <w:tab w:val="left" w:pos="3695"/>
          <w:tab w:val="left" w:pos="5515"/>
          <w:tab w:val="left" w:pos="5961"/>
          <w:tab w:val="left" w:pos="8052"/>
          <w:tab w:val="left" w:pos="8585"/>
          <w:tab w:val="left" w:pos="9722"/>
        </w:tabs>
        <w:spacing w:line="276" w:lineRule="auto"/>
        <w:ind w:left="0" w:firstLine="425"/>
      </w:pPr>
      <w:r>
        <w:t>Сериал</w:t>
      </w:r>
      <w:r>
        <w:tab/>
      </w:r>
      <w:r>
        <w:t>«Простоквашино»</w:t>
      </w:r>
      <w:r>
        <w:rPr>
          <w:spacing w:val="-9"/>
        </w:rPr>
        <w:t xml:space="preserve"> </w:t>
      </w:r>
      <w:r>
        <w:t>и «Возвращение в Простоквашино» (2 сезона),</w:t>
      </w:r>
      <w:r>
        <w:tab/>
      </w:r>
      <w:r>
        <w:t>студия «Союзмультфильм»,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pPr>
        <w:pStyle w:val="9"/>
        <w:spacing w:line="276" w:lineRule="auto"/>
        <w:ind w:left="0" w:firstLine="425"/>
      </w:pPr>
      <w:r>
        <w:t>Сериал</w:t>
      </w:r>
      <w:r>
        <w:rPr>
          <w:spacing w:val="-3"/>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r>
        <w:t>Сериал «Домовенок Кузя», студия ТО «Экран», режиссер А. Зябликова, 2000 – 2002.</w:t>
      </w:r>
      <w:r>
        <w:rPr>
          <w:spacing w:val="1"/>
        </w:rPr>
        <w:t xml:space="preserve"> </w:t>
      </w:r>
      <w:r>
        <w:t>Сериал «Ну,</w:t>
      </w:r>
      <w:r>
        <w:rPr>
          <w:spacing w:val="-3"/>
        </w:rPr>
        <w:t xml:space="preserve"> </w:t>
      </w:r>
      <w:r>
        <w:t>погоди!»**,</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pPr>
        <w:pStyle w:val="9"/>
        <w:spacing w:line="276" w:lineRule="auto"/>
        <w:ind w:left="0" w:firstLine="425"/>
      </w:pPr>
      <w:r>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r>
        <w:t>сезонов)**,</w:t>
      </w:r>
      <w:r>
        <w:rPr>
          <w:spacing w:val="3"/>
        </w:rPr>
        <w:t xml:space="preserve"> </w:t>
      </w:r>
      <w:r>
        <w:t>студия</w:t>
      </w:r>
      <w:r>
        <w:rPr>
          <w:spacing w:val="8"/>
        </w:rPr>
        <w:t xml:space="preserve"> </w:t>
      </w:r>
      <w:r>
        <w:t>«Анимаккорд»,</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pPr>
        <w:pStyle w:val="9"/>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t>Сериал</w:t>
      </w:r>
      <w:r>
        <w:tab/>
      </w:r>
      <w:r>
        <w:t>«Фиксики» (4 сезона), компания «Аэроплан», режиссер</w:t>
      </w:r>
      <w:r>
        <w:tab/>
      </w:r>
      <w:r>
        <w:t xml:space="preserve">В.Бедошвили, </w:t>
      </w:r>
      <w:r>
        <w:rPr>
          <w:spacing w:val="-1"/>
        </w:rPr>
        <w:t>2010.</w:t>
      </w:r>
      <w:r>
        <w:rPr>
          <w:spacing w:val="-57"/>
        </w:rPr>
        <w:t xml:space="preserve"> </w:t>
      </w:r>
    </w:p>
    <w:p>
      <w:pPr>
        <w:pStyle w:val="9"/>
        <w:tabs>
          <w:tab w:val="left" w:pos="1217"/>
          <w:tab w:val="left" w:pos="2625"/>
          <w:tab w:val="left" w:pos="3083"/>
          <w:tab w:val="left" w:pos="4143"/>
          <w:tab w:val="left" w:pos="5399"/>
          <w:tab w:val="left" w:pos="6951"/>
          <w:tab w:val="left" w:pos="8172"/>
          <w:tab w:val="left" w:pos="9873"/>
        </w:tabs>
        <w:spacing w:line="276" w:lineRule="auto"/>
        <w:ind w:left="0" w:firstLine="425"/>
      </w:pP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r>
        <w:t>Е.Ернова</w:t>
      </w:r>
    </w:p>
    <w:p>
      <w:pPr>
        <w:pStyle w:val="9"/>
        <w:spacing w:line="276" w:lineRule="auto"/>
        <w:ind w:left="0" w:firstLine="425"/>
      </w:pPr>
      <w:r>
        <w:t>Сериал</w:t>
      </w:r>
      <w:r>
        <w:rPr>
          <w:spacing w:val="-1"/>
        </w:rPr>
        <w:t xml:space="preserve"> </w:t>
      </w:r>
      <w:r>
        <w:t>«Монсики»</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r>
        <w:t>режиссѐр</w:t>
      </w:r>
      <w:r>
        <w:rPr>
          <w:spacing w:val="-4"/>
        </w:rPr>
        <w:t xml:space="preserve"> </w:t>
      </w:r>
      <w:r>
        <w:t>А.Бахурин</w:t>
      </w:r>
    </w:p>
    <w:p>
      <w:pPr>
        <w:pStyle w:val="9"/>
        <w:spacing w:line="276" w:lineRule="auto"/>
        <w:ind w:left="0" w:firstLine="425"/>
      </w:pPr>
      <w:r>
        <w:t>Сериал</w:t>
      </w:r>
      <w:r>
        <w:rPr>
          <w:spacing w:val="46"/>
        </w:rPr>
        <w:t xml:space="preserve"> </w:t>
      </w:r>
      <w:r>
        <w:t>«Смешарики.</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r>
        <w:t>режиссѐры:</w:t>
      </w:r>
      <w:r>
        <w:rPr>
          <w:spacing w:val="48"/>
        </w:rPr>
        <w:t xml:space="preserve"> </w:t>
      </w:r>
      <w:r>
        <w:fldChar w:fldCharType="begin"/>
      </w:r>
      <w:r>
        <w:instrText xml:space="preserve"> HYPERLINK "https://yandex.ru/search/?text=%D1%80%D0%BE%D0%BC%D0%B0%D0%BD%20%D1%81%D0%BE%D0%BA%D0%BE%D0%BB%D0%BE%D0%B2&amp;lr=213&amp;clid=2186620&amp;noreask=1&amp;ento=0oCgtraW4xMzY5OTc4NRgCQiDRgdC80LXRiNCw0YDQuNC60Lgg0L_QuNC9INC60L7QtDm8egE" \h </w:instrText>
      </w:r>
      <w:r>
        <w:fldChar w:fldCharType="separate"/>
      </w:r>
      <w:r>
        <w:t>Р.Соколов</w:t>
      </w:r>
      <w:r>
        <w:fldChar w:fldCharType="end"/>
      </w:r>
      <w:r>
        <w:t>,</w:t>
      </w:r>
      <w:r>
        <w:rPr>
          <w:spacing w:val="41"/>
        </w:rPr>
        <w:t xml:space="preserve"> </w:t>
      </w:r>
      <w:r>
        <w:fldChar w:fldCharType="begin"/>
      </w:r>
      <w:r>
        <w:instrText xml:space="preserve"> HYPERLINK "https://yandex.ru/search/?text=%D0%B0%D0%BB%D0%B5%D0%BA%D1%81%D0%B5%D0%B9%20%D0%B3%D0%BE%D1%80%D0%B1%D1%83%D0%BD%D0%BE%D0%B2&amp;lr=213&amp;clid=2186620&amp;noreask=1&amp;ento=0oCgtraW4xMjk0NTk3MBgCQiDRgdC80LXRiNCw0YDQuNC60Lgg0L_QuNC9INC60L7QtAnEI3I" \h </w:instrText>
      </w:r>
      <w:r>
        <w:fldChar w:fldCharType="separate"/>
      </w:r>
      <w:r>
        <w:t>А.</w:t>
      </w:r>
      <w:r>
        <w:rPr>
          <w:spacing w:val="40"/>
        </w:rPr>
        <w:t xml:space="preserve"> </w:t>
      </w:r>
      <w:r>
        <w:t>Горбунов,</w:t>
      </w:r>
      <w:r>
        <w:fldChar w:fldCharType="end"/>
      </w:r>
      <w:r>
        <w:rPr>
          <w:spacing w:val="41"/>
        </w:rPr>
        <w:t xml:space="preserve"> </w:t>
      </w:r>
      <w:r>
        <w:fldChar w:fldCharType="begin"/>
      </w:r>
      <w:r>
        <w:instrText xml:space="preserve"> HYPERLINK "https://yandex.ru/search/?text=%D0%B4%D0%B6%D0%B0%D0%BD%D0%B3%D0%B8%D1%80%20%D1%81%D1%83%D0%BB%D0%B5%D0%B9%D0%BC%D0%B0%D0%BD%D0%BE%D0%B2&amp;lr=213&amp;clid=2186620&amp;noreask=1&amp;ento=0oCgtraW4xMjMyMzA2MxgCQiDRgdC80LXRiNCw0YDQuNC60Lgg0L_QuNC9INC60L7QtDHWqVw" \h </w:instrText>
      </w:r>
      <w:r>
        <w:fldChar w:fldCharType="separate"/>
      </w:r>
      <w:r>
        <w:t>Д.</w:t>
      </w:r>
      <w:r>
        <w:fldChar w:fldCharType="end"/>
      </w:r>
      <w:r>
        <w:rPr>
          <w:spacing w:val="-57"/>
        </w:rPr>
        <w:t xml:space="preserve"> </w:t>
      </w:r>
      <w:r>
        <w:fldChar w:fldCharType="begin"/>
      </w:r>
      <w:r>
        <w:instrText xml:space="preserve"> HYPERLINK "https://yandex.ru/search/?text=%D0%B4%D0%B6%D0%B0%D0%BD%D0%B3%D0%B8%D1%80%20%D1%81%D1%83%D0%BB%D0%B5%D0%B9%D0%BC%D0%B0%D0%BD%D0%BE%D0%B2&amp;lr=213&amp;clid=2186620&amp;noreask=1&amp;ento=0oCgtraW4xMjMyMzA2MxgCQiDRgdC80LXRiNCw0YDQuNC60Lgg0L_QuNC9INC60L7QtDHWqVw" \h </w:instrText>
      </w:r>
      <w:r>
        <w:fldChar w:fldCharType="separate"/>
      </w:r>
      <w:r>
        <w:t>Сулейманов</w:t>
      </w:r>
      <w:r>
        <w:rPr>
          <w:spacing w:val="-1"/>
        </w:rPr>
        <w:t xml:space="preserve"> </w:t>
      </w:r>
      <w:r>
        <w:rPr>
          <w:spacing w:val="-1"/>
        </w:rPr>
        <w:fldChar w:fldCharType="end"/>
      </w:r>
      <w:r>
        <w:t>и др.</w:t>
      </w:r>
    </w:p>
    <w:p>
      <w:pPr>
        <w:pStyle w:val="9"/>
        <w:spacing w:line="276" w:lineRule="auto"/>
        <w:ind w:left="0" w:firstLine="425"/>
      </w:pPr>
      <w:r>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fldChar w:fldCharType="begin"/>
      </w:r>
      <w:r>
        <w:instrText xml:space="preserve"> HYPERLINK "https://yandex.ru/search/?text=Alexei%20Alexeev&amp;clid=2270455&amp;win=353&amp;lr=10758&amp;noreask=1&amp;ento=0oCgpraW4xOTE4NDgyGAIqC2tpbjAxMzYzMzIzah7Ql9C10LHRgNCwINCyINC60LvQtdGC0L7Rh9C60YNyEtCg0LXQttC40YHRgdGR0YDRi3epwcc" \h </w:instrText>
      </w:r>
      <w:r>
        <w:fldChar w:fldCharType="separate"/>
      </w:r>
      <w:r>
        <w:t>А.</w:t>
      </w:r>
      <w:r>
        <w:rPr>
          <w:spacing w:val="1"/>
        </w:rPr>
        <w:t xml:space="preserve"> </w:t>
      </w:r>
      <w:r>
        <w:t>Алексеев,</w:t>
      </w:r>
      <w:r>
        <w:fldChar w:fldCharType="end"/>
      </w:r>
      <w:r>
        <w:t xml:space="preserve"> А.</w:t>
      </w:r>
      <w:r>
        <w:rPr>
          <w:spacing w:val="-57"/>
        </w:rPr>
        <w:t xml:space="preserve"> </w:t>
      </w:r>
      <w:r>
        <w:t>Борисова,</w:t>
      </w:r>
      <w:r>
        <w:rPr>
          <w:spacing w:val="-1"/>
        </w:rPr>
        <w:t xml:space="preserve"> </w:t>
      </w:r>
      <w:r>
        <w:t>М.</w:t>
      </w:r>
      <w:r>
        <w:rPr>
          <w:spacing w:val="-1"/>
        </w:rPr>
        <w:t xml:space="preserve"> </w:t>
      </w:r>
      <w:r>
        <w:t>Куликов, А.Золотарева, 2020.</w:t>
      </w:r>
    </w:p>
    <w:p>
      <w:pPr>
        <w:pStyle w:val="9"/>
        <w:spacing w:line="276" w:lineRule="auto"/>
        <w:ind w:left="0" w:firstLine="425"/>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«Союзмультфильм»,</w:t>
      </w:r>
      <w:r>
        <w:rPr>
          <w:spacing w:val="-57"/>
        </w:rPr>
        <w:t xml:space="preserve"> </w:t>
      </w:r>
      <w:r>
        <w:t>режиссѐр</w:t>
      </w:r>
      <w:r>
        <w:rPr>
          <w:spacing w:val="-1"/>
        </w:rPr>
        <w:t xml:space="preserve"> </w:t>
      </w:r>
      <w:r>
        <w:fldChar w:fldCharType="begin"/>
      </w:r>
      <w:r>
        <w:instrText xml:space="preserve"> HYPERLINK "https://yandex.ru/search/?text=%D0%9B%D0%B5%D0%B2%20%D0%90%D1%82%D0%B0%D0%BC%D0%B0%D0%BD%D0%BE%D0%B2&amp;lr=213&amp;clid=2186620&amp;noreask=1&amp;ento=0oCglydXc3NjUxOTYYAkI50YHQvdC10LbQvdCw0Y8g0LrQvtGA0L7Qu9C10LLQsCDQvNGD0LvRjNGC0YTQuNC70YzQvCAxOTU375g_pA" \h </w:instrText>
      </w:r>
      <w:r>
        <w:fldChar w:fldCharType="separate"/>
      </w:r>
      <w:r>
        <w:t>Л.Атаманов,</w:t>
      </w:r>
      <w:r>
        <w:rPr>
          <w:spacing w:val="2"/>
        </w:rPr>
        <w:t xml:space="preserve"> </w:t>
      </w:r>
      <w:r>
        <w:rPr>
          <w:spacing w:val="2"/>
        </w:rPr>
        <w:fldChar w:fldCharType="end"/>
      </w:r>
      <w:r>
        <w:t>1957.</w:t>
      </w:r>
    </w:p>
    <w:p>
      <w:pPr>
        <w:pStyle w:val="9"/>
        <w:spacing w:line="276" w:lineRule="auto"/>
        <w:ind w:left="0" w:firstLine="425"/>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r>
        <w:fldChar w:fldCharType="begin"/>
      </w:r>
      <w:r>
        <w:instrText xml:space="preserve"> HYPERLINK "https://yandex.ru/search/?text=%D0%9B%D0%B5%D0%B2%20%D0%90%D1%82%D0%B0%D0%BC%D0%B0%D0%BD%D0%BE%D0%B2&amp;lr=10758&amp;clid=2270455&amp;win=353&amp;noreask=1&amp;ento=0oCglydXc3NjUxOTYYAioKcnV3MTI3MjI3OWoh0JDQu9C10L3RjNC60LjQuSDRhtCy0LXRgtC-0YfQtdC6chDQoNC10LbQuNGB0YHRkdGAQna5CQ" \h </w:instrText>
      </w:r>
      <w:r>
        <w:fldChar w:fldCharType="separate"/>
      </w:r>
      <w:r>
        <w:t>Л.Атаманов,</w:t>
      </w:r>
      <w:r>
        <w:rPr>
          <w:spacing w:val="2"/>
        </w:rPr>
        <w:t xml:space="preserve"> </w:t>
      </w:r>
      <w:r>
        <w:rPr>
          <w:spacing w:val="2"/>
        </w:rPr>
        <w:fldChar w:fldCharType="end"/>
      </w:r>
      <w:r>
        <w:t>1952.</w:t>
      </w:r>
    </w:p>
    <w:p>
      <w:pPr>
        <w:pStyle w:val="9"/>
        <w:spacing w:line="276" w:lineRule="auto"/>
        <w:ind w:left="0" w:firstLine="425"/>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«Союзмультфильм»,</w:t>
      </w:r>
      <w:r>
        <w:rPr>
          <w:spacing w:val="-57"/>
        </w:rPr>
        <w:t xml:space="preserve"> </w:t>
      </w:r>
      <w:r>
        <w:t>режиссер</w:t>
      </w:r>
      <w:r>
        <w:rPr>
          <w:spacing w:val="-1"/>
        </w:rPr>
        <w:t xml:space="preserve"> </w:t>
      </w:r>
      <w:r>
        <w:t>И.</w:t>
      </w:r>
      <w:r>
        <w:rPr>
          <w:spacing w:val="1"/>
        </w:rPr>
        <w:t xml:space="preserve"> </w:t>
      </w:r>
      <w:r>
        <w:t>Иванов-Вано, Л.Мильчин, 1984.</w:t>
      </w:r>
    </w:p>
    <w:p>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2"/>
          <w:sz w:val="24"/>
          <w:szCs w:val="24"/>
        </w:rPr>
        <w:t xml:space="preserve"> </w:t>
      </w:r>
      <w:r>
        <w:rPr>
          <w:i/>
          <w:sz w:val="24"/>
          <w:szCs w:val="24"/>
        </w:rPr>
        <w:t>(7-</w:t>
      </w:r>
      <w:r>
        <w:rPr>
          <w:i/>
          <w:spacing w:val="-1"/>
          <w:sz w:val="24"/>
          <w:szCs w:val="24"/>
        </w:rPr>
        <w:t xml:space="preserve"> </w:t>
      </w:r>
      <w:r>
        <w:rPr>
          <w:i/>
          <w:sz w:val="24"/>
          <w:szCs w:val="24"/>
        </w:rPr>
        <w:t>8</w:t>
      </w:r>
      <w:r>
        <w:rPr>
          <w:i/>
          <w:spacing w:val="-1"/>
          <w:sz w:val="24"/>
          <w:szCs w:val="24"/>
        </w:rPr>
        <w:t xml:space="preserve"> </w:t>
      </w:r>
      <w:r>
        <w:rPr>
          <w:i/>
          <w:sz w:val="24"/>
          <w:szCs w:val="24"/>
        </w:rPr>
        <w:t>лет)</w:t>
      </w:r>
    </w:p>
    <w:p>
      <w:pPr>
        <w:pStyle w:val="9"/>
        <w:spacing w:line="276" w:lineRule="auto"/>
        <w:ind w:left="0" w:firstLine="425"/>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r>
        <w:t>Звѐздные</w:t>
      </w:r>
      <w:r>
        <w:rPr>
          <w:spacing w:val="8"/>
        </w:rPr>
        <w:t xml:space="preserve"> </w:t>
      </w:r>
      <w:r>
        <w:t>собаки»,</w:t>
      </w:r>
      <w:r>
        <w:rPr>
          <w:spacing w:val="17"/>
        </w:rPr>
        <w:t xml:space="preserve"> </w:t>
      </w:r>
      <w:r>
        <w:fldChar w:fldCharType="begin"/>
      </w:r>
      <w:r>
        <w:instrText xml:space="preserve"> HYPERLINK "https://ru.wikipedia.org/wiki/%D0%9A%D0%B8%D0%BD%D0%BE%D1%81%D1%82%D1%83%D0%B4%D0%B8%D1%8F" \h </w:instrText>
      </w:r>
      <w:r>
        <w:fldChar w:fldCharType="separate"/>
      </w:r>
      <w:r>
        <w:t>киностудия</w:t>
      </w:r>
      <w:r>
        <w:rPr>
          <w:spacing w:val="2"/>
        </w:rPr>
        <w:t xml:space="preserve"> </w:t>
      </w:r>
      <w:r>
        <w:rPr>
          <w:spacing w:val="2"/>
        </w:rPr>
        <w:fldChar w:fldCharType="end"/>
      </w:r>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r>
        <w:fldChar w:fldCharType="begin"/>
      </w:r>
      <w:r>
        <w:instrText xml:space="preserve"> HYPERLINK "https://ru.wikipedia.org/wiki/%D0%A3%D1%88%D0%B0%D0%BA%D0%BE%D0%B2%2C_%D0%A1%D0%B2%D1%8F%D1%82%D0%BE%D1%81%D0%BB%D0%B0%D0%B2_%D0%98%D0%B3%D0%BE%D1%80%D0%B5%D0%B2%D0%B8%D1%87" \h </w:instrText>
      </w:r>
      <w:r>
        <w:fldChar w:fldCharType="separate"/>
      </w:r>
      <w:r>
        <w:t>С.Ушаков,</w:t>
      </w:r>
      <w:r>
        <w:fldChar w:fldCharType="end"/>
      </w:r>
      <w:r>
        <w:rPr>
          <w:spacing w:val="-1"/>
        </w:rPr>
        <w:t xml:space="preserve"> </w:t>
      </w:r>
      <w:r>
        <w:fldChar w:fldCharType="begin"/>
      </w:r>
      <w:r>
        <w:instrText xml:space="preserve"> HYPERLINK "https://ru.wikipedia.org/wiki/%D0%95%D0%B2%D0%BB%D0%B0%D0%BD%D0%BD%D0%B8%D0%BA%D0%BE%D0%B2%D0%B0%2C_%D0%98%D0%BD%D0%BD%D0%B0_%D0%A4%D0%B5%D0%BB%D0%B8%D0%BA%D1%81%D0%BE%D0%B2%D0%BD%D0%B0" \h </w:instrText>
      </w:r>
      <w:r>
        <w:fldChar w:fldCharType="separate"/>
      </w:r>
      <w:r>
        <w:t>И.Евланникова</w:t>
      </w:r>
      <w:r>
        <w:fldChar w:fldCharType="end"/>
      </w:r>
      <w:r>
        <w:t>,</w:t>
      </w:r>
      <w:r>
        <w:rPr>
          <w:spacing w:val="-1"/>
        </w:rPr>
        <w:t xml:space="preserve"> </w:t>
      </w:r>
      <w:r>
        <w:t>2010.</w:t>
      </w:r>
    </w:p>
    <w:p>
      <w:pPr>
        <w:pStyle w:val="9"/>
        <w:tabs>
          <w:tab w:val="left" w:pos="2290"/>
          <w:tab w:val="left" w:pos="4076"/>
          <w:tab w:val="left" w:pos="4987"/>
          <w:tab w:val="left" w:pos="6276"/>
          <w:tab w:val="left" w:pos="7331"/>
          <w:tab w:val="left" w:pos="9000"/>
          <w:tab w:val="left" w:pos="9717"/>
        </w:tabs>
        <w:spacing w:line="276" w:lineRule="auto"/>
        <w:ind w:left="0" w:firstLine="425"/>
      </w:pPr>
      <w:r>
        <w:t>Полнометражный</w:t>
      </w:r>
      <w:r>
        <w:tab/>
      </w:r>
      <w:r>
        <w:t>анимационный</w:t>
      </w:r>
      <w:r>
        <w:tab/>
      </w:r>
      <w:r>
        <w:t>фильм</w:t>
      </w:r>
      <w:r>
        <w:tab/>
      </w:r>
      <w:r>
        <w:t>«Суворов:</w:t>
      </w:r>
      <w:r>
        <w:tab/>
      </w:r>
      <w:r>
        <w:t>великое</w:t>
      </w:r>
      <w:r>
        <w:tab/>
      </w:r>
      <w:r>
        <w:t>путешествие»</w:t>
      </w:r>
      <w:r>
        <w:tab/>
      </w:r>
      <w:r>
        <w:t>(6+), судия «Союзмультфильм»,</w:t>
      </w:r>
      <w:r>
        <w:rPr>
          <w:spacing w:val="-4"/>
        </w:rPr>
        <w:t xml:space="preserve"> </w:t>
      </w:r>
      <w:r>
        <w:t>режиссер</w:t>
      </w:r>
      <w:r>
        <w:rPr>
          <w:spacing w:val="-3"/>
        </w:rPr>
        <w:t xml:space="preserve"> </w:t>
      </w:r>
      <w:r>
        <w:t>Б.Чертков,</w:t>
      </w:r>
      <w:r>
        <w:rPr>
          <w:spacing w:val="-3"/>
        </w:rPr>
        <w:t xml:space="preserve"> </w:t>
      </w:r>
      <w:r>
        <w:t>2022.</w:t>
      </w:r>
    </w:p>
    <w:p>
      <w:pPr>
        <w:pStyle w:val="9"/>
        <w:spacing w:line="276" w:lineRule="auto"/>
        <w:ind w:left="0" w:firstLine="425"/>
      </w:pPr>
      <w:r>
        <w:t xml:space="preserve">Полнометражный анимационный фильм «Бемби», студия Walt Disney, режиссер </w:t>
      </w:r>
      <w:r>
        <w:fldChar w:fldCharType="begin"/>
      </w:r>
      <w:r>
        <w:instrText xml:space="preserve"> HYPERLINK "https://translated.turbopages.org/proxy_u/en-ru.ru.cc4d1a54-634b1d9b-9c1e7758-74722d776562/https/en.wikipedia.org/wiki/David_Hand_(animator)" \h </w:instrText>
      </w:r>
      <w:r>
        <w:fldChar w:fldCharType="separate"/>
      </w:r>
      <w:r>
        <w:t>Дэвид Хэнд</w:t>
      </w:r>
      <w:r>
        <w:fldChar w:fldCharType="end"/>
      </w:r>
      <w:r>
        <w:t>,</w:t>
      </w:r>
      <w:r>
        <w:rPr>
          <w:spacing w:val="-57"/>
        </w:rPr>
        <w:t xml:space="preserve"> </w:t>
      </w:r>
      <w:r>
        <w:t>1942.</w:t>
      </w:r>
    </w:p>
    <w:p>
      <w:pPr>
        <w:pStyle w:val="9"/>
        <w:spacing w:line="276" w:lineRule="auto"/>
        <w:ind w:left="0" w:firstLine="425"/>
      </w:pPr>
      <w:r>
        <w:t>Полнометражный анимационный фильм «Король Лев», студия Walt Disney, режиссер Р. Аллерс,</w:t>
      </w:r>
      <w:r>
        <w:rPr>
          <w:spacing w:val="-57"/>
        </w:rPr>
        <w:t xml:space="preserve"> </w:t>
      </w:r>
      <w:r>
        <w:t>1994, США.</w:t>
      </w:r>
    </w:p>
    <w:p>
      <w:pPr>
        <w:pStyle w:val="9"/>
        <w:spacing w:line="276" w:lineRule="auto"/>
        <w:ind w:left="0" w:firstLine="425"/>
      </w:pPr>
      <w:r>
        <w:t>Полнометражный анимационный фильм «Алиса в стране чудес», студия Walt Disney, режиссер К.</w:t>
      </w:r>
      <w:r>
        <w:rPr>
          <w:spacing w:val="-57"/>
        </w:rPr>
        <w:t xml:space="preserve"> </w:t>
      </w:r>
      <w:r>
        <w:t>Джероними,</w:t>
      </w:r>
      <w:r>
        <w:rPr>
          <w:spacing w:val="-1"/>
        </w:rPr>
        <w:t xml:space="preserve"> </w:t>
      </w:r>
      <w:r>
        <w:t>У.Джексон, 1951.</w:t>
      </w:r>
    </w:p>
    <w:p>
      <w:pPr>
        <w:pStyle w:val="9"/>
        <w:spacing w:line="276" w:lineRule="auto"/>
        <w:ind w:left="0" w:firstLine="425"/>
      </w:pPr>
      <w:r>
        <w:t>Полнометражный анимационный фильм «Русалочка», студия Walt Disney, режиссер</w:t>
      </w:r>
      <w:r>
        <w:rPr>
          <w:spacing w:val="-57"/>
        </w:rPr>
        <w:t xml:space="preserve"> </w:t>
      </w:r>
      <w:r>
        <w:fldChar w:fldCharType="begin"/>
      </w:r>
      <w:r>
        <w:instrText xml:space="preserve"> HYPERLINK "https://yandex.ru/search/?text=%D0%B4%D0%B6%D1%8D%D0%BC%D0%B8%20%D0%BC%D0%B8%D1%82%D1%87%D0%B5%D0%BB%D0%BB&amp;lr=10758&amp;clid=2270455&amp;win=353&amp;noreask=1&amp;ento=0oCgpraW4xNjc0MjczGAIqCnJ1dzE3MjczMzhqEtCg0YPRgdCw0LvQvtGH0LrQsHIS0KDQtdC20LjRgdGB0ZHRgNGLG2lcTg" \h </w:instrText>
      </w:r>
      <w:r>
        <w:fldChar w:fldCharType="separate"/>
      </w:r>
      <w:r>
        <w:t>Дж.Митчелл,</w:t>
      </w:r>
      <w:r>
        <w:fldChar w:fldCharType="end"/>
      </w:r>
      <w:r>
        <w:rPr>
          <w:spacing w:val="-1"/>
        </w:rPr>
        <w:t xml:space="preserve"> </w:t>
      </w:r>
      <w:r>
        <w:fldChar w:fldCharType="begin"/>
      </w:r>
      <w:r>
        <w:instrText xml:space="preserve"> HYPERLINK "https://yandex.ru/search/?text=%D0%9C%D0%B8%D1%80%D1%87%D0%B8%20%D0%9C%D0%B0%D0%BD%D1%82%D1%82%D0%B0&amp;lr=10758&amp;clid=2270455&amp;win=353&amp;noreask=1&amp;ento=0oCgtraW4xMjM4NDA3MxgCKgpydXcxNzI3MzM4ahLQoNGD0YHQsNC70L7Rh9C60LByEtCg0LXQttC40YHRgdGR0YDRix6E5Ms" \h </w:instrText>
      </w:r>
      <w:r>
        <w:fldChar w:fldCharType="separate"/>
      </w:r>
      <w:r>
        <w:t>М.</w:t>
      </w:r>
      <w:r>
        <w:rPr>
          <w:spacing w:val="-1"/>
        </w:rPr>
        <w:t xml:space="preserve"> </w:t>
      </w:r>
      <w:r>
        <w:t>Мантта</w:t>
      </w:r>
      <w:r>
        <w:fldChar w:fldCharType="end"/>
      </w:r>
      <w:r>
        <w:t>,1989.</w:t>
      </w:r>
    </w:p>
    <w:p>
      <w:pPr>
        <w:pStyle w:val="9"/>
        <w:spacing w:line="276" w:lineRule="auto"/>
        <w:ind w:left="0" w:firstLine="425"/>
      </w:pPr>
      <w:r>
        <w:t>Полнометражный анимационный фильм «Красавица и чудовище», студия Walt Disney, режиссер</w:t>
      </w:r>
      <w:r>
        <w:rPr>
          <w:spacing w:val="-57"/>
        </w:rPr>
        <w:t xml:space="preserve"> </w:t>
      </w:r>
      <w:r>
        <w:t>Г.</w:t>
      </w:r>
      <w:r>
        <w:rPr>
          <w:spacing w:val="-2"/>
        </w:rPr>
        <w:t xml:space="preserve"> </w:t>
      </w:r>
      <w:r>
        <w:t>Труздейл,</w:t>
      </w:r>
      <w:r>
        <w:rPr>
          <w:spacing w:val="-1"/>
        </w:rPr>
        <w:t xml:space="preserve"> </w:t>
      </w:r>
      <w:r>
        <w:t>1992, США.</w:t>
      </w:r>
    </w:p>
    <w:p>
      <w:pPr>
        <w:pStyle w:val="9"/>
        <w:spacing w:line="276" w:lineRule="auto"/>
        <w:ind w:left="0" w:firstLine="425"/>
      </w:pPr>
      <w:r>
        <w:t>Полнометражный</w:t>
      </w:r>
      <w:r>
        <w:rPr>
          <w:spacing w:val="-3"/>
        </w:rPr>
        <w:t xml:space="preserve"> </w:t>
      </w:r>
      <w:r>
        <w:t>анимационный</w:t>
      </w:r>
      <w:r>
        <w:rPr>
          <w:spacing w:val="-4"/>
        </w:rPr>
        <w:t xml:space="preserve"> </w:t>
      </w:r>
      <w:r>
        <w:t>фильм</w:t>
      </w:r>
      <w:r>
        <w:rPr>
          <w:spacing w:val="-5"/>
        </w:rPr>
        <w:t xml:space="preserve"> </w:t>
      </w:r>
      <w:r>
        <w:t>фильм</w:t>
      </w:r>
      <w:r>
        <w:rPr>
          <w:spacing w:val="-2"/>
        </w:rPr>
        <w:t xml:space="preserve"> </w:t>
      </w:r>
      <w:r>
        <w:t>«Балто»,</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pPr>
        <w:pStyle w:val="9"/>
        <w:spacing w:line="276" w:lineRule="auto"/>
        <w:ind w:left="0" w:firstLine="425"/>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t>Studios,</w:t>
      </w:r>
      <w:r>
        <w:rPr>
          <w:spacing w:val="-57"/>
        </w:rPr>
        <w:t xml:space="preserve"> </w:t>
      </w:r>
      <w:r>
        <w:t>режиссер</w:t>
      </w:r>
      <w:r>
        <w:rPr>
          <w:spacing w:val="-1"/>
        </w:rPr>
        <w:t xml:space="preserve"> </w:t>
      </w:r>
      <w:r>
        <w:t>К.Уэдж, 2002, США.</w:t>
      </w:r>
    </w:p>
    <w:p>
      <w:pPr>
        <w:pStyle w:val="9"/>
        <w:spacing w:line="276" w:lineRule="auto"/>
        <w:ind w:left="0" w:firstLine="425"/>
      </w:pPr>
      <w:r>
        <w:t>Полнометражный анимационный фильм «Как приручить дракона» (6+), студия Dreams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r>
        <w:t>Деблуа,</w:t>
      </w:r>
      <w:r>
        <w:rPr>
          <w:spacing w:val="2"/>
        </w:rPr>
        <w:t xml:space="preserve"> </w:t>
      </w:r>
      <w:r>
        <w:t>2010,</w:t>
      </w:r>
      <w:r>
        <w:rPr>
          <w:spacing w:val="-1"/>
        </w:rPr>
        <w:t xml:space="preserve"> </w:t>
      </w:r>
      <w:r>
        <w:t>США.</w:t>
      </w:r>
    </w:p>
    <w:p>
      <w:pPr>
        <w:pStyle w:val="9"/>
        <w:spacing w:line="276" w:lineRule="auto"/>
        <w:ind w:left="0" w:firstLine="425"/>
      </w:pPr>
      <w:r>
        <w:t>Анимационный сериал «Долина Муми-троллей» (2 сезона), студия Gutsy Animations, YLE Draama,</w:t>
      </w:r>
      <w:r>
        <w:rPr>
          <w:spacing w:val="-57"/>
        </w:rPr>
        <w:t xml:space="preserve"> </w:t>
      </w:r>
      <w:r>
        <w:t>режиссер</w:t>
      </w:r>
      <w:r>
        <w:rPr>
          <w:spacing w:val="-1"/>
        </w:rPr>
        <w:t xml:space="preserve"> </w:t>
      </w:r>
      <w:r>
        <w:t>С.Бокс,</w:t>
      </w:r>
      <w:r>
        <w:rPr>
          <w:spacing w:val="2"/>
        </w:rPr>
        <w:t xml:space="preserve"> </w:t>
      </w:r>
      <w:r>
        <w:t>Д.Робби, 2019-2020.</w:t>
      </w:r>
    </w:p>
    <w:p>
      <w:pPr>
        <w:pStyle w:val="9"/>
        <w:spacing w:line="276" w:lineRule="auto"/>
        <w:ind w:left="0" w:firstLine="425"/>
      </w:pPr>
      <w:r>
        <w:t>Полнометражный анимационный фильм «Мой сосед Тоторо»,</w:t>
      </w:r>
      <w:r>
        <w:rPr>
          <w:spacing w:val="1"/>
        </w:rPr>
        <w:t xml:space="preserve"> </w:t>
      </w:r>
      <w:r>
        <w:t>студия «Ghibli», режиссер</w:t>
      </w:r>
      <w:r>
        <w:rPr>
          <w:spacing w:val="1"/>
        </w:rPr>
        <w:t xml:space="preserve"> </w:t>
      </w:r>
      <w:r>
        <w:t>Хаяо</w:t>
      </w:r>
      <w:r>
        <w:rPr>
          <w:spacing w:val="-57"/>
        </w:rPr>
        <w:t xml:space="preserve"> </w:t>
      </w:r>
      <w:r>
        <w:t>Миядзаки,1988.</w:t>
      </w:r>
    </w:p>
    <w:p>
      <w:pPr>
        <w:pStyle w:val="9"/>
        <w:spacing w:line="276" w:lineRule="auto"/>
        <w:ind w:left="0" w:firstLine="425"/>
      </w:pPr>
      <w:r>
        <w:t>Полнометражный анимационный фильм «Рыбка Поньо на утесе», студия «Ghibli», режиссер</w:t>
      </w:r>
      <w:r>
        <w:rPr>
          <w:spacing w:val="1"/>
        </w:rPr>
        <w:t xml:space="preserve"> </w:t>
      </w:r>
      <w:r>
        <w:t>Хаяо</w:t>
      </w:r>
      <w:r>
        <w:rPr>
          <w:spacing w:val="-57"/>
        </w:rPr>
        <w:t xml:space="preserve"> </w:t>
      </w:r>
      <w:r>
        <w:t>Миядзаки, 2008.</w:t>
      </w:r>
    </w:p>
    <w:p>
      <w:pPr>
        <w:pStyle w:val="9"/>
        <w:spacing w:line="276" w:lineRule="auto"/>
        <w:ind w:left="0" w:firstLine="425"/>
      </w:pPr>
    </w:p>
    <w:p>
      <w:pPr>
        <w:pStyle w:val="3"/>
        <w:spacing w:line="276" w:lineRule="auto"/>
        <w:ind w:left="0" w:firstLine="425"/>
      </w:pPr>
      <w:r>
        <w:t>Кинематографические</w:t>
      </w:r>
      <w:r>
        <w:rPr>
          <w:spacing w:val="-8"/>
        </w:rPr>
        <w:t xml:space="preserve"> </w:t>
      </w:r>
      <w:r>
        <w:t>произведения</w:t>
      </w:r>
    </w:p>
    <w:p>
      <w:pPr>
        <w:pStyle w:val="9"/>
        <w:spacing w:line="276" w:lineRule="auto"/>
        <w:ind w:left="0" w:firstLine="425"/>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pPr>
        <w:pStyle w:val="9"/>
        <w:spacing w:line="276" w:lineRule="auto"/>
        <w:ind w:left="0" w:firstLine="425"/>
      </w:pPr>
      <w:r>
        <w:t>Кинофильм «Приключения Буратино» (0+), киностудия «Беларусьфильм», режиссер А. Нечаев,</w:t>
      </w:r>
      <w:r>
        <w:rPr>
          <w:spacing w:val="-57"/>
        </w:rPr>
        <w:t xml:space="preserve"> </w:t>
      </w:r>
      <w:r>
        <w:t>1977.</w:t>
      </w:r>
    </w:p>
    <w:p>
      <w:pPr>
        <w:pStyle w:val="9"/>
        <w:spacing w:line="276" w:lineRule="auto"/>
        <w:ind w:left="0" w:firstLine="425"/>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pPr>
        <w:pStyle w:val="9"/>
        <w:spacing w:line="276" w:lineRule="auto"/>
        <w:ind w:left="0" w:firstLine="425"/>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режиссѐры</w:t>
      </w:r>
      <w:r>
        <w:rPr>
          <w:spacing w:val="-57"/>
        </w:rPr>
        <w:t xml:space="preserve"> </w:t>
      </w:r>
      <w:r>
        <w:fldChar w:fldCharType="begin"/>
      </w:r>
      <w:r>
        <w:instrText xml:space="preserve"> HYPERLINK "https://yandex.ru/search/?text=%D0%98%D0%B3%D0%BE%D1%80%D1%8C%20%D0%A3%D1%81%D0%BE%D0%B2&amp;lr=10758&amp;clid=2270455&amp;win=353&amp;noreask=1&amp;ento=0oCglydXcyMzM0MDgYAioKcnV3MTgzMDUxOGpA0J3QvtCy0L7Qs9C-0LTQvdC40LUg0L_RgNC40LrQu9GO0YfQtdC90LjRjyDQnNCw0YjQuCDQuCDQktC40YLQuHIS0KDQtdC20LjRgdGB0ZHRgNGLfoQ62w" \h </w:instrText>
      </w:r>
      <w:r>
        <w:fldChar w:fldCharType="separate"/>
      </w:r>
      <w:r>
        <w:t>И.Усов,</w:t>
      </w:r>
      <w:r>
        <w:fldChar w:fldCharType="end"/>
      </w:r>
      <w:r>
        <w:rPr>
          <w:spacing w:val="-1"/>
        </w:rPr>
        <w:t xml:space="preserve"> </w:t>
      </w:r>
      <w:r>
        <w:fldChar w:fldCharType="begin"/>
      </w:r>
      <w:r>
        <w:instrText xml:space="preserve"> HYPERLINK "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\h </w:instrText>
      </w:r>
      <w:r>
        <w:fldChar w:fldCharType="separate"/>
      </w:r>
      <w:r>
        <w:t>Г.Казанский</w:t>
      </w:r>
      <w:r>
        <w:fldChar w:fldCharType="end"/>
      </w:r>
      <w:r>
        <w:t>,1975.</w:t>
      </w:r>
    </w:p>
    <w:p>
      <w:pPr>
        <w:pStyle w:val="9"/>
        <w:spacing w:line="276" w:lineRule="auto"/>
        <w:ind w:left="0" w:firstLine="425"/>
      </w:pPr>
      <w:r>
        <w:t xml:space="preserve">Кинофильм «Мама», киностудия «Мосфильм» (0+), режиссѐр </w:t>
      </w:r>
      <w:r>
        <w:fldChar w:fldCharType="begin"/>
      </w:r>
      <w:r>
        <w:instrText xml:space="preserve"> HYPERLINK "https://yandex.ru/search/?text=%D0%AD%D0%BB%D0%B8%D0%B7%D0%B0%D0%B1%D0%B5%D1%82%D0%B0%20%D0%91%D0%BE%D1%81%D1%82%D0%B0%D0%BD&amp;lr=10758&amp;clid=2270455&amp;win=353&amp;noreask=1&amp;ento=0oCgpydXc2NTk0MzEwGAIqCXJ1dzE2NTczMWoI0JzQsNC80LByENCg0LXQttC40YHRgdGR0YDQqY75" \h </w:instrText>
      </w:r>
      <w:r>
        <w:fldChar w:fldCharType="separate"/>
      </w:r>
      <w:r>
        <w:t>Э.Бостан</w:t>
      </w:r>
      <w:r>
        <w:fldChar w:fldCharType="end"/>
      </w:r>
      <w:r>
        <w:t>,1976.</w:t>
      </w:r>
      <w:r>
        <w:rPr>
          <w:spacing w:val="1"/>
        </w:rPr>
        <w:t xml:space="preserve"> </w:t>
      </w: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режиссѐр</w:t>
      </w:r>
      <w:r>
        <w:rPr>
          <w:spacing w:val="-57"/>
        </w:rPr>
        <w:t xml:space="preserve"> </w:t>
      </w:r>
      <w:r>
        <w:t>Л.Квинихидзе,</w:t>
      </w:r>
      <w:r>
        <w:rPr>
          <w:spacing w:val="-1"/>
        </w:rPr>
        <w:t xml:space="preserve"> </w:t>
      </w:r>
      <w:r>
        <w:t>1983.</w:t>
      </w:r>
    </w:p>
    <w:p>
      <w:pPr>
        <w:pStyle w:val="9"/>
        <w:spacing w:line="276" w:lineRule="auto"/>
        <w:ind w:left="0" w:firstLine="425"/>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pPr>
        <w:pStyle w:val="2"/>
        <w:tabs>
          <w:tab w:val="left" w:pos="634"/>
        </w:tabs>
        <w:spacing w:line="276" w:lineRule="auto"/>
        <w:ind w:left="2978"/>
      </w:pPr>
    </w:p>
    <w:p>
      <w:pPr>
        <w:pStyle w:val="2"/>
        <w:tabs>
          <w:tab w:val="left" w:pos="634"/>
        </w:tabs>
        <w:spacing w:line="276" w:lineRule="auto"/>
        <w:ind w:left="2978"/>
      </w:pPr>
      <w:r>
        <w:t>3.5. Кадровые</w:t>
      </w:r>
      <w:r>
        <w:rPr>
          <w:spacing w:val="-4"/>
        </w:rPr>
        <w:t xml:space="preserve"> </w:t>
      </w:r>
      <w:r>
        <w:t xml:space="preserve">условия </w:t>
      </w:r>
      <w:r>
        <w:rPr>
          <w:spacing w:val="-4"/>
        </w:rPr>
        <w:t xml:space="preserve"> </w:t>
      </w:r>
      <w:r>
        <w:t>реализации Программы</w:t>
      </w:r>
    </w:p>
    <w:p>
      <w:pPr>
        <w:pStyle w:val="2"/>
        <w:tabs>
          <w:tab w:val="left" w:pos="634"/>
        </w:tabs>
        <w:spacing w:line="276" w:lineRule="auto"/>
        <w:ind w:left="2978"/>
      </w:pPr>
    </w:p>
    <w:p>
      <w:pPr>
        <w:pStyle w:val="9"/>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pPr>
        <w:pStyle w:val="9"/>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Учреджении </w:t>
      </w:r>
      <w:r>
        <w:t>или</w:t>
      </w:r>
      <w:r>
        <w:rPr>
          <w:spacing w:val="1"/>
        </w:rPr>
        <w:t xml:space="preserve"> </w:t>
      </w:r>
      <w:r>
        <w:t>в</w:t>
      </w:r>
      <w:r>
        <w:rPr>
          <w:spacing w:val="-2"/>
        </w:rPr>
        <w:t xml:space="preserve"> </w:t>
      </w:r>
      <w:r>
        <w:t>дошкольной</w:t>
      </w:r>
      <w:r>
        <w:rPr>
          <w:spacing w:val="-2"/>
        </w:rPr>
        <w:t xml:space="preserve"> </w:t>
      </w:r>
      <w:r>
        <w:t>группе.</w:t>
      </w:r>
    </w:p>
    <w:p>
      <w:pPr>
        <w:pStyle w:val="9"/>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pPr>
        <w:pStyle w:val="9"/>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p>
    <w:p>
      <w:pPr>
        <w:pStyle w:val="9"/>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pPr>
        <w:pStyle w:val="9"/>
        <w:spacing w:line="276" w:lineRule="auto"/>
        <w:ind w:right="245"/>
      </w:pPr>
      <w:r>
        <w:t>В целях эффективной реализации Федеральной программы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pPr>
        <w:pStyle w:val="9"/>
        <w:spacing w:before="10"/>
        <w:ind w:left="0" w:firstLine="0"/>
        <w:jc w:val="left"/>
        <w:rPr>
          <w:sz w:val="27"/>
        </w:rPr>
      </w:pPr>
    </w:p>
    <w:p>
      <w:pPr>
        <w:pStyle w:val="9"/>
        <w:spacing w:before="10"/>
        <w:ind w:left="0" w:firstLine="0"/>
        <w:jc w:val="left"/>
        <w:rPr>
          <w:sz w:val="27"/>
        </w:rPr>
      </w:pPr>
    </w:p>
    <w:p>
      <w:pPr>
        <w:pStyle w:val="9"/>
        <w:spacing w:before="10"/>
        <w:ind w:left="0" w:firstLine="0"/>
        <w:jc w:val="left"/>
        <w:rPr>
          <w:sz w:val="27"/>
        </w:rPr>
      </w:pPr>
    </w:p>
    <w:p>
      <w:pPr>
        <w:pStyle w:val="9"/>
        <w:spacing w:before="10"/>
        <w:ind w:left="0" w:firstLine="0"/>
        <w:jc w:val="left"/>
        <w:rPr>
          <w:b/>
        </w:rPr>
      </w:pPr>
      <w:r>
        <w:rPr>
          <w:b/>
        </w:rPr>
        <w:t xml:space="preserve">                                 </w:t>
      </w:r>
    </w:p>
    <w:p>
      <w:pPr>
        <w:pStyle w:val="9"/>
        <w:spacing w:before="10"/>
        <w:ind w:left="0" w:firstLine="0"/>
        <w:jc w:val="left"/>
        <w:rPr>
          <w:b/>
        </w:rPr>
      </w:pPr>
    </w:p>
    <w:p>
      <w:pPr>
        <w:pStyle w:val="9"/>
        <w:spacing w:before="10"/>
        <w:ind w:left="0" w:firstLine="0"/>
        <w:jc w:val="left"/>
        <w:rPr>
          <w:b/>
        </w:rPr>
      </w:pPr>
      <w:r>
        <w:rPr>
          <w:b/>
        </w:rPr>
        <w:t xml:space="preserve">                                                   Кадровый потенциал</w:t>
      </w:r>
    </w:p>
    <w:p>
      <w:pPr>
        <w:pStyle w:val="9"/>
        <w:spacing w:before="10"/>
        <w:ind w:left="0" w:firstLine="0"/>
        <w:jc w:val="left"/>
        <w:rPr>
          <w:b/>
        </w:rPr>
      </w:pPr>
    </w:p>
    <w:p>
      <w:pPr>
        <w:ind w:left="-142" w:right="287" w:firstLine="567"/>
        <w:jc w:val="both"/>
      </w:pPr>
      <w:r>
        <w:rPr>
          <w:sz w:val="28"/>
          <w:szCs w:val="28"/>
        </w:rPr>
        <w:t>Всего работают 20  воспитателей, из них  с  высшей  категорией 3  педагога. А также 8 специалистов:  педагог-психолог -1; учитель-логопед-1; педагог-дефектолог-1;  муз руководитель- 2;  инструктор по  физической  культуре – 1;  педагог доп. образования- 2.</w:t>
      </w:r>
    </w:p>
    <w:p>
      <w:pPr>
        <w:ind w:left="-142" w:right="287"/>
        <w:jc w:val="both"/>
      </w:pPr>
      <w:r>
        <w:rPr>
          <w:sz w:val="28"/>
          <w:szCs w:val="28"/>
        </w:rPr>
        <w:t xml:space="preserve">   Курсы повышения квалификации в</w:t>
      </w:r>
      <w:r>
        <w:rPr>
          <w:sz w:val="28"/>
          <w:szCs w:val="28"/>
          <w:lang w:val="en-US"/>
        </w:rPr>
        <w:t> </w:t>
      </w:r>
      <w:r>
        <w:rPr>
          <w:sz w:val="28"/>
          <w:szCs w:val="28"/>
        </w:rPr>
        <w:t>2022 году прошли 7</w:t>
      </w:r>
      <w:r>
        <w:rPr>
          <w:sz w:val="28"/>
          <w:szCs w:val="28"/>
          <w:lang w:val="en-US"/>
        </w:rPr>
        <w:t> </w:t>
      </w:r>
      <w:r>
        <w:rPr>
          <w:sz w:val="28"/>
          <w:szCs w:val="28"/>
        </w:rPr>
        <w:t xml:space="preserve">   педагогов. </w:t>
      </w:r>
    </w:p>
    <w:p>
      <w:pPr>
        <w:ind w:left="-142" w:right="287"/>
        <w:jc w:val="both"/>
        <w:rPr>
          <w:sz w:val="28"/>
          <w:szCs w:val="28"/>
        </w:rPr>
      </w:pPr>
    </w:p>
    <w:p>
      <w:pPr>
        <w:ind w:left="-142" w:right="287"/>
        <w:jc w:val="both"/>
      </w:pPr>
      <w:r>
        <w:rPr>
          <w:sz w:val="28"/>
          <w:szCs w:val="28"/>
        </w:rPr>
        <w:t xml:space="preserve">    </w:t>
      </w:r>
      <w:r>
        <w:rPr>
          <w:b/>
          <w:sz w:val="28"/>
          <w:szCs w:val="28"/>
        </w:rPr>
        <w:t>Уровень квалификации педагогов МАДОУ «Детский  сад № 5»</w:t>
      </w:r>
    </w:p>
    <w:tbl>
      <w:tblPr>
        <w:tblStyle w:val="7"/>
        <w:tblW w:w="9575" w:type="dxa"/>
        <w:tblInd w:w="-142" w:type="dxa"/>
        <w:tblLayout w:type="autofit"/>
        <w:tblCellMar>
          <w:top w:w="0" w:type="dxa"/>
          <w:left w:w="10" w:type="dxa"/>
          <w:bottom w:w="0" w:type="dxa"/>
          <w:right w:w="10" w:type="dxa"/>
        </w:tblCellMar>
      </w:tblPr>
      <w:tblGrid>
        <w:gridCol w:w="3191"/>
        <w:gridCol w:w="3192"/>
        <w:gridCol w:w="3192"/>
      </w:tblGrid>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 xml:space="preserve">   всего</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 xml:space="preserve">                 %</w:t>
            </w: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 xml:space="preserve"> Первая категория</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3</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11</w:t>
            </w: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Соответствие  занимаемой должности</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13</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46</w:t>
            </w: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Без  категории</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firstLine="708"/>
              <w:rPr>
                <w:rFonts w:eastAsia="Calibri"/>
                <w:sz w:val="28"/>
                <w:szCs w:val="28"/>
              </w:rPr>
            </w:pPr>
            <w:r>
              <w:rPr>
                <w:rFonts w:eastAsia="Calibri"/>
                <w:sz w:val="28"/>
                <w:szCs w:val="28"/>
              </w:rPr>
              <w:t xml:space="preserve">     12      </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firstLine="708"/>
              <w:rPr>
                <w:rFonts w:eastAsia="Calibri"/>
                <w:sz w:val="28"/>
                <w:szCs w:val="28"/>
              </w:rPr>
            </w:pPr>
            <w:r>
              <w:rPr>
                <w:rFonts w:eastAsia="Calibri"/>
                <w:sz w:val="28"/>
                <w:szCs w:val="28"/>
              </w:rPr>
              <w:t xml:space="preserve">       43</w:t>
            </w: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b/>
                <w:sz w:val="28"/>
                <w:szCs w:val="28"/>
              </w:rPr>
            </w:pPr>
            <w:r>
              <w:rPr>
                <w:rFonts w:eastAsia="Calibri"/>
                <w:b/>
                <w:sz w:val="28"/>
                <w:szCs w:val="28"/>
              </w:rPr>
              <w:t>По возрасту</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До 20 лет</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20-30 лет</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6</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 xml:space="preserve"> 21</w:t>
            </w: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30-40 лет</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6</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21</w:t>
            </w: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40-50 лет</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5</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18</w:t>
            </w: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Старше 50 лет</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11</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40</w:t>
            </w: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b/>
                <w:sz w:val="28"/>
                <w:szCs w:val="28"/>
              </w:rPr>
            </w:pPr>
            <w:r>
              <w:rPr>
                <w:rFonts w:eastAsia="Calibri"/>
                <w:b/>
                <w:sz w:val="28"/>
                <w:szCs w:val="28"/>
              </w:rPr>
              <w:t>По образованию</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both"/>
              <w:rPr>
                <w:rFonts w:eastAsia="Calibri"/>
                <w:sz w:val="28"/>
                <w:szCs w:val="28"/>
              </w:rPr>
            </w:pPr>
            <w:r>
              <w:rPr>
                <w:rFonts w:eastAsia="Calibri"/>
                <w:sz w:val="28"/>
                <w:szCs w:val="28"/>
              </w:rPr>
              <w:t xml:space="preserve"> Высшее профессиональное</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14</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50</w:t>
            </w:r>
          </w:p>
        </w:tc>
      </w:tr>
      <w:tr>
        <w:tblPrEx>
          <w:tblCellMar>
            <w:top w:w="0" w:type="dxa"/>
            <w:left w:w="10" w:type="dxa"/>
            <w:bottom w:w="0" w:type="dxa"/>
            <w:right w:w="10" w:type="dxa"/>
          </w:tblCellMar>
        </w:tblPrEx>
        <w:tc>
          <w:tcPr>
            <w:tcW w:w="31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50"/>
              </w:tabs>
              <w:ind w:right="287"/>
              <w:jc w:val="both"/>
              <w:rPr>
                <w:rFonts w:eastAsia="Calibri"/>
                <w:sz w:val="28"/>
                <w:szCs w:val="28"/>
              </w:rPr>
            </w:pPr>
            <w:r>
              <w:rPr>
                <w:rFonts w:eastAsia="Calibri"/>
                <w:sz w:val="28"/>
                <w:szCs w:val="28"/>
              </w:rPr>
              <w:t>Среднее профессиональное14</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14</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right="287"/>
              <w:jc w:val="center"/>
              <w:rPr>
                <w:rFonts w:eastAsia="Calibri"/>
                <w:sz w:val="28"/>
                <w:szCs w:val="28"/>
              </w:rPr>
            </w:pPr>
            <w:r>
              <w:rPr>
                <w:rFonts w:eastAsia="Calibri"/>
                <w:sz w:val="28"/>
                <w:szCs w:val="28"/>
              </w:rPr>
              <w:t>50</w:t>
            </w:r>
          </w:p>
        </w:tc>
      </w:tr>
    </w:tbl>
    <w:p>
      <w:pPr>
        <w:pStyle w:val="9"/>
        <w:spacing w:before="10"/>
        <w:ind w:left="0" w:firstLine="0"/>
        <w:jc w:val="left"/>
        <w:rPr>
          <w:b/>
        </w:rPr>
      </w:pPr>
    </w:p>
    <w:p>
      <w:pPr>
        <w:pStyle w:val="9"/>
        <w:spacing w:before="10"/>
        <w:ind w:left="0" w:firstLine="0"/>
        <w:jc w:val="left"/>
        <w:rPr>
          <w:sz w:val="27"/>
        </w:rPr>
      </w:pPr>
    </w:p>
    <w:p>
      <w:pPr>
        <w:pStyle w:val="2"/>
        <w:tabs>
          <w:tab w:val="left" w:pos="634"/>
        </w:tabs>
        <w:spacing w:line="276" w:lineRule="auto"/>
        <w:ind w:left="2978"/>
      </w:pPr>
    </w:p>
    <w:p>
      <w:pPr>
        <w:pStyle w:val="2"/>
        <w:tabs>
          <w:tab w:val="left" w:pos="634"/>
        </w:tabs>
        <w:spacing w:line="276" w:lineRule="auto"/>
        <w:ind w:left="2127" w:firstLine="851"/>
      </w:pPr>
    </w:p>
    <w:p>
      <w:pPr>
        <w:pStyle w:val="2"/>
        <w:tabs>
          <w:tab w:val="left" w:pos="634"/>
        </w:tabs>
        <w:spacing w:line="276" w:lineRule="auto"/>
        <w:ind w:left="1701"/>
        <w:jc w:val="center"/>
      </w:pPr>
      <w:r>
        <w:t>3.6.  Премерный 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pPr>
        <w:pStyle w:val="9"/>
        <w:spacing w:before="1" w:line="276" w:lineRule="auto"/>
        <w:ind w:right="243"/>
      </w:pPr>
    </w:p>
    <w:p>
      <w:pPr>
        <w:pStyle w:val="9"/>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pPr>
        <w:pStyle w:val="9"/>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pPr>
        <w:pStyle w:val="9"/>
        <w:spacing w:line="276" w:lineRule="auto"/>
        <w:ind w:right="250"/>
      </w:pPr>
      <w:r>
        <w:t>Основными компонентами режима в ДОУ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pPr>
        <w:pStyle w:val="9"/>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pPr>
        <w:pStyle w:val="9"/>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pPr>
        <w:pStyle w:val="9"/>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pPr>
        <w:jc w:val="both"/>
        <w:rPr>
          <w:sz w:val="24"/>
          <w:szCs w:val="24"/>
        </w:rPr>
      </w:pPr>
      <w:r>
        <w:rPr>
          <w:sz w:val="24"/>
          <w:szCs w:val="24"/>
        </w:rPr>
        <w:t xml:space="preserve">             Чем младше дети, тем сильнее отличается их восприятие времени от восприятия времени взрослыми.</w:t>
      </w:r>
    </w:p>
    <w:p>
      <w:pPr>
        <w:spacing w:line="276" w:lineRule="auto"/>
        <w:jc w:val="both"/>
        <w:rPr>
          <w:sz w:val="24"/>
          <w:szCs w:val="24"/>
        </w:rPr>
      </w:pPr>
      <w:r>
        <w:rPr>
          <w:b/>
          <w:sz w:val="24"/>
          <w:szCs w:val="24"/>
        </w:rPr>
        <w:t xml:space="preserve">        Приветствие</w:t>
      </w:r>
      <w:r>
        <w:rPr>
          <w:sz w:val="24"/>
          <w:szCs w:val="24"/>
        </w:rPr>
        <w:t xml:space="preserve"> Первым повторяющимся событием дня в детском саду является приветствие. Часто это происходит через простой визуальный контакт и пожелание доброго утра; для детей, которые быстро включаются в активную деятельность, это полностью уместно. Можно подтвердить это рукопожатием. Многие дети в первые дни пребывания в детском саду закладывают ритуалы расставания с родителями, провожая их до выхода или делая знак рукой из окошка. </w:t>
      </w:r>
    </w:p>
    <w:p>
      <w:pPr>
        <w:spacing w:line="276" w:lineRule="auto"/>
        <w:jc w:val="both"/>
        <w:rPr>
          <w:sz w:val="24"/>
          <w:szCs w:val="24"/>
        </w:rPr>
      </w:pPr>
      <w:r>
        <w:rPr>
          <w:sz w:val="24"/>
          <w:szCs w:val="24"/>
        </w:rPr>
        <w:t xml:space="preserve">  </w:t>
      </w:r>
      <w:r>
        <w:rPr>
          <w:b/>
          <w:sz w:val="24"/>
          <w:szCs w:val="24"/>
        </w:rPr>
        <w:t>Прием пищи.</w:t>
      </w:r>
      <w:r>
        <w:rPr>
          <w:sz w:val="24"/>
          <w:szCs w:val="24"/>
        </w:rPr>
        <w:t xml:space="preserve"> Прием пищи является важным структурообразующим элементом в распорядке дня. Прием пищи необходимо включать в педагогическую работу, привлекая детей к сервировке стола, к уборке посуды, а также отрабатывая основные правила поведения за столом. Можно использовать с детьми вопросы, связанные с функционированием организма, здоровьем и питанием, а также привить им чувство ответственности и самостоятельности. </w:t>
      </w:r>
    </w:p>
    <w:p>
      <w:pPr>
        <w:spacing w:line="276" w:lineRule="auto"/>
        <w:jc w:val="both"/>
        <w:rPr>
          <w:sz w:val="24"/>
          <w:szCs w:val="24"/>
        </w:rPr>
      </w:pPr>
      <w:r>
        <w:rPr>
          <w:b/>
          <w:sz w:val="24"/>
          <w:szCs w:val="24"/>
        </w:rPr>
        <w:t>Занятия, отдых, прогулки. Празднование</w:t>
      </w:r>
      <w:r>
        <w:rPr>
          <w:sz w:val="24"/>
          <w:szCs w:val="24"/>
        </w:rPr>
        <w:t xml:space="preserve">. Для ритмичности дня решающую роль играет чередование занятий и отдыха. Шумные и подвижные фазы должны чередоваться с более спокойными фазами отдыха и концентрации. При этом потребности у разных детей разные. Удачная планировка группового помещения может очень помочь в том, чтобы дети имели возможность подобрать для себя подходящий уровень занятий и отправиться либо в зону отдыха (уголок уединения), либо в зону конструирования, либо в какое-то другое место. В течение года происходит множество событий, которые занимают особое место и должны отмечаться праздником или торжественным мероприятием, например: времена года; дни рождения; день рождения группы и детского сада и др. </w:t>
      </w:r>
    </w:p>
    <w:p>
      <w:pPr>
        <w:spacing w:line="276" w:lineRule="auto"/>
        <w:jc w:val="both"/>
        <w:rPr>
          <w:sz w:val="24"/>
          <w:szCs w:val="24"/>
        </w:rPr>
      </w:pPr>
      <w:r>
        <w:rPr>
          <w:sz w:val="24"/>
          <w:szCs w:val="24"/>
        </w:rPr>
        <w:t xml:space="preserve">Организация режима дня. При проведении режимных процессов МДОУ придерживается следующих правил: </w:t>
      </w:r>
    </w:p>
    <w:p>
      <w:pPr>
        <w:spacing w:line="276" w:lineRule="auto"/>
        <w:jc w:val="both"/>
        <w:rPr>
          <w:sz w:val="24"/>
          <w:szCs w:val="24"/>
        </w:rPr>
      </w:pPr>
      <w:r>
        <w:rPr>
          <w:sz w:val="24"/>
          <w:szCs w:val="24"/>
        </w:rPr>
        <w:sym w:font="Symbol" w:char="F0B7"/>
      </w:r>
      <w:r>
        <w:rPr>
          <w:sz w:val="24"/>
          <w:szCs w:val="24"/>
        </w:rPr>
        <w:t>Полное и своевременное удовлетворение всех органических потребностей детей (во сне, питании.</w:t>
      </w:r>
    </w:p>
    <w:p>
      <w:pPr>
        <w:spacing w:line="276" w:lineRule="auto"/>
        <w:jc w:val="both"/>
        <w:rPr>
          <w:sz w:val="24"/>
          <w:szCs w:val="24"/>
        </w:rPr>
      </w:pPr>
      <w:r>
        <w:rPr>
          <w:sz w:val="24"/>
          <w:szCs w:val="24"/>
        </w:rPr>
        <w:sym w:font="Symbol" w:char="F0B7"/>
      </w:r>
      <w:r>
        <w:rPr>
          <w:sz w:val="24"/>
          <w:szCs w:val="24"/>
        </w:rPr>
        <w:t xml:space="preserve">Тщательный гигиенический уход, обеспечение чистоты тела, одежды, постели. </w:t>
      </w:r>
      <w:r>
        <w:rPr>
          <w:sz w:val="24"/>
          <w:szCs w:val="24"/>
        </w:rPr>
        <w:sym w:font="Symbol" w:char="F0B7"/>
      </w:r>
      <w:r>
        <w:rPr>
          <w:sz w:val="24"/>
          <w:szCs w:val="24"/>
        </w:rPr>
        <w:t xml:space="preserve">Привлечение детей к посильному участию в режимных процессах; поощрение самостоятельности и активности. </w:t>
      </w:r>
    </w:p>
    <w:p>
      <w:pPr>
        <w:spacing w:line="276" w:lineRule="auto"/>
        <w:jc w:val="both"/>
        <w:rPr>
          <w:sz w:val="24"/>
          <w:szCs w:val="24"/>
        </w:rPr>
      </w:pPr>
      <w:r>
        <w:rPr>
          <w:sz w:val="24"/>
          <w:szCs w:val="24"/>
        </w:rPr>
        <w:sym w:font="Symbol" w:char="F0B7"/>
      </w:r>
      <w:r>
        <w:rPr>
          <w:sz w:val="24"/>
          <w:szCs w:val="24"/>
        </w:rPr>
        <w:t xml:space="preserve">Формирование культурно-гигиенических навыков. </w:t>
      </w:r>
    </w:p>
    <w:p>
      <w:pPr>
        <w:spacing w:line="276" w:lineRule="auto"/>
        <w:jc w:val="both"/>
        <w:rPr>
          <w:sz w:val="24"/>
          <w:szCs w:val="24"/>
        </w:rPr>
      </w:pPr>
      <w:r>
        <w:rPr>
          <w:sz w:val="24"/>
          <w:szCs w:val="24"/>
        </w:rPr>
        <w:sym w:font="Symbol" w:char="F0B7"/>
      </w:r>
      <w:r>
        <w:rPr>
          <w:sz w:val="24"/>
          <w:szCs w:val="24"/>
        </w:rPr>
        <w:t>Эмоциональное общение в ходе выполнения режимных процессов.</w:t>
      </w:r>
    </w:p>
    <w:p>
      <w:pPr>
        <w:spacing w:line="276" w:lineRule="auto"/>
        <w:jc w:val="both"/>
        <w:rPr>
          <w:sz w:val="24"/>
          <w:szCs w:val="24"/>
        </w:rPr>
      </w:pPr>
      <w:r>
        <w:rPr>
          <w:sz w:val="24"/>
          <w:szCs w:val="24"/>
        </w:rPr>
        <w:t xml:space="preserve"> </w:t>
      </w:r>
      <w:r>
        <w:rPr>
          <w:sz w:val="24"/>
          <w:szCs w:val="24"/>
        </w:rPr>
        <w:sym w:font="Symbol" w:char="F0B7"/>
      </w:r>
      <w:r>
        <w:rPr>
          <w:sz w:val="24"/>
          <w:szCs w:val="24"/>
        </w:rPr>
        <w:t xml:space="preserve">Учет потребностей детей, индивидуальных особенностей каждого ребенка. </w:t>
      </w:r>
    </w:p>
    <w:p>
      <w:pPr>
        <w:spacing w:line="276" w:lineRule="auto"/>
        <w:jc w:val="both"/>
        <w:rPr>
          <w:sz w:val="24"/>
          <w:szCs w:val="24"/>
        </w:rPr>
      </w:pPr>
      <w:r>
        <w:rPr>
          <w:sz w:val="24"/>
          <w:szCs w:val="24"/>
        </w:rPr>
        <w:sym w:font="Symbol" w:char="F0B7"/>
      </w:r>
      <w:r>
        <w:rPr>
          <w:sz w:val="24"/>
          <w:szCs w:val="24"/>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pPr>
        <w:spacing w:line="276" w:lineRule="auto"/>
        <w:jc w:val="both"/>
        <w:rPr>
          <w:sz w:val="24"/>
          <w:szCs w:val="24"/>
        </w:rPr>
      </w:pPr>
      <w:r>
        <w:rPr>
          <w:sz w:val="24"/>
          <w:szCs w:val="24"/>
        </w:rPr>
        <w:t>Основные принципы построения режима дня: режим дня выполняется на протяжении всего периода воспитания детей в дошкольном учреждении, сохраняя последовательность, постоянство и постепенность; соответствие правильности построения режима дня возрастным психофизиологическим особенностям дошкольника.</w:t>
      </w:r>
    </w:p>
    <w:p>
      <w:pPr>
        <w:spacing w:line="276" w:lineRule="auto"/>
        <w:jc w:val="both"/>
        <w:rPr>
          <w:sz w:val="24"/>
          <w:szCs w:val="24"/>
        </w:rPr>
      </w:pPr>
      <w:r>
        <w:rPr>
          <w:sz w:val="24"/>
          <w:szCs w:val="24"/>
        </w:rPr>
        <w:t xml:space="preserve">  Поэтому в ДОУ для каждой возрастной группы определен свой режим дня. Организация режима дня проводится с учетом теплого и холодного периода года Оптимальные условия для развития ребенка — это продуманное соотношение свободной, регламентированной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pPr>
        <w:spacing w:line="276" w:lineRule="auto"/>
        <w:jc w:val="both"/>
        <w:rPr>
          <w:b/>
          <w:sz w:val="24"/>
          <w:szCs w:val="24"/>
        </w:rPr>
      </w:pPr>
    </w:p>
    <w:p>
      <w:pPr>
        <w:spacing w:line="276" w:lineRule="auto"/>
        <w:jc w:val="both"/>
        <w:rPr>
          <w:sz w:val="24"/>
          <w:szCs w:val="24"/>
        </w:rPr>
      </w:pPr>
      <w:r>
        <w:rPr>
          <w:b/>
          <w:sz w:val="24"/>
          <w:szCs w:val="24"/>
        </w:rPr>
        <w:t>Организация сна.</w:t>
      </w:r>
      <w:r>
        <w:rPr>
          <w:sz w:val="24"/>
          <w:szCs w:val="24"/>
        </w:rPr>
        <w:t xml:space="preserve">     Общая продолжительность суточного сна для детей от 1-3 лет составляет 15 часов, от 4-7 лет – 13,5 часов, из которых отводится для дневного сна 3 часа (дети 1-3 года), 2,5 часа – дети 4-7 лет. Перед сном подвижные эмоциональные игры не проводятся. При организации сна учитываются следующие правила: - в момент подготовки детей ко сну обстановка должна быть спокойной, шумные игры исключаются за 30 мин до сна;- первыми за обеденный стол садятся дети с ослабленным здоровьем, чтобы затем они первыми ложились в постель; спальню перед сном проветривают со снижением температуры воздуха в помещении на 3-5 градусов; во время сна детей присутствие воспитателя (или его помощника) в спальне обязательно; не допускается хранение в спальне лекарства и дезинфицирующих растворов;- необходимо правильно разбудить детей- дать возможность 5-10 минут полежать, но не задерживать их в постели.</w:t>
      </w:r>
    </w:p>
    <w:p>
      <w:pPr>
        <w:spacing w:line="276" w:lineRule="auto"/>
        <w:jc w:val="both"/>
        <w:rPr>
          <w:sz w:val="24"/>
          <w:szCs w:val="24"/>
        </w:rPr>
      </w:pPr>
      <w:r>
        <w:rPr>
          <w:b/>
          <w:sz w:val="24"/>
          <w:szCs w:val="24"/>
        </w:rPr>
        <w:t>Организация прогулки.</w:t>
      </w:r>
      <w:r>
        <w:t xml:space="preserve"> </w:t>
      </w:r>
      <w:r>
        <w:rPr>
          <w:sz w:val="24"/>
          <w:szCs w:val="24"/>
        </w:rPr>
        <w:t>В соответствии с СанПиН 1.2.3685-21 ежедневная обязательная продолжительность прогулки детей составляет 3 часа (для ДОУ, работающих в 12-ти часовом режиме). Прогулку организуют 2 раза в день: в первую половину дня - до обеда и во вторую половину дня - после дневного сна и (или) перед уходом детей домой. Утренний прием детей ежедневно летом и при теплых погодных условиях в течение года осуществляется на свежем воздухе.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Объем двигательной активности составляет не менее 1 часа в день.</w:t>
      </w:r>
    </w:p>
    <w:p>
      <w:pPr>
        <w:jc w:val="both"/>
        <w:rPr>
          <w:sz w:val="28"/>
          <w:szCs w:val="28"/>
        </w:rPr>
      </w:pPr>
    </w:p>
    <w:p>
      <w:pPr>
        <w:jc w:val="both"/>
        <w:rPr>
          <w:sz w:val="28"/>
          <w:szCs w:val="28"/>
        </w:rPr>
      </w:pPr>
    </w:p>
    <w:p>
      <w:pPr>
        <w:pStyle w:val="2"/>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pPr>
        <w:pStyle w:val="9"/>
        <w:spacing w:before="36" w:after="50"/>
        <w:ind w:left="216" w:right="249" w:firstLine="0"/>
        <w:jc w:val="center"/>
      </w:pPr>
    </w:p>
    <w:tbl>
      <w:tblPr>
        <w:tblStyle w:val="21"/>
        <w:tblW w:w="9701" w:type="dxa"/>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220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shd w:val="clear" w:color="auto" w:fill="D9D9D9"/>
          </w:tcPr>
          <w:p>
            <w:pPr>
              <w:pStyle w:val="23"/>
              <w:spacing w:before="0"/>
              <w:ind w:left="0"/>
              <w:jc w:val="center"/>
              <w:rPr>
                <w:sz w:val="24"/>
              </w:rPr>
            </w:pPr>
            <w:r>
              <w:rPr>
                <w:sz w:val="24"/>
              </w:rPr>
              <w:t>Показатель</w:t>
            </w:r>
          </w:p>
        </w:tc>
        <w:tc>
          <w:tcPr>
            <w:tcW w:w="2206" w:type="dxa"/>
            <w:shd w:val="clear" w:color="auto" w:fill="D9D9D9"/>
          </w:tcPr>
          <w:p>
            <w:pPr>
              <w:pStyle w:val="23"/>
              <w:spacing w:before="0"/>
              <w:ind w:left="0"/>
              <w:jc w:val="center"/>
              <w:rPr>
                <w:sz w:val="24"/>
              </w:rPr>
            </w:pPr>
            <w:r>
              <w:rPr>
                <w:sz w:val="24"/>
              </w:rPr>
              <w:t>Возраст</w:t>
            </w:r>
          </w:p>
        </w:tc>
        <w:tc>
          <w:tcPr>
            <w:tcW w:w="3119" w:type="dxa"/>
            <w:shd w:val="clear" w:color="auto" w:fill="D9D9D9"/>
          </w:tcPr>
          <w:p>
            <w:pPr>
              <w:pStyle w:val="23"/>
              <w:spacing w:before="0"/>
              <w:ind w:left="0"/>
              <w:jc w:val="center"/>
              <w:rPr>
                <w:sz w:val="24"/>
              </w:rPr>
            </w:pPr>
            <w:r>
              <w:rPr>
                <w:sz w:val="24"/>
              </w:rPr>
              <w:t>Норматив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701" w:type="dxa"/>
            <w:gridSpan w:val="3"/>
          </w:tcPr>
          <w:p>
            <w:pPr>
              <w:pStyle w:val="23"/>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tcPr>
          <w:p>
            <w:pPr>
              <w:pStyle w:val="23"/>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pPr>
              <w:pStyle w:val="23"/>
              <w:spacing w:before="0"/>
              <w:ind w:left="0"/>
              <w:jc w:val="center"/>
              <w:rPr>
                <w:sz w:val="24"/>
              </w:rPr>
            </w:pPr>
            <w:r>
              <w:rPr>
                <w:sz w:val="24"/>
              </w:rPr>
              <w:t>все</w:t>
            </w:r>
            <w:r>
              <w:rPr>
                <w:spacing w:val="-4"/>
                <w:sz w:val="24"/>
              </w:rPr>
              <w:t xml:space="preserve"> </w:t>
            </w:r>
            <w:r>
              <w:rPr>
                <w:sz w:val="24"/>
              </w:rPr>
              <w:t>возраста</w:t>
            </w:r>
          </w:p>
        </w:tc>
        <w:tc>
          <w:tcPr>
            <w:tcW w:w="3119" w:type="dxa"/>
          </w:tcPr>
          <w:p>
            <w:pPr>
              <w:pStyle w:val="23"/>
              <w:spacing w:before="0"/>
              <w:ind w:left="0"/>
              <w:jc w:val="center"/>
              <w:rPr>
                <w:sz w:val="24"/>
              </w:rPr>
            </w:pPr>
            <w:r>
              <w:rPr>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376" w:type="dxa"/>
          </w:tcPr>
          <w:p>
            <w:pPr>
              <w:pStyle w:val="23"/>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pPr>
              <w:pStyle w:val="23"/>
              <w:spacing w:before="0"/>
              <w:ind w:left="0"/>
              <w:jc w:val="center"/>
              <w:rPr>
                <w:sz w:val="24"/>
              </w:rPr>
            </w:pPr>
            <w:r>
              <w:rPr>
                <w:sz w:val="24"/>
              </w:rPr>
              <w:t>все</w:t>
            </w:r>
            <w:r>
              <w:rPr>
                <w:spacing w:val="-4"/>
                <w:sz w:val="24"/>
              </w:rPr>
              <w:t xml:space="preserve"> </w:t>
            </w:r>
            <w:r>
              <w:rPr>
                <w:sz w:val="24"/>
              </w:rPr>
              <w:t>возраста</w:t>
            </w:r>
          </w:p>
        </w:tc>
        <w:tc>
          <w:tcPr>
            <w:tcW w:w="3119" w:type="dxa"/>
          </w:tcPr>
          <w:p>
            <w:pPr>
              <w:pStyle w:val="23"/>
              <w:spacing w:before="0"/>
              <w:ind w:left="0"/>
              <w:jc w:val="center"/>
              <w:rPr>
                <w:sz w:val="24"/>
              </w:rPr>
            </w:pPr>
            <w:r>
              <w:rPr>
                <w:sz w:val="24"/>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376" w:type="dxa"/>
            <w:tcBorders>
              <w:bottom w:val="nil"/>
            </w:tcBorders>
          </w:tcPr>
          <w:p>
            <w:pPr>
              <w:pStyle w:val="23"/>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pPr>
              <w:pStyle w:val="23"/>
              <w:spacing w:before="0"/>
              <w:ind w:left="0"/>
              <w:jc w:val="center"/>
              <w:rPr>
                <w:sz w:val="24"/>
              </w:rPr>
            </w:pPr>
            <w:r>
              <w:rPr>
                <w:sz w:val="24"/>
              </w:rPr>
              <w:t>от 1,5 до 3 лет</w:t>
            </w:r>
          </w:p>
        </w:tc>
        <w:tc>
          <w:tcPr>
            <w:tcW w:w="3119" w:type="dxa"/>
            <w:tcBorders>
              <w:bottom w:val="nil"/>
            </w:tcBorders>
          </w:tcPr>
          <w:p>
            <w:pPr>
              <w:pStyle w:val="23"/>
              <w:spacing w:before="0"/>
              <w:ind w:left="0"/>
              <w:jc w:val="center"/>
              <w:rPr>
                <w:sz w:val="24"/>
              </w:rPr>
            </w:pPr>
            <w:r>
              <w:rPr>
                <w:sz w:val="24"/>
              </w:rPr>
              <w:t>10</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76" w:type="dxa"/>
            <w:tcBorders>
              <w:top w:val="nil"/>
              <w:bottom w:val="nil"/>
            </w:tcBorders>
          </w:tcPr>
          <w:p>
            <w:pPr>
              <w:pStyle w:val="23"/>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pPr>
              <w:pStyle w:val="23"/>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pPr>
              <w:pStyle w:val="23"/>
              <w:spacing w:before="0"/>
              <w:ind w:left="0"/>
              <w:jc w:val="center"/>
              <w:rPr>
                <w:sz w:val="24"/>
              </w:rPr>
            </w:pPr>
            <w:r>
              <w:rPr>
                <w:sz w:val="24"/>
              </w:rPr>
              <w:t>15</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76" w:type="dxa"/>
            <w:tcBorders>
              <w:top w:val="nil"/>
              <w:bottom w:val="nil"/>
            </w:tcBorders>
          </w:tcPr>
          <w:p>
            <w:pPr>
              <w:pStyle w:val="23"/>
              <w:spacing w:before="0"/>
              <w:ind w:left="0"/>
              <w:jc w:val="center"/>
              <w:rPr>
                <w:sz w:val="20"/>
              </w:rPr>
            </w:pPr>
          </w:p>
        </w:tc>
        <w:tc>
          <w:tcPr>
            <w:tcW w:w="2206" w:type="dxa"/>
            <w:tcBorders>
              <w:top w:val="nil"/>
              <w:bottom w:val="nil"/>
            </w:tcBorders>
          </w:tcPr>
          <w:p>
            <w:pPr>
              <w:pStyle w:val="23"/>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pPr>
              <w:pStyle w:val="23"/>
              <w:spacing w:before="0"/>
              <w:ind w:left="0"/>
              <w:jc w:val="center"/>
              <w:rPr>
                <w:sz w:val="24"/>
              </w:rPr>
            </w:pPr>
            <w:r>
              <w:rPr>
                <w:sz w:val="24"/>
              </w:rPr>
              <w:t>20</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76" w:type="dxa"/>
            <w:tcBorders>
              <w:top w:val="nil"/>
              <w:bottom w:val="nil"/>
            </w:tcBorders>
          </w:tcPr>
          <w:p>
            <w:pPr>
              <w:pStyle w:val="23"/>
              <w:spacing w:before="0"/>
              <w:ind w:left="0"/>
              <w:jc w:val="center"/>
              <w:rPr>
                <w:sz w:val="20"/>
              </w:rPr>
            </w:pPr>
          </w:p>
        </w:tc>
        <w:tc>
          <w:tcPr>
            <w:tcW w:w="2206" w:type="dxa"/>
            <w:tcBorders>
              <w:top w:val="nil"/>
              <w:bottom w:val="nil"/>
            </w:tcBorders>
          </w:tcPr>
          <w:p>
            <w:pPr>
              <w:pStyle w:val="23"/>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pPr>
              <w:pStyle w:val="23"/>
              <w:spacing w:before="0"/>
              <w:ind w:left="0"/>
              <w:jc w:val="center"/>
              <w:rPr>
                <w:sz w:val="24"/>
              </w:rPr>
            </w:pPr>
            <w:r>
              <w:rPr>
                <w:sz w:val="24"/>
              </w:rPr>
              <w:t>25</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376" w:type="dxa"/>
            <w:tcBorders>
              <w:top w:val="nil"/>
              <w:bottom w:val="nil"/>
            </w:tcBorders>
          </w:tcPr>
          <w:p>
            <w:pPr>
              <w:pStyle w:val="23"/>
              <w:spacing w:before="0"/>
              <w:ind w:left="0"/>
              <w:jc w:val="center"/>
            </w:pPr>
          </w:p>
        </w:tc>
        <w:tc>
          <w:tcPr>
            <w:tcW w:w="2206" w:type="dxa"/>
            <w:tcBorders>
              <w:top w:val="nil"/>
              <w:bottom w:val="nil"/>
            </w:tcBorders>
          </w:tcPr>
          <w:p>
            <w:pPr>
              <w:pStyle w:val="23"/>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pPr>
              <w:pStyle w:val="23"/>
              <w:spacing w:before="0"/>
              <w:ind w:left="0"/>
              <w:jc w:val="center"/>
              <w:rPr>
                <w:sz w:val="24"/>
              </w:rPr>
            </w:pPr>
            <w:r>
              <w:rPr>
                <w:sz w:val="24"/>
              </w:rPr>
              <w:t>30</w:t>
            </w:r>
            <w:r>
              <w:rPr>
                <w:spacing w:val="-3"/>
                <w:sz w:val="24"/>
              </w:rPr>
              <w:t xml:space="preserve"> </w:t>
            </w:r>
            <w:r>
              <w:rPr>
                <w:sz w:val="24"/>
              </w:rPr>
              <w:t>минут</w:t>
            </w:r>
          </w:p>
        </w:tc>
      </w:tr>
    </w:tbl>
    <w:p>
      <w:pPr>
        <w:pStyle w:val="9"/>
        <w:ind w:left="0" w:firstLine="0"/>
        <w:jc w:val="center"/>
        <w:rPr>
          <w:sz w:val="7"/>
        </w:rPr>
      </w:pPr>
    </w:p>
    <w:tbl>
      <w:tblPr>
        <w:tblStyle w:val="21"/>
        <w:tblW w:w="9701" w:type="dxa"/>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220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trPr>
        <w:tc>
          <w:tcPr>
            <w:tcW w:w="4376" w:type="dxa"/>
          </w:tcPr>
          <w:p>
            <w:pPr>
              <w:pStyle w:val="23"/>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pPr>
              <w:pStyle w:val="23"/>
              <w:spacing w:before="0"/>
              <w:ind w:left="0"/>
              <w:jc w:val="center"/>
              <w:rPr>
                <w:sz w:val="24"/>
              </w:rPr>
            </w:pPr>
            <w:r>
              <w:rPr>
                <w:sz w:val="24"/>
              </w:rPr>
              <w:t>более</w:t>
            </w:r>
          </w:p>
        </w:tc>
        <w:tc>
          <w:tcPr>
            <w:tcW w:w="2206" w:type="dxa"/>
          </w:tcPr>
          <w:p>
            <w:pPr>
              <w:pStyle w:val="23"/>
              <w:spacing w:before="0"/>
              <w:ind w:left="0"/>
              <w:jc w:val="center"/>
              <w:rPr>
                <w:sz w:val="24"/>
              </w:rPr>
            </w:pPr>
            <w:r>
              <w:rPr>
                <w:sz w:val="24"/>
              </w:rPr>
              <w:t>от 1,5 до 3 лет</w:t>
            </w:r>
          </w:p>
          <w:p>
            <w:pPr>
              <w:pStyle w:val="23"/>
              <w:spacing w:before="0"/>
              <w:ind w:left="0"/>
              <w:jc w:val="center"/>
              <w:rPr>
                <w:sz w:val="24"/>
              </w:rPr>
            </w:pPr>
            <w:r>
              <w:rPr>
                <w:sz w:val="24"/>
              </w:rPr>
              <w:t>от</w:t>
            </w:r>
            <w:r>
              <w:rPr>
                <w:spacing w:val="-1"/>
                <w:sz w:val="24"/>
              </w:rPr>
              <w:t xml:space="preserve"> </w:t>
            </w:r>
            <w:r>
              <w:rPr>
                <w:sz w:val="24"/>
              </w:rPr>
              <w:t>3 до 4 лет</w:t>
            </w:r>
          </w:p>
          <w:p>
            <w:pPr>
              <w:pStyle w:val="23"/>
              <w:spacing w:before="0"/>
              <w:ind w:left="0"/>
              <w:jc w:val="center"/>
              <w:rPr>
                <w:sz w:val="24"/>
              </w:rPr>
            </w:pPr>
            <w:r>
              <w:rPr>
                <w:sz w:val="24"/>
              </w:rPr>
              <w:t>от</w:t>
            </w:r>
            <w:r>
              <w:rPr>
                <w:spacing w:val="1"/>
                <w:sz w:val="24"/>
              </w:rPr>
              <w:t xml:space="preserve"> </w:t>
            </w:r>
            <w:r>
              <w:rPr>
                <w:sz w:val="24"/>
              </w:rPr>
              <w:t>4 до 5 лет</w:t>
            </w:r>
          </w:p>
          <w:p>
            <w:pPr>
              <w:pStyle w:val="23"/>
              <w:spacing w:before="0"/>
              <w:ind w:left="0"/>
              <w:jc w:val="center"/>
              <w:rPr>
                <w:sz w:val="24"/>
              </w:rPr>
            </w:pPr>
            <w:r>
              <w:rPr>
                <w:sz w:val="24"/>
              </w:rPr>
              <w:t>от</w:t>
            </w:r>
            <w:r>
              <w:rPr>
                <w:spacing w:val="-1"/>
                <w:sz w:val="24"/>
              </w:rPr>
              <w:t xml:space="preserve"> </w:t>
            </w:r>
            <w:r>
              <w:rPr>
                <w:sz w:val="24"/>
              </w:rPr>
              <w:t>5 до 6 лет</w:t>
            </w:r>
          </w:p>
          <w:p>
            <w:pPr>
              <w:pStyle w:val="23"/>
              <w:spacing w:before="0"/>
              <w:ind w:left="0"/>
              <w:jc w:val="center"/>
              <w:rPr>
                <w:sz w:val="26"/>
              </w:rPr>
            </w:pPr>
          </w:p>
          <w:p>
            <w:pPr>
              <w:pStyle w:val="23"/>
              <w:spacing w:before="0"/>
              <w:ind w:left="0"/>
              <w:jc w:val="center"/>
            </w:pPr>
          </w:p>
          <w:p>
            <w:pPr>
              <w:pStyle w:val="23"/>
              <w:spacing w:before="0"/>
              <w:ind w:left="0"/>
              <w:jc w:val="center"/>
              <w:rPr>
                <w:sz w:val="24"/>
              </w:rPr>
            </w:pPr>
            <w:r>
              <w:rPr>
                <w:sz w:val="24"/>
              </w:rPr>
              <w:t>от</w:t>
            </w:r>
            <w:r>
              <w:rPr>
                <w:spacing w:val="-1"/>
                <w:sz w:val="24"/>
              </w:rPr>
              <w:t xml:space="preserve"> </w:t>
            </w:r>
            <w:r>
              <w:rPr>
                <w:sz w:val="24"/>
              </w:rPr>
              <w:t>6 до 7 лет</w:t>
            </w:r>
          </w:p>
        </w:tc>
        <w:tc>
          <w:tcPr>
            <w:tcW w:w="3119" w:type="dxa"/>
          </w:tcPr>
          <w:p>
            <w:pPr>
              <w:pStyle w:val="23"/>
              <w:spacing w:before="0"/>
              <w:ind w:left="0"/>
              <w:jc w:val="center"/>
              <w:rPr>
                <w:sz w:val="24"/>
              </w:rPr>
            </w:pPr>
            <w:r>
              <w:rPr>
                <w:sz w:val="24"/>
              </w:rPr>
              <w:t>20</w:t>
            </w:r>
            <w:r>
              <w:rPr>
                <w:spacing w:val="-6"/>
                <w:sz w:val="24"/>
              </w:rPr>
              <w:t xml:space="preserve"> </w:t>
            </w:r>
            <w:r>
              <w:rPr>
                <w:sz w:val="24"/>
              </w:rPr>
              <w:t>минут</w:t>
            </w:r>
          </w:p>
          <w:p>
            <w:pPr>
              <w:pStyle w:val="23"/>
              <w:spacing w:before="0"/>
              <w:ind w:left="0"/>
              <w:jc w:val="center"/>
              <w:rPr>
                <w:sz w:val="24"/>
              </w:rPr>
            </w:pPr>
            <w:r>
              <w:rPr>
                <w:sz w:val="24"/>
              </w:rPr>
              <w:t>30</w:t>
            </w:r>
            <w:r>
              <w:rPr>
                <w:spacing w:val="-6"/>
                <w:sz w:val="24"/>
              </w:rPr>
              <w:t xml:space="preserve"> </w:t>
            </w:r>
            <w:r>
              <w:rPr>
                <w:sz w:val="24"/>
              </w:rPr>
              <w:t>минут</w:t>
            </w:r>
          </w:p>
          <w:p>
            <w:pPr>
              <w:pStyle w:val="23"/>
              <w:spacing w:before="0"/>
              <w:ind w:left="0"/>
              <w:jc w:val="center"/>
              <w:rPr>
                <w:sz w:val="24"/>
              </w:rPr>
            </w:pPr>
            <w:r>
              <w:rPr>
                <w:sz w:val="24"/>
              </w:rPr>
              <w:t>40</w:t>
            </w:r>
            <w:r>
              <w:rPr>
                <w:spacing w:val="-6"/>
                <w:sz w:val="24"/>
              </w:rPr>
              <w:t xml:space="preserve"> </w:t>
            </w:r>
            <w:r>
              <w:rPr>
                <w:sz w:val="24"/>
              </w:rPr>
              <w:t>минут</w:t>
            </w:r>
          </w:p>
          <w:p>
            <w:pPr>
              <w:pStyle w:val="23"/>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pPr>
              <w:pStyle w:val="23"/>
              <w:spacing w:before="0"/>
              <w:ind w:left="0"/>
              <w:jc w:val="center"/>
              <w:rPr>
                <w:sz w:val="24"/>
              </w:rPr>
            </w:pPr>
            <w:r>
              <w:rPr>
                <w:sz w:val="24"/>
              </w:rPr>
              <w:t>90</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pPr>
              <w:pStyle w:val="23"/>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pPr>
              <w:pStyle w:val="23"/>
              <w:spacing w:before="0"/>
              <w:ind w:left="0"/>
              <w:jc w:val="center"/>
              <w:rPr>
                <w:sz w:val="24"/>
              </w:rPr>
            </w:pPr>
            <w:r>
              <w:rPr>
                <w:sz w:val="24"/>
              </w:rPr>
              <w:t>все</w:t>
            </w:r>
            <w:r>
              <w:rPr>
                <w:spacing w:val="-4"/>
                <w:sz w:val="24"/>
              </w:rPr>
              <w:t xml:space="preserve"> </w:t>
            </w:r>
            <w:r>
              <w:rPr>
                <w:sz w:val="24"/>
              </w:rPr>
              <w:t>возраста</w:t>
            </w:r>
          </w:p>
        </w:tc>
        <w:tc>
          <w:tcPr>
            <w:tcW w:w="3119" w:type="dxa"/>
          </w:tcPr>
          <w:p>
            <w:pPr>
              <w:pStyle w:val="23"/>
              <w:spacing w:before="0"/>
              <w:ind w:left="0"/>
              <w:jc w:val="center"/>
              <w:rPr>
                <w:sz w:val="24"/>
              </w:rPr>
            </w:pPr>
            <w:r>
              <w:rPr>
                <w:sz w:val="24"/>
              </w:rPr>
              <w:t>10</w:t>
            </w:r>
            <w:r>
              <w:rPr>
                <w:spacing w:val="-3"/>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4376" w:type="dxa"/>
          </w:tcPr>
          <w:p>
            <w:pPr>
              <w:pStyle w:val="23"/>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pPr>
              <w:pStyle w:val="23"/>
              <w:spacing w:before="0"/>
              <w:ind w:left="0"/>
              <w:jc w:val="center"/>
              <w:rPr>
                <w:sz w:val="24"/>
              </w:rPr>
            </w:pPr>
            <w:r>
              <w:rPr>
                <w:sz w:val="24"/>
              </w:rPr>
              <w:t>все</w:t>
            </w:r>
            <w:r>
              <w:rPr>
                <w:spacing w:val="-4"/>
                <w:sz w:val="24"/>
              </w:rPr>
              <w:t xml:space="preserve"> </w:t>
            </w:r>
            <w:r>
              <w:rPr>
                <w:sz w:val="24"/>
              </w:rPr>
              <w:t>возраста</w:t>
            </w:r>
          </w:p>
        </w:tc>
        <w:tc>
          <w:tcPr>
            <w:tcW w:w="3119" w:type="dxa"/>
          </w:tcPr>
          <w:p>
            <w:pPr>
              <w:pStyle w:val="23"/>
              <w:spacing w:before="0"/>
              <w:ind w:left="0"/>
              <w:jc w:val="center"/>
              <w:rPr>
                <w:sz w:val="24"/>
              </w:rPr>
            </w:pPr>
            <w:r>
              <w:rPr>
                <w:sz w:val="24"/>
              </w:rPr>
              <w:t>2-х</w:t>
            </w:r>
            <w:r>
              <w:rPr>
                <w:spacing w:val="-2"/>
                <w:sz w:val="24"/>
              </w:rPr>
              <w:t xml:space="preserve"> </w:t>
            </w:r>
            <w:r>
              <w:rPr>
                <w:sz w:val="24"/>
              </w:rPr>
              <w:t>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701" w:type="dxa"/>
            <w:gridSpan w:val="3"/>
          </w:tcPr>
          <w:p>
            <w:pPr>
              <w:pStyle w:val="23"/>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376" w:type="dxa"/>
          </w:tcPr>
          <w:p>
            <w:pPr>
              <w:pStyle w:val="23"/>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pPr>
              <w:pStyle w:val="23"/>
              <w:spacing w:before="0"/>
              <w:ind w:left="0"/>
              <w:jc w:val="center"/>
              <w:rPr>
                <w:sz w:val="24"/>
              </w:rPr>
            </w:pPr>
            <w:r>
              <w:rPr>
                <w:sz w:val="24"/>
              </w:rPr>
              <w:t>1–3</w:t>
            </w:r>
            <w:r>
              <w:rPr>
                <w:spacing w:val="-2"/>
                <w:sz w:val="24"/>
              </w:rPr>
              <w:t xml:space="preserve"> </w:t>
            </w:r>
            <w:r>
              <w:rPr>
                <w:sz w:val="24"/>
              </w:rPr>
              <w:t>года</w:t>
            </w:r>
          </w:p>
          <w:p>
            <w:pPr>
              <w:pStyle w:val="23"/>
              <w:spacing w:before="0"/>
              <w:ind w:left="0"/>
              <w:jc w:val="center"/>
              <w:rPr>
                <w:sz w:val="24"/>
              </w:rPr>
            </w:pPr>
            <w:r>
              <w:rPr>
                <w:sz w:val="24"/>
              </w:rPr>
              <w:t>4–7</w:t>
            </w:r>
            <w:r>
              <w:rPr>
                <w:spacing w:val="-1"/>
                <w:sz w:val="24"/>
              </w:rPr>
              <w:t xml:space="preserve"> </w:t>
            </w:r>
            <w:r>
              <w:rPr>
                <w:sz w:val="24"/>
              </w:rPr>
              <w:t>лет</w:t>
            </w:r>
          </w:p>
        </w:tc>
        <w:tc>
          <w:tcPr>
            <w:tcW w:w="3119" w:type="dxa"/>
          </w:tcPr>
          <w:p>
            <w:pPr>
              <w:pStyle w:val="23"/>
              <w:spacing w:before="0"/>
              <w:ind w:left="0"/>
              <w:jc w:val="center"/>
              <w:rPr>
                <w:sz w:val="24"/>
              </w:rPr>
            </w:pPr>
            <w:r>
              <w:rPr>
                <w:sz w:val="24"/>
              </w:rPr>
              <w:t>12</w:t>
            </w:r>
            <w:r>
              <w:rPr>
                <w:spacing w:val="-3"/>
                <w:sz w:val="24"/>
              </w:rPr>
              <w:t xml:space="preserve"> </w:t>
            </w:r>
            <w:r>
              <w:rPr>
                <w:sz w:val="24"/>
              </w:rPr>
              <w:t>часов</w:t>
            </w:r>
          </w:p>
          <w:p>
            <w:pPr>
              <w:pStyle w:val="23"/>
              <w:spacing w:before="0"/>
              <w:ind w:left="0"/>
              <w:jc w:val="center"/>
              <w:rPr>
                <w:sz w:val="24"/>
              </w:rPr>
            </w:pPr>
            <w:r>
              <w:rPr>
                <w:sz w:val="24"/>
              </w:rPr>
              <w:t>11</w:t>
            </w:r>
            <w:r>
              <w:rPr>
                <w:spacing w:val="-3"/>
                <w:sz w:val="24"/>
              </w:rPr>
              <w:t xml:space="preserve"> </w:t>
            </w:r>
            <w:r>
              <w:rPr>
                <w:sz w:val="24"/>
              </w:rPr>
              <w:t>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pPr>
              <w:pStyle w:val="23"/>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pPr>
              <w:pStyle w:val="23"/>
              <w:spacing w:before="0"/>
              <w:ind w:left="0"/>
              <w:jc w:val="center"/>
              <w:rPr>
                <w:sz w:val="24"/>
              </w:rPr>
            </w:pPr>
            <w:r>
              <w:rPr>
                <w:sz w:val="24"/>
              </w:rPr>
              <w:t>1–3</w:t>
            </w:r>
            <w:r>
              <w:rPr>
                <w:spacing w:val="-2"/>
                <w:sz w:val="24"/>
              </w:rPr>
              <w:t xml:space="preserve"> </w:t>
            </w:r>
            <w:r>
              <w:rPr>
                <w:sz w:val="24"/>
              </w:rPr>
              <w:t>года</w:t>
            </w:r>
          </w:p>
          <w:p>
            <w:pPr>
              <w:pStyle w:val="23"/>
              <w:spacing w:before="0"/>
              <w:ind w:left="0"/>
              <w:jc w:val="center"/>
              <w:rPr>
                <w:sz w:val="24"/>
              </w:rPr>
            </w:pPr>
            <w:r>
              <w:rPr>
                <w:sz w:val="24"/>
              </w:rPr>
              <w:t>4–7</w:t>
            </w:r>
            <w:r>
              <w:rPr>
                <w:spacing w:val="-1"/>
                <w:sz w:val="24"/>
              </w:rPr>
              <w:t xml:space="preserve"> </w:t>
            </w:r>
            <w:r>
              <w:rPr>
                <w:sz w:val="24"/>
              </w:rPr>
              <w:t>лет</w:t>
            </w:r>
          </w:p>
        </w:tc>
        <w:tc>
          <w:tcPr>
            <w:tcW w:w="3119" w:type="dxa"/>
          </w:tcPr>
          <w:p>
            <w:pPr>
              <w:pStyle w:val="23"/>
              <w:spacing w:before="0"/>
              <w:ind w:left="0"/>
              <w:jc w:val="center"/>
              <w:rPr>
                <w:sz w:val="24"/>
              </w:rPr>
            </w:pPr>
            <w:r>
              <w:rPr>
                <w:sz w:val="24"/>
              </w:rPr>
              <w:t>3</w:t>
            </w:r>
            <w:r>
              <w:rPr>
                <w:spacing w:val="-2"/>
                <w:sz w:val="24"/>
              </w:rPr>
              <w:t xml:space="preserve"> </w:t>
            </w:r>
            <w:r>
              <w:rPr>
                <w:sz w:val="24"/>
              </w:rPr>
              <w:t>часа</w:t>
            </w:r>
          </w:p>
          <w:p>
            <w:pPr>
              <w:pStyle w:val="23"/>
              <w:spacing w:before="0"/>
              <w:ind w:left="0"/>
              <w:jc w:val="center"/>
              <w:rPr>
                <w:sz w:val="24"/>
              </w:rPr>
            </w:pPr>
            <w:r>
              <w:rPr>
                <w:sz w:val="24"/>
              </w:rPr>
              <w:t>2,5</w:t>
            </w:r>
            <w:r>
              <w:rPr>
                <w:spacing w:val="-2"/>
                <w:sz w:val="24"/>
              </w:rPr>
              <w:t xml:space="preserve"> </w:t>
            </w:r>
            <w:r>
              <w:rPr>
                <w:sz w:val="24"/>
              </w:rPr>
              <w:t>часа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tcPr>
          <w:p>
            <w:pPr>
              <w:pStyle w:val="23"/>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pPr>
              <w:pStyle w:val="23"/>
              <w:spacing w:before="0"/>
              <w:ind w:left="0"/>
              <w:jc w:val="center"/>
              <w:rPr>
                <w:sz w:val="24"/>
              </w:rPr>
            </w:pPr>
            <w:r>
              <w:rPr>
                <w:sz w:val="24"/>
              </w:rPr>
              <w:t>для</w:t>
            </w:r>
            <w:r>
              <w:rPr>
                <w:spacing w:val="-1"/>
                <w:sz w:val="24"/>
              </w:rPr>
              <w:t xml:space="preserve"> </w:t>
            </w:r>
            <w:r>
              <w:rPr>
                <w:sz w:val="24"/>
              </w:rPr>
              <w:t>детей до 7 лет</w:t>
            </w:r>
          </w:p>
        </w:tc>
        <w:tc>
          <w:tcPr>
            <w:tcW w:w="3119" w:type="dxa"/>
          </w:tcPr>
          <w:p>
            <w:pPr>
              <w:pStyle w:val="23"/>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pPr>
              <w:pStyle w:val="23"/>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pPr>
              <w:pStyle w:val="23"/>
              <w:spacing w:before="0"/>
              <w:ind w:left="0"/>
              <w:jc w:val="center"/>
              <w:rPr>
                <w:sz w:val="24"/>
              </w:rPr>
            </w:pPr>
            <w:r>
              <w:rPr>
                <w:sz w:val="24"/>
              </w:rPr>
              <w:t>все</w:t>
            </w:r>
            <w:r>
              <w:rPr>
                <w:spacing w:val="-4"/>
                <w:sz w:val="24"/>
              </w:rPr>
              <w:t xml:space="preserve"> </w:t>
            </w:r>
            <w:r>
              <w:rPr>
                <w:sz w:val="24"/>
              </w:rPr>
              <w:t>возраста</w:t>
            </w:r>
          </w:p>
        </w:tc>
        <w:tc>
          <w:tcPr>
            <w:tcW w:w="3119" w:type="dxa"/>
          </w:tcPr>
          <w:p>
            <w:pPr>
              <w:pStyle w:val="23"/>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tcPr>
          <w:p>
            <w:pPr>
              <w:pStyle w:val="23"/>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pPr>
              <w:pStyle w:val="23"/>
              <w:spacing w:before="0"/>
              <w:ind w:left="0"/>
              <w:jc w:val="center"/>
              <w:rPr>
                <w:sz w:val="24"/>
              </w:rPr>
            </w:pPr>
            <w:r>
              <w:rPr>
                <w:sz w:val="24"/>
              </w:rPr>
              <w:t>все</w:t>
            </w:r>
            <w:r>
              <w:rPr>
                <w:spacing w:val="-4"/>
                <w:sz w:val="24"/>
              </w:rPr>
              <w:t xml:space="preserve"> </w:t>
            </w:r>
            <w:r>
              <w:rPr>
                <w:sz w:val="24"/>
              </w:rPr>
              <w:t>возраста</w:t>
            </w:r>
          </w:p>
        </w:tc>
        <w:tc>
          <w:tcPr>
            <w:tcW w:w="3119" w:type="dxa"/>
          </w:tcPr>
          <w:p>
            <w:pPr>
              <w:pStyle w:val="23"/>
              <w:spacing w:before="0"/>
              <w:ind w:left="0"/>
              <w:jc w:val="center"/>
              <w:rPr>
                <w:sz w:val="24"/>
              </w:rPr>
            </w:pPr>
            <w:r>
              <w:rPr>
                <w:sz w:val="24"/>
              </w:rPr>
              <w:t>7 ч</w:t>
            </w:r>
            <w:r>
              <w:rPr>
                <w:spacing w:val="-1"/>
                <w:sz w:val="24"/>
              </w:rPr>
              <w:t xml:space="preserve"> </w:t>
            </w:r>
            <w:r>
              <w:rPr>
                <w:sz w:val="24"/>
              </w:rPr>
              <w:t>00 мин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pPr>
              <w:pStyle w:val="23"/>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pPr>
              <w:pStyle w:val="23"/>
              <w:spacing w:before="0"/>
              <w:ind w:left="0"/>
              <w:jc w:val="center"/>
              <w:rPr>
                <w:sz w:val="24"/>
              </w:rPr>
            </w:pPr>
            <w:r>
              <w:rPr>
                <w:sz w:val="24"/>
              </w:rPr>
              <w:t>до</w:t>
            </w:r>
            <w:r>
              <w:rPr>
                <w:spacing w:val="-1"/>
                <w:sz w:val="24"/>
              </w:rPr>
              <w:t xml:space="preserve"> </w:t>
            </w:r>
            <w:r>
              <w:rPr>
                <w:sz w:val="24"/>
              </w:rPr>
              <w:t>7 лет</w:t>
            </w:r>
          </w:p>
        </w:tc>
        <w:tc>
          <w:tcPr>
            <w:tcW w:w="3119" w:type="dxa"/>
          </w:tcPr>
          <w:p>
            <w:pPr>
              <w:pStyle w:val="23"/>
              <w:spacing w:before="0"/>
              <w:ind w:left="0"/>
              <w:jc w:val="center"/>
              <w:rPr>
                <w:sz w:val="24"/>
              </w:rPr>
            </w:pPr>
            <w:r>
              <w:rPr>
                <w:sz w:val="24"/>
              </w:rPr>
              <w:t>10</w:t>
            </w:r>
            <w:r>
              <w:rPr>
                <w:spacing w:val="-3"/>
                <w:sz w:val="24"/>
              </w:rPr>
              <w:t xml:space="preserve"> </w:t>
            </w:r>
            <w:r>
              <w:rPr>
                <w:sz w:val="24"/>
              </w:rPr>
              <w:t>минут</w:t>
            </w:r>
          </w:p>
        </w:tc>
      </w:tr>
    </w:tbl>
    <w:p>
      <w:pPr>
        <w:pStyle w:val="9"/>
        <w:spacing w:before="3"/>
        <w:ind w:left="0" w:firstLine="0"/>
        <w:jc w:val="left"/>
        <w:rPr>
          <w:sz w:val="19"/>
        </w:rPr>
      </w:pPr>
    </w:p>
    <w:p>
      <w:pPr>
        <w:pStyle w:val="9"/>
        <w:spacing w:line="276" w:lineRule="auto"/>
        <w:ind w:left="6663" w:right="230" w:firstLine="0"/>
        <w:jc w:val="right"/>
      </w:pPr>
      <w:r>
        <w:t xml:space="preserve"> </w:t>
      </w:r>
    </w:p>
    <w:p>
      <w:pPr>
        <w:pStyle w:val="2"/>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pPr>
        <w:pStyle w:val="9"/>
        <w:spacing w:before="4"/>
        <w:ind w:left="0" w:firstLine="0"/>
        <w:jc w:val="left"/>
        <w:rPr>
          <w:b/>
          <w:sz w:val="7"/>
        </w:rPr>
      </w:pPr>
    </w:p>
    <w:tbl>
      <w:tblPr>
        <w:tblStyle w:val="21"/>
        <w:tblW w:w="9695" w:type="dxa"/>
        <w:tblInd w:w="2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28"/>
        <w:gridCol w:w="2834"/>
        <w:gridCol w:w="5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1829" w:type="dxa"/>
            <w:vAlign w:val="center"/>
          </w:tcPr>
          <w:p>
            <w:pPr>
              <w:pStyle w:val="23"/>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pPr>
              <w:pStyle w:val="23"/>
              <w:spacing w:before="0"/>
              <w:ind w:left="113" w:right="113"/>
              <w:jc w:val="center"/>
              <w:rPr>
                <w:sz w:val="24"/>
              </w:rPr>
            </w:pPr>
            <w:r>
              <w:rPr>
                <w:sz w:val="24"/>
              </w:rPr>
              <w:t>Продолжительность,</w:t>
            </w:r>
          </w:p>
          <w:p>
            <w:pPr>
              <w:pStyle w:val="23"/>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pPr>
              <w:pStyle w:val="23"/>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829" w:type="dxa"/>
            <w:tcBorders>
              <w:bottom w:val="nil"/>
            </w:tcBorders>
            <w:vAlign w:val="center"/>
          </w:tcPr>
          <w:p>
            <w:pPr>
              <w:pStyle w:val="23"/>
              <w:spacing w:before="0"/>
              <w:ind w:left="113" w:right="113"/>
              <w:jc w:val="center"/>
              <w:rPr>
                <w:sz w:val="24"/>
              </w:rPr>
            </w:pPr>
            <w:r>
              <w:rPr>
                <w:sz w:val="24"/>
              </w:rPr>
              <w:t>Дошкольные</w:t>
            </w:r>
          </w:p>
        </w:tc>
        <w:tc>
          <w:tcPr>
            <w:tcW w:w="2835" w:type="dxa"/>
            <w:tcBorders>
              <w:bottom w:val="nil"/>
            </w:tcBorders>
            <w:vAlign w:val="center"/>
          </w:tcPr>
          <w:p>
            <w:pPr>
              <w:pStyle w:val="23"/>
              <w:spacing w:before="0"/>
              <w:ind w:left="113" w:right="113"/>
              <w:jc w:val="center"/>
              <w:rPr>
                <w:sz w:val="24"/>
              </w:rPr>
            </w:pPr>
            <w:r>
              <w:rPr>
                <w:sz w:val="24"/>
              </w:rPr>
              <w:t xml:space="preserve"> </w:t>
            </w:r>
          </w:p>
        </w:tc>
        <w:tc>
          <w:tcPr>
            <w:tcW w:w="5031" w:type="dxa"/>
            <w:tcBorders>
              <w:bottom w:val="nil"/>
            </w:tcBorders>
            <w:vAlign w:val="center"/>
          </w:tcPr>
          <w:p>
            <w:pPr>
              <w:pStyle w:val="23"/>
              <w:spacing w:before="0"/>
              <w:ind w:left="113" w:right="113"/>
              <w:jc w:val="center"/>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829" w:type="dxa"/>
            <w:tcBorders>
              <w:top w:val="nil"/>
              <w:bottom w:val="nil"/>
            </w:tcBorders>
            <w:vAlign w:val="center"/>
          </w:tcPr>
          <w:p>
            <w:pPr>
              <w:pStyle w:val="23"/>
              <w:spacing w:before="0"/>
              <w:ind w:left="113" w:right="113"/>
              <w:jc w:val="center"/>
              <w:rPr>
                <w:sz w:val="24"/>
              </w:rPr>
            </w:pPr>
            <w:r>
              <w:rPr>
                <w:sz w:val="24"/>
              </w:rPr>
              <w:t>организации,</w:t>
            </w:r>
          </w:p>
        </w:tc>
        <w:tc>
          <w:tcPr>
            <w:tcW w:w="2835" w:type="dxa"/>
            <w:tcBorders>
              <w:top w:val="nil"/>
              <w:bottom w:val="nil"/>
            </w:tcBorders>
            <w:vAlign w:val="center"/>
          </w:tcPr>
          <w:p>
            <w:pPr>
              <w:pStyle w:val="23"/>
              <w:spacing w:before="0"/>
              <w:ind w:left="113" w:right="113"/>
              <w:jc w:val="center"/>
              <w:rPr>
                <w:sz w:val="20"/>
              </w:rPr>
            </w:pPr>
            <w:r>
              <w:rPr>
                <w:sz w:val="24"/>
              </w:rPr>
              <w:t>12</w:t>
            </w:r>
            <w:r>
              <w:rPr>
                <w:spacing w:val="-2"/>
                <w:sz w:val="24"/>
              </w:rPr>
              <w:t xml:space="preserve"> </w:t>
            </w:r>
            <w:r>
              <w:rPr>
                <w:sz w:val="24"/>
              </w:rPr>
              <w:t>часов</w:t>
            </w:r>
          </w:p>
        </w:tc>
        <w:tc>
          <w:tcPr>
            <w:tcW w:w="5031" w:type="dxa"/>
            <w:tcBorders>
              <w:top w:val="nil"/>
              <w:bottom w:val="nil"/>
            </w:tcBorders>
            <w:vAlign w:val="center"/>
          </w:tcPr>
          <w:p>
            <w:pPr>
              <w:pStyle w:val="23"/>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 xml:space="preserve">ужин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829" w:type="dxa"/>
            <w:tcBorders>
              <w:top w:val="nil"/>
              <w:bottom w:val="nil"/>
            </w:tcBorders>
            <w:vAlign w:val="center"/>
          </w:tcPr>
          <w:p>
            <w:pPr>
              <w:pStyle w:val="23"/>
              <w:spacing w:before="0"/>
              <w:ind w:left="113" w:right="113"/>
              <w:jc w:val="center"/>
              <w:rPr>
                <w:sz w:val="24"/>
              </w:rPr>
            </w:pPr>
            <w:r>
              <w:rPr>
                <w:sz w:val="24"/>
              </w:rPr>
              <w:t>организации</w:t>
            </w:r>
          </w:p>
        </w:tc>
        <w:tc>
          <w:tcPr>
            <w:tcW w:w="2830" w:type="dxa"/>
            <w:vMerge w:val="restart"/>
            <w:tcBorders>
              <w:top w:val="nil"/>
              <w:right w:val="single" w:color="auto" w:sz="4" w:space="0"/>
            </w:tcBorders>
            <w:vAlign w:val="center"/>
          </w:tcPr>
          <w:p>
            <w:pPr>
              <w:pStyle w:val="23"/>
              <w:spacing w:before="0"/>
              <w:ind w:left="113" w:right="113"/>
              <w:jc w:val="center"/>
              <w:rPr>
                <w:sz w:val="24"/>
              </w:rPr>
            </w:pPr>
          </w:p>
          <w:p>
            <w:pPr>
              <w:pStyle w:val="23"/>
              <w:spacing w:before="0"/>
              <w:ind w:left="113" w:right="113"/>
              <w:jc w:val="center"/>
              <w:rPr>
                <w:sz w:val="24"/>
              </w:rPr>
            </w:pPr>
          </w:p>
          <w:p>
            <w:pPr>
              <w:pStyle w:val="23"/>
              <w:spacing w:before="0"/>
              <w:ind w:left="113" w:right="113"/>
              <w:jc w:val="center"/>
              <w:rPr>
                <w:sz w:val="24"/>
              </w:rPr>
            </w:pPr>
          </w:p>
          <w:p>
            <w:pPr>
              <w:pStyle w:val="23"/>
              <w:spacing w:before="0"/>
              <w:ind w:left="113" w:right="113"/>
              <w:jc w:val="center"/>
              <w:rPr>
                <w:sz w:val="24"/>
              </w:rPr>
            </w:pPr>
          </w:p>
          <w:p>
            <w:pPr>
              <w:pStyle w:val="23"/>
              <w:spacing w:before="0"/>
              <w:ind w:left="113" w:right="113"/>
              <w:jc w:val="center"/>
              <w:rPr>
                <w:sz w:val="24"/>
              </w:rPr>
            </w:pPr>
          </w:p>
          <w:p>
            <w:pPr>
              <w:pStyle w:val="23"/>
              <w:spacing w:before="0"/>
              <w:ind w:left="113" w:right="113"/>
              <w:rPr>
                <w:sz w:val="24"/>
              </w:rPr>
            </w:pPr>
            <w:r>
              <w:rPr>
                <w:sz w:val="24"/>
              </w:rPr>
              <w:t xml:space="preserve"> </w:t>
            </w:r>
          </w:p>
        </w:tc>
        <w:tc>
          <w:tcPr>
            <w:tcW w:w="5036" w:type="dxa"/>
            <w:vMerge w:val="restart"/>
            <w:tcBorders>
              <w:top w:val="nil"/>
              <w:left w:val="single" w:color="auto" w:sz="4" w:space="0"/>
            </w:tcBorders>
            <w:vAlign w:val="center"/>
          </w:tcPr>
          <w:p>
            <w:pPr>
              <w:pStyle w:val="23"/>
              <w:spacing w:before="0"/>
              <w:ind w:left="0" w:right="113"/>
              <w:jc w:val="center"/>
              <w:rPr>
                <w:sz w:val="24"/>
              </w:rPr>
            </w:pPr>
            <w:r>
              <w:rPr>
                <w:sz w:val="24"/>
              </w:rPr>
              <w:t xml:space="preserve"> </w:t>
            </w:r>
          </w:p>
          <w:p>
            <w:pPr>
              <w:pStyle w:val="23"/>
              <w:spacing w:before="0"/>
              <w:ind w:left="0" w:right="113"/>
              <w:jc w:val="center"/>
              <w:rPr>
                <w:sz w:val="24"/>
              </w:rPr>
            </w:pPr>
            <w:r>
              <w:rPr>
                <w:sz w:val="24"/>
              </w:rPr>
              <w:t xml:space="preserve"> </w:t>
            </w:r>
          </w:p>
          <w:p>
            <w:pPr>
              <w:pStyle w:val="23"/>
              <w:spacing w:before="0"/>
              <w:ind w:left="0" w:right="113"/>
              <w:jc w:val="center"/>
              <w:rPr>
                <w:sz w:val="24"/>
              </w:rPr>
            </w:pPr>
            <w:r>
              <w:rPr>
                <w:sz w:val="24"/>
              </w:rPr>
              <w:t xml:space="preserve"> </w:t>
            </w:r>
          </w:p>
          <w:p>
            <w:pPr>
              <w:pStyle w:val="23"/>
              <w:spacing w:before="0"/>
              <w:ind w:left="0" w:right="113"/>
              <w:jc w:val="center"/>
              <w:rPr>
                <w:sz w:val="24"/>
              </w:rPr>
            </w:pPr>
            <w:r>
              <w:rPr>
                <w:sz w:val="24"/>
              </w:rPr>
              <w:t xml:space="preserve"> </w:t>
            </w:r>
          </w:p>
          <w:p>
            <w:pPr>
              <w:pStyle w:val="23"/>
              <w:spacing w:before="0"/>
              <w:ind w:left="0" w:right="113"/>
              <w:jc w:val="center"/>
              <w:rPr>
                <w:sz w:val="24"/>
              </w:rPr>
            </w:pPr>
            <w:r>
              <w:rPr>
                <w:sz w:val="24"/>
              </w:rPr>
              <w:t xml:space="preserve"> </w:t>
            </w:r>
          </w:p>
          <w:p>
            <w:pPr>
              <w:pStyle w:val="23"/>
              <w:spacing w:before="0"/>
              <w:ind w:left="0" w:right="11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829" w:type="dxa"/>
            <w:tcBorders>
              <w:top w:val="nil"/>
              <w:bottom w:val="nil"/>
            </w:tcBorders>
            <w:vAlign w:val="center"/>
          </w:tcPr>
          <w:p>
            <w:pPr>
              <w:pStyle w:val="23"/>
              <w:spacing w:before="0"/>
              <w:ind w:left="113" w:right="113"/>
              <w:jc w:val="center"/>
              <w:rPr>
                <w:sz w:val="24"/>
              </w:rPr>
            </w:pPr>
            <w:r>
              <w:rPr>
                <w:sz w:val="24"/>
              </w:rPr>
              <w:t>по уходу</w:t>
            </w:r>
            <w:r>
              <w:rPr>
                <w:spacing w:val="-6"/>
                <w:sz w:val="24"/>
              </w:rPr>
              <w:t xml:space="preserve"> </w:t>
            </w:r>
            <w:r>
              <w:rPr>
                <w:sz w:val="24"/>
              </w:rPr>
              <w:t>и</w:t>
            </w:r>
          </w:p>
        </w:tc>
        <w:tc>
          <w:tcPr>
            <w:tcW w:w="2830" w:type="dxa"/>
            <w:vMerge w:val="continue"/>
            <w:tcBorders>
              <w:bottom w:val="single" w:color="000000" w:sz="6" w:space="0"/>
              <w:right w:val="single" w:color="auto" w:sz="4" w:space="0"/>
            </w:tcBorders>
            <w:vAlign w:val="center"/>
          </w:tcPr>
          <w:p>
            <w:pPr>
              <w:pStyle w:val="23"/>
              <w:spacing w:before="0"/>
              <w:ind w:left="113" w:right="113"/>
              <w:rPr>
                <w:sz w:val="2"/>
              </w:rPr>
            </w:pPr>
          </w:p>
        </w:tc>
        <w:tc>
          <w:tcPr>
            <w:tcW w:w="5036" w:type="dxa"/>
            <w:vMerge w:val="continue"/>
            <w:tcBorders>
              <w:left w:val="single" w:color="auto" w:sz="4" w:space="0"/>
              <w:bottom w:val="single" w:color="000000" w:sz="6" w:space="0"/>
            </w:tcBorders>
            <w:vAlign w:val="center"/>
          </w:tcPr>
          <w:p>
            <w:pPr>
              <w:pStyle w:val="23"/>
              <w:spacing w:before="0"/>
              <w:ind w:left="113" w:right="113"/>
              <w:rPr>
                <w:sz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829" w:type="dxa"/>
            <w:tcBorders>
              <w:top w:val="nil"/>
              <w:bottom w:val="nil"/>
            </w:tcBorders>
            <w:vAlign w:val="center"/>
          </w:tcPr>
          <w:p>
            <w:pPr>
              <w:pStyle w:val="23"/>
              <w:spacing w:before="0"/>
              <w:ind w:left="113" w:right="113"/>
              <w:jc w:val="center"/>
              <w:rPr>
                <w:sz w:val="24"/>
              </w:rPr>
            </w:pPr>
            <w:r>
              <w:rPr>
                <w:sz w:val="24"/>
              </w:rPr>
              <w:t>присмотру</w:t>
            </w:r>
          </w:p>
        </w:tc>
        <w:tc>
          <w:tcPr>
            <w:tcW w:w="2830" w:type="dxa"/>
            <w:vMerge w:val="continue"/>
            <w:tcBorders>
              <w:bottom w:val="single" w:color="000000" w:sz="6" w:space="0"/>
              <w:right w:val="single" w:color="auto" w:sz="4" w:space="0"/>
            </w:tcBorders>
            <w:vAlign w:val="center"/>
          </w:tcPr>
          <w:p>
            <w:pPr>
              <w:pStyle w:val="23"/>
              <w:spacing w:before="0"/>
              <w:ind w:left="113" w:right="113"/>
              <w:rPr>
                <w:sz w:val="2"/>
                <w:szCs w:val="2"/>
              </w:rPr>
            </w:pPr>
          </w:p>
        </w:tc>
        <w:tc>
          <w:tcPr>
            <w:tcW w:w="5036" w:type="dxa"/>
            <w:vMerge w:val="continue"/>
            <w:tcBorders>
              <w:left w:val="single" w:color="auto" w:sz="4" w:space="0"/>
              <w:bottom w:val="single" w:color="000000" w:sz="6" w:space="0"/>
            </w:tcBorders>
            <w:vAlign w:val="center"/>
          </w:tcPr>
          <w:p>
            <w:pPr>
              <w:pStyle w:val="23"/>
              <w:spacing w:before="0"/>
              <w:ind w:left="113" w:right="113"/>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829" w:type="dxa"/>
            <w:tcBorders>
              <w:top w:val="nil"/>
              <w:bottom w:val="nil"/>
            </w:tcBorders>
            <w:vAlign w:val="center"/>
          </w:tcPr>
          <w:p>
            <w:pPr>
              <w:pStyle w:val="23"/>
              <w:spacing w:before="0"/>
              <w:ind w:left="113" w:right="113"/>
              <w:jc w:val="center"/>
              <w:rPr>
                <w:sz w:val="20"/>
              </w:rPr>
            </w:pPr>
          </w:p>
        </w:tc>
        <w:tc>
          <w:tcPr>
            <w:tcW w:w="2830" w:type="dxa"/>
            <w:vMerge w:val="continue"/>
            <w:tcBorders>
              <w:right w:val="single" w:color="auto" w:sz="4" w:space="0"/>
            </w:tcBorders>
            <w:vAlign w:val="center"/>
          </w:tcPr>
          <w:p>
            <w:pPr>
              <w:pStyle w:val="23"/>
              <w:spacing w:before="0"/>
              <w:ind w:left="113" w:right="113"/>
              <w:rPr>
                <w:sz w:val="24"/>
              </w:rPr>
            </w:pPr>
          </w:p>
        </w:tc>
        <w:tc>
          <w:tcPr>
            <w:tcW w:w="5036" w:type="dxa"/>
            <w:vMerge w:val="continue"/>
            <w:tcBorders>
              <w:left w:val="single" w:color="auto" w:sz="4" w:space="0"/>
            </w:tcBorders>
            <w:vAlign w:val="center"/>
          </w:tcPr>
          <w:p>
            <w:pPr>
              <w:pStyle w:val="23"/>
              <w:spacing w:before="0"/>
              <w:ind w:left="113" w:right="113"/>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829" w:type="dxa"/>
            <w:tcBorders>
              <w:top w:val="nil"/>
            </w:tcBorders>
          </w:tcPr>
          <w:p>
            <w:pPr>
              <w:pStyle w:val="23"/>
              <w:spacing w:before="0"/>
              <w:ind w:left="113" w:right="113"/>
              <w:rPr>
                <w:sz w:val="20"/>
              </w:rPr>
            </w:pPr>
          </w:p>
        </w:tc>
        <w:tc>
          <w:tcPr>
            <w:tcW w:w="2830" w:type="dxa"/>
            <w:vMerge w:val="continue"/>
            <w:tcBorders>
              <w:right w:val="single" w:color="auto" w:sz="4" w:space="0"/>
            </w:tcBorders>
          </w:tcPr>
          <w:p>
            <w:pPr>
              <w:pStyle w:val="23"/>
              <w:spacing w:before="0"/>
              <w:ind w:left="113" w:right="113"/>
              <w:rPr>
                <w:sz w:val="24"/>
              </w:rPr>
            </w:pPr>
          </w:p>
        </w:tc>
        <w:tc>
          <w:tcPr>
            <w:tcW w:w="5036" w:type="dxa"/>
            <w:vMerge w:val="continue"/>
            <w:tcBorders>
              <w:left w:val="single" w:color="auto" w:sz="4" w:space="0"/>
            </w:tcBorders>
          </w:tcPr>
          <w:p>
            <w:pPr>
              <w:pStyle w:val="23"/>
              <w:spacing w:before="0"/>
              <w:ind w:left="113" w:right="113"/>
              <w:rPr>
                <w:sz w:val="24"/>
              </w:rPr>
            </w:pPr>
          </w:p>
        </w:tc>
      </w:tr>
    </w:tbl>
    <w:p>
      <w:pPr>
        <w:pStyle w:val="9"/>
        <w:spacing w:before="3"/>
        <w:ind w:left="0" w:firstLine="0"/>
        <w:jc w:val="left"/>
        <w:rPr>
          <w:b/>
          <w:sz w:val="19"/>
        </w:rPr>
      </w:pPr>
    </w:p>
    <w:p>
      <w:pPr>
        <w:pStyle w:val="9"/>
        <w:spacing w:before="5"/>
        <w:ind w:left="0" w:firstLine="0"/>
        <w:jc w:val="left"/>
        <w:rPr>
          <w:b/>
          <w:sz w:val="27"/>
        </w:rPr>
      </w:pPr>
      <w:r>
        <w:rPr>
          <w:b/>
          <w:sz w:val="27"/>
        </w:rPr>
        <w:t xml:space="preserve"> </w:t>
      </w:r>
    </w:p>
    <w:p>
      <w:pPr>
        <w:jc w:val="both"/>
        <w:rPr>
          <w:sz w:val="28"/>
          <w:szCs w:val="28"/>
        </w:rPr>
        <w:sectPr>
          <w:footerReference r:id="rId5" w:type="even"/>
          <w:pgSz w:w="12000" w:h="16960"/>
          <w:pgMar w:top="1134" w:right="1134" w:bottom="737" w:left="1134" w:header="709" w:footer="709" w:gutter="0"/>
          <w:cols w:space="708" w:num="1"/>
          <w:docGrid w:linePitch="360" w:charSpace="0"/>
        </w:sectPr>
      </w:pPr>
    </w:p>
    <w:p>
      <w:pPr>
        <w:jc w:val="center"/>
        <w:rPr>
          <w:b/>
          <w:sz w:val="24"/>
          <w:szCs w:val="24"/>
        </w:rPr>
      </w:pPr>
    </w:p>
    <w:p>
      <w:pPr>
        <w:jc w:val="center"/>
        <w:rPr>
          <w:b/>
          <w:sz w:val="24"/>
          <w:szCs w:val="24"/>
        </w:rPr>
      </w:pPr>
      <w:r>
        <w:rPr>
          <w:b/>
          <w:sz w:val="24"/>
          <w:szCs w:val="24"/>
        </w:rPr>
        <w:t xml:space="preserve"> Примерный  режим  дня  в  дошкольных группах</w:t>
      </w:r>
    </w:p>
    <w:p>
      <w:pPr>
        <w:jc w:val="center"/>
        <w:rPr>
          <w:sz w:val="24"/>
          <w:szCs w:val="24"/>
        </w:rPr>
      </w:pPr>
      <w:r>
        <w:rPr>
          <w:sz w:val="24"/>
          <w:szCs w:val="24"/>
        </w:rPr>
        <w:t>Примерный РЕЖИМ</w:t>
      </w:r>
    </w:p>
    <w:p>
      <w:pPr>
        <w:jc w:val="center"/>
        <w:rPr>
          <w:sz w:val="24"/>
          <w:szCs w:val="24"/>
        </w:rPr>
      </w:pPr>
      <w:r>
        <w:rPr>
          <w:sz w:val="24"/>
          <w:szCs w:val="24"/>
        </w:rPr>
        <w:t xml:space="preserve">дня дошкольников в МАДОУ “Детский сад №5” </w:t>
      </w:r>
    </w:p>
    <w:p>
      <w:pPr>
        <w:jc w:val="center"/>
        <w:rPr>
          <w:sz w:val="24"/>
          <w:szCs w:val="24"/>
        </w:rPr>
      </w:pPr>
      <w:r>
        <w:rPr>
          <w:sz w:val="24"/>
          <w:szCs w:val="24"/>
        </w:rPr>
        <w:t xml:space="preserve">(холодный период)  </w:t>
      </w:r>
    </w:p>
    <w:tbl>
      <w:tblPr>
        <w:tblStyle w:val="7"/>
        <w:tblW w:w="149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8"/>
        <w:gridCol w:w="1560"/>
        <w:gridCol w:w="1417"/>
        <w:gridCol w:w="1418"/>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режимные моменты</w:t>
            </w:r>
          </w:p>
        </w:tc>
        <w:tc>
          <w:tcPr>
            <w:tcW w:w="1560" w:type="dxa"/>
            <w:shd w:val="clear" w:color="auto" w:fill="auto"/>
          </w:tcPr>
          <w:p>
            <w:pPr>
              <w:jc w:val="center"/>
              <w:rPr>
                <w:sz w:val="24"/>
                <w:szCs w:val="24"/>
              </w:rPr>
            </w:pPr>
            <w:r>
              <w:rPr>
                <w:sz w:val="24"/>
                <w:szCs w:val="24"/>
              </w:rPr>
              <w:t>1-я младшая группа</w:t>
            </w:r>
          </w:p>
        </w:tc>
        <w:tc>
          <w:tcPr>
            <w:tcW w:w="1417" w:type="dxa"/>
            <w:shd w:val="clear" w:color="auto" w:fill="auto"/>
          </w:tcPr>
          <w:p>
            <w:pPr>
              <w:jc w:val="center"/>
              <w:rPr>
                <w:sz w:val="24"/>
                <w:szCs w:val="24"/>
              </w:rPr>
            </w:pPr>
            <w:r>
              <w:rPr>
                <w:sz w:val="24"/>
                <w:szCs w:val="24"/>
              </w:rPr>
              <w:t>2-я младшая группа</w:t>
            </w:r>
          </w:p>
        </w:tc>
        <w:tc>
          <w:tcPr>
            <w:tcW w:w="1418" w:type="dxa"/>
            <w:shd w:val="clear" w:color="auto" w:fill="auto"/>
          </w:tcPr>
          <w:p>
            <w:pPr>
              <w:jc w:val="center"/>
              <w:rPr>
                <w:sz w:val="24"/>
                <w:szCs w:val="24"/>
              </w:rPr>
            </w:pPr>
            <w:r>
              <w:rPr>
                <w:sz w:val="24"/>
                <w:szCs w:val="24"/>
              </w:rPr>
              <w:t>средняя группа</w:t>
            </w:r>
          </w:p>
        </w:tc>
        <w:tc>
          <w:tcPr>
            <w:tcW w:w="1417" w:type="dxa"/>
            <w:shd w:val="clear" w:color="auto" w:fill="auto"/>
          </w:tcPr>
          <w:p>
            <w:pPr>
              <w:jc w:val="center"/>
              <w:rPr>
                <w:sz w:val="24"/>
                <w:szCs w:val="24"/>
              </w:rPr>
            </w:pPr>
            <w:r>
              <w:rPr>
                <w:sz w:val="24"/>
                <w:szCs w:val="24"/>
              </w:rPr>
              <w:t>старшая группа</w:t>
            </w:r>
          </w:p>
        </w:tc>
        <w:tc>
          <w:tcPr>
            <w:tcW w:w="1418" w:type="dxa"/>
            <w:shd w:val="clear" w:color="auto" w:fill="auto"/>
          </w:tcPr>
          <w:p>
            <w:pPr>
              <w:jc w:val="center"/>
              <w:rPr>
                <w:sz w:val="24"/>
                <w:szCs w:val="24"/>
              </w:rPr>
            </w:pPr>
            <w:r>
              <w:rPr>
                <w:sz w:val="24"/>
                <w:szCs w:val="24"/>
              </w:rPr>
              <w:t>подготовит группа</w:t>
            </w:r>
          </w:p>
        </w:tc>
        <w:tc>
          <w:tcPr>
            <w:tcW w:w="1417" w:type="dxa"/>
            <w:shd w:val="clear" w:color="auto" w:fill="auto"/>
          </w:tcPr>
          <w:p>
            <w:pPr>
              <w:jc w:val="center"/>
              <w:rPr>
                <w:sz w:val="24"/>
                <w:szCs w:val="24"/>
              </w:rPr>
            </w:pPr>
            <w:r>
              <w:rPr>
                <w:sz w:val="24"/>
                <w:szCs w:val="24"/>
              </w:rPr>
              <w:t>коррекц,</w:t>
            </w:r>
          </w:p>
          <w:p>
            <w:pPr>
              <w:jc w:val="center"/>
              <w:rPr>
                <w:sz w:val="24"/>
                <w:szCs w:val="24"/>
              </w:rPr>
            </w:pPr>
            <w:r>
              <w:rPr>
                <w:sz w:val="24"/>
                <w:szCs w:val="24"/>
              </w:rPr>
              <w:t>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Утренний приём, игровая деятельность, инд. работа,  утренняя гимнастика.</w:t>
            </w:r>
          </w:p>
        </w:tc>
        <w:tc>
          <w:tcPr>
            <w:tcW w:w="1560" w:type="dxa"/>
            <w:shd w:val="clear" w:color="auto" w:fill="auto"/>
          </w:tcPr>
          <w:p>
            <w:pPr>
              <w:jc w:val="center"/>
              <w:rPr>
                <w:sz w:val="24"/>
                <w:szCs w:val="24"/>
              </w:rPr>
            </w:pPr>
          </w:p>
          <w:p>
            <w:pPr>
              <w:rPr>
                <w:sz w:val="24"/>
                <w:szCs w:val="24"/>
              </w:rPr>
            </w:pPr>
            <w:r>
              <w:rPr>
                <w:sz w:val="24"/>
                <w:szCs w:val="24"/>
              </w:rPr>
              <w:t xml:space="preserve">   6.30-8.00</w:t>
            </w:r>
          </w:p>
        </w:tc>
        <w:tc>
          <w:tcPr>
            <w:tcW w:w="1417" w:type="dxa"/>
            <w:shd w:val="clear" w:color="auto" w:fill="auto"/>
          </w:tcPr>
          <w:p>
            <w:pPr>
              <w:jc w:val="center"/>
              <w:rPr>
                <w:sz w:val="24"/>
                <w:szCs w:val="24"/>
              </w:rPr>
            </w:pPr>
          </w:p>
          <w:p>
            <w:pPr>
              <w:jc w:val="center"/>
              <w:rPr>
                <w:sz w:val="24"/>
                <w:szCs w:val="24"/>
              </w:rPr>
            </w:pPr>
            <w:r>
              <w:rPr>
                <w:sz w:val="24"/>
                <w:szCs w:val="24"/>
              </w:rPr>
              <w:t>6.30-8.00</w:t>
            </w:r>
          </w:p>
        </w:tc>
        <w:tc>
          <w:tcPr>
            <w:tcW w:w="1418" w:type="dxa"/>
            <w:shd w:val="clear" w:color="auto" w:fill="auto"/>
          </w:tcPr>
          <w:p>
            <w:pPr>
              <w:jc w:val="center"/>
              <w:rPr>
                <w:sz w:val="24"/>
                <w:szCs w:val="24"/>
              </w:rPr>
            </w:pPr>
          </w:p>
          <w:p>
            <w:pPr>
              <w:jc w:val="center"/>
              <w:rPr>
                <w:sz w:val="24"/>
                <w:szCs w:val="24"/>
              </w:rPr>
            </w:pPr>
            <w:r>
              <w:rPr>
                <w:sz w:val="24"/>
                <w:szCs w:val="24"/>
              </w:rPr>
              <w:t>6.30-8.10</w:t>
            </w:r>
          </w:p>
        </w:tc>
        <w:tc>
          <w:tcPr>
            <w:tcW w:w="1417" w:type="dxa"/>
            <w:shd w:val="clear" w:color="auto" w:fill="auto"/>
          </w:tcPr>
          <w:p>
            <w:pPr>
              <w:jc w:val="center"/>
              <w:rPr>
                <w:sz w:val="24"/>
                <w:szCs w:val="24"/>
              </w:rPr>
            </w:pPr>
          </w:p>
          <w:p>
            <w:pPr>
              <w:jc w:val="center"/>
              <w:rPr>
                <w:sz w:val="24"/>
                <w:szCs w:val="24"/>
              </w:rPr>
            </w:pPr>
            <w:r>
              <w:rPr>
                <w:sz w:val="24"/>
                <w:szCs w:val="24"/>
              </w:rPr>
              <w:t>6.30-8.20</w:t>
            </w:r>
          </w:p>
        </w:tc>
        <w:tc>
          <w:tcPr>
            <w:tcW w:w="1418" w:type="dxa"/>
            <w:shd w:val="clear" w:color="auto" w:fill="auto"/>
          </w:tcPr>
          <w:p>
            <w:pPr>
              <w:jc w:val="center"/>
              <w:rPr>
                <w:sz w:val="24"/>
                <w:szCs w:val="24"/>
              </w:rPr>
            </w:pPr>
          </w:p>
          <w:p>
            <w:pPr>
              <w:jc w:val="center"/>
              <w:rPr>
                <w:sz w:val="24"/>
                <w:szCs w:val="24"/>
              </w:rPr>
            </w:pPr>
            <w:r>
              <w:rPr>
                <w:sz w:val="24"/>
                <w:szCs w:val="24"/>
              </w:rPr>
              <w:t>6.30-8.30</w:t>
            </w:r>
          </w:p>
        </w:tc>
        <w:tc>
          <w:tcPr>
            <w:tcW w:w="1417" w:type="dxa"/>
            <w:shd w:val="clear" w:color="auto" w:fill="auto"/>
          </w:tcPr>
          <w:p>
            <w:pPr>
              <w:jc w:val="center"/>
              <w:rPr>
                <w:sz w:val="24"/>
                <w:szCs w:val="24"/>
              </w:rPr>
            </w:pPr>
          </w:p>
          <w:p>
            <w:pPr>
              <w:jc w:val="center"/>
              <w:rPr>
                <w:sz w:val="24"/>
                <w:szCs w:val="24"/>
              </w:rPr>
            </w:pPr>
            <w:r>
              <w:rPr>
                <w:sz w:val="24"/>
                <w:szCs w:val="24"/>
              </w:rPr>
              <w:t>6.30-8.20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Подготовка к завтраку. Завтрак</w:t>
            </w:r>
          </w:p>
        </w:tc>
        <w:tc>
          <w:tcPr>
            <w:tcW w:w="1560" w:type="dxa"/>
            <w:shd w:val="clear" w:color="auto" w:fill="auto"/>
          </w:tcPr>
          <w:p>
            <w:pPr>
              <w:jc w:val="center"/>
              <w:rPr>
                <w:sz w:val="24"/>
                <w:szCs w:val="24"/>
              </w:rPr>
            </w:pPr>
            <w:r>
              <w:rPr>
                <w:sz w:val="24"/>
                <w:szCs w:val="24"/>
              </w:rPr>
              <w:t>8.00-8.30</w:t>
            </w:r>
          </w:p>
        </w:tc>
        <w:tc>
          <w:tcPr>
            <w:tcW w:w="1417" w:type="dxa"/>
            <w:shd w:val="clear" w:color="auto" w:fill="auto"/>
          </w:tcPr>
          <w:p>
            <w:pPr>
              <w:jc w:val="center"/>
              <w:rPr>
                <w:sz w:val="24"/>
                <w:szCs w:val="24"/>
              </w:rPr>
            </w:pPr>
            <w:r>
              <w:rPr>
                <w:sz w:val="24"/>
                <w:szCs w:val="24"/>
              </w:rPr>
              <w:t>8.00-8.30</w:t>
            </w:r>
          </w:p>
        </w:tc>
        <w:tc>
          <w:tcPr>
            <w:tcW w:w="1418" w:type="dxa"/>
            <w:shd w:val="clear" w:color="auto" w:fill="auto"/>
          </w:tcPr>
          <w:p>
            <w:pPr>
              <w:jc w:val="center"/>
              <w:rPr>
                <w:sz w:val="24"/>
                <w:szCs w:val="24"/>
              </w:rPr>
            </w:pPr>
            <w:r>
              <w:rPr>
                <w:sz w:val="24"/>
                <w:szCs w:val="24"/>
              </w:rPr>
              <w:t>8.10-8.40</w:t>
            </w:r>
          </w:p>
        </w:tc>
        <w:tc>
          <w:tcPr>
            <w:tcW w:w="1417" w:type="dxa"/>
            <w:shd w:val="clear" w:color="auto" w:fill="auto"/>
          </w:tcPr>
          <w:p>
            <w:pPr>
              <w:jc w:val="center"/>
              <w:rPr>
                <w:sz w:val="24"/>
                <w:szCs w:val="24"/>
              </w:rPr>
            </w:pPr>
            <w:r>
              <w:rPr>
                <w:sz w:val="24"/>
                <w:szCs w:val="24"/>
              </w:rPr>
              <w:t>8.20-8.50</w:t>
            </w:r>
          </w:p>
        </w:tc>
        <w:tc>
          <w:tcPr>
            <w:tcW w:w="1418" w:type="dxa"/>
            <w:shd w:val="clear" w:color="auto" w:fill="auto"/>
          </w:tcPr>
          <w:p>
            <w:pPr>
              <w:jc w:val="center"/>
              <w:rPr>
                <w:sz w:val="24"/>
                <w:szCs w:val="24"/>
              </w:rPr>
            </w:pPr>
            <w:r>
              <w:rPr>
                <w:sz w:val="24"/>
                <w:szCs w:val="24"/>
              </w:rPr>
              <w:t>8.30-8.50</w:t>
            </w:r>
          </w:p>
        </w:tc>
        <w:tc>
          <w:tcPr>
            <w:tcW w:w="1417" w:type="dxa"/>
            <w:shd w:val="clear" w:color="auto" w:fill="auto"/>
          </w:tcPr>
          <w:p>
            <w:pPr>
              <w:jc w:val="center"/>
              <w:rPr>
                <w:sz w:val="24"/>
                <w:szCs w:val="24"/>
              </w:rPr>
            </w:pPr>
            <w:r>
              <w:rPr>
                <w:sz w:val="24"/>
                <w:szCs w:val="24"/>
              </w:rPr>
              <w:t>8.20-8.50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Гигиенические  процедуры. Подготовка к непосредственной образовательной деятельности</w:t>
            </w:r>
          </w:p>
        </w:tc>
        <w:tc>
          <w:tcPr>
            <w:tcW w:w="1560" w:type="dxa"/>
            <w:shd w:val="clear" w:color="auto" w:fill="auto"/>
          </w:tcPr>
          <w:p>
            <w:pPr>
              <w:jc w:val="center"/>
              <w:rPr>
                <w:sz w:val="24"/>
                <w:szCs w:val="24"/>
              </w:rPr>
            </w:pPr>
          </w:p>
          <w:p>
            <w:pPr>
              <w:jc w:val="center"/>
              <w:rPr>
                <w:sz w:val="24"/>
                <w:szCs w:val="24"/>
              </w:rPr>
            </w:pPr>
            <w:r>
              <w:rPr>
                <w:sz w:val="24"/>
                <w:szCs w:val="24"/>
              </w:rPr>
              <w:t>8.30-9.00</w:t>
            </w:r>
          </w:p>
          <w:p>
            <w:pPr>
              <w:jc w:val="center"/>
              <w:rPr>
                <w:sz w:val="24"/>
                <w:szCs w:val="24"/>
              </w:rPr>
            </w:pPr>
            <w:r>
              <w:rPr>
                <w:sz w:val="24"/>
                <w:szCs w:val="24"/>
              </w:rPr>
              <w:t xml:space="preserve">  .</w:t>
            </w:r>
          </w:p>
        </w:tc>
        <w:tc>
          <w:tcPr>
            <w:tcW w:w="1417" w:type="dxa"/>
            <w:shd w:val="clear" w:color="auto" w:fill="auto"/>
          </w:tcPr>
          <w:p>
            <w:pPr>
              <w:jc w:val="center"/>
              <w:rPr>
                <w:sz w:val="24"/>
                <w:szCs w:val="24"/>
              </w:rPr>
            </w:pPr>
          </w:p>
          <w:p>
            <w:pPr>
              <w:jc w:val="center"/>
              <w:rPr>
                <w:sz w:val="24"/>
                <w:szCs w:val="24"/>
              </w:rPr>
            </w:pPr>
            <w:r>
              <w:rPr>
                <w:sz w:val="24"/>
                <w:szCs w:val="24"/>
              </w:rPr>
              <w:t>8.30-9.00</w:t>
            </w:r>
          </w:p>
        </w:tc>
        <w:tc>
          <w:tcPr>
            <w:tcW w:w="1418" w:type="dxa"/>
            <w:shd w:val="clear" w:color="auto" w:fill="auto"/>
          </w:tcPr>
          <w:p>
            <w:pPr>
              <w:jc w:val="center"/>
              <w:rPr>
                <w:sz w:val="24"/>
                <w:szCs w:val="24"/>
              </w:rPr>
            </w:pPr>
          </w:p>
          <w:p>
            <w:pPr>
              <w:jc w:val="center"/>
              <w:rPr>
                <w:sz w:val="24"/>
                <w:szCs w:val="24"/>
              </w:rPr>
            </w:pPr>
            <w:r>
              <w:rPr>
                <w:sz w:val="24"/>
                <w:szCs w:val="24"/>
              </w:rPr>
              <w:t>8.40-9.00</w:t>
            </w:r>
          </w:p>
        </w:tc>
        <w:tc>
          <w:tcPr>
            <w:tcW w:w="1417" w:type="dxa"/>
            <w:shd w:val="clear" w:color="auto" w:fill="auto"/>
          </w:tcPr>
          <w:p>
            <w:pPr>
              <w:jc w:val="center"/>
              <w:rPr>
                <w:sz w:val="24"/>
                <w:szCs w:val="24"/>
              </w:rPr>
            </w:pPr>
          </w:p>
          <w:p>
            <w:pPr>
              <w:jc w:val="center"/>
              <w:rPr>
                <w:sz w:val="24"/>
                <w:szCs w:val="24"/>
              </w:rPr>
            </w:pPr>
            <w:r>
              <w:rPr>
                <w:sz w:val="24"/>
                <w:szCs w:val="24"/>
              </w:rPr>
              <w:t>8.50-9.00</w:t>
            </w:r>
          </w:p>
        </w:tc>
        <w:tc>
          <w:tcPr>
            <w:tcW w:w="1418" w:type="dxa"/>
            <w:shd w:val="clear" w:color="auto" w:fill="auto"/>
          </w:tcPr>
          <w:p>
            <w:pPr>
              <w:jc w:val="center"/>
              <w:rPr>
                <w:sz w:val="24"/>
                <w:szCs w:val="24"/>
              </w:rPr>
            </w:pPr>
          </w:p>
          <w:p>
            <w:pPr>
              <w:jc w:val="center"/>
              <w:rPr>
                <w:sz w:val="24"/>
                <w:szCs w:val="24"/>
              </w:rPr>
            </w:pPr>
            <w:r>
              <w:rPr>
                <w:sz w:val="24"/>
                <w:szCs w:val="24"/>
              </w:rPr>
              <w:t>8.50-9.00</w:t>
            </w:r>
          </w:p>
        </w:tc>
        <w:tc>
          <w:tcPr>
            <w:tcW w:w="1417" w:type="dxa"/>
            <w:shd w:val="clear" w:color="auto" w:fill="auto"/>
          </w:tcPr>
          <w:p>
            <w:pPr>
              <w:jc w:val="center"/>
              <w:rPr>
                <w:sz w:val="24"/>
                <w:szCs w:val="24"/>
              </w:rPr>
            </w:pPr>
          </w:p>
          <w:p>
            <w:pPr>
              <w:jc w:val="center"/>
              <w:rPr>
                <w:sz w:val="24"/>
                <w:szCs w:val="24"/>
              </w:rPr>
            </w:pPr>
            <w:r>
              <w:rPr>
                <w:sz w:val="24"/>
                <w:szCs w:val="24"/>
              </w:rPr>
              <w:t>8.50-9.00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Образовательная деятельность</w:t>
            </w:r>
          </w:p>
        </w:tc>
        <w:tc>
          <w:tcPr>
            <w:tcW w:w="1560" w:type="dxa"/>
            <w:shd w:val="clear" w:color="auto" w:fill="auto"/>
          </w:tcPr>
          <w:p>
            <w:pPr>
              <w:jc w:val="center"/>
              <w:rPr>
                <w:sz w:val="24"/>
                <w:szCs w:val="24"/>
              </w:rPr>
            </w:pPr>
          </w:p>
          <w:p>
            <w:pPr>
              <w:jc w:val="center"/>
              <w:rPr>
                <w:sz w:val="24"/>
                <w:szCs w:val="24"/>
              </w:rPr>
            </w:pPr>
            <w:r>
              <w:rPr>
                <w:sz w:val="24"/>
                <w:szCs w:val="24"/>
              </w:rPr>
              <w:t xml:space="preserve">9.00-9.50 </w:t>
            </w:r>
          </w:p>
          <w:p>
            <w:pPr>
              <w:jc w:val="center"/>
              <w:rPr>
                <w:sz w:val="24"/>
                <w:szCs w:val="24"/>
              </w:rPr>
            </w:pPr>
            <w:r>
              <w:rPr>
                <w:sz w:val="24"/>
                <w:szCs w:val="24"/>
              </w:rPr>
              <w:t>по подгруппам</w:t>
            </w:r>
          </w:p>
          <w:p>
            <w:pPr>
              <w:jc w:val="center"/>
              <w:rPr>
                <w:sz w:val="24"/>
                <w:szCs w:val="24"/>
              </w:rPr>
            </w:pPr>
          </w:p>
        </w:tc>
        <w:tc>
          <w:tcPr>
            <w:tcW w:w="1417" w:type="dxa"/>
            <w:shd w:val="clear" w:color="auto" w:fill="auto"/>
          </w:tcPr>
          <w:p>
            <w:pPr>
              <w:jc w:val="center"/>
              <w:rPr>
                <w:sz w:val="24"/>
                <w:szCs w:val="24"/>
              </w:rPr>
            </w:pPr>
          </w:p>
          <w:p>
            <w:pPr>
              <w:jc w:val="center"/>
              <w:rPr>
                <w:sz w:val="24"/>
                <w:szCs w:val="24"/>
              </w:rPr>
            </w:pPr>
            <w:r>
              <w:rPr>
                <w:sz w:val="24"/>
                <w:szCs w:val="24"/>
              </w:rPr>
              <w:t>9.00-10.00</w:t>
            </w:r>
          </w:p>
        </w:tc>
        <w:tc>
          <w:tcPr>
            <w:tcW w:w="1418" w:type="dxa"/>
            <w:shd w:val="clear" w:color="auto" w:fill="auto"/>
          </w:tcPr>
          <w:p>
            <w:pPr>
              <w:jc w:val="center"/>
              <w:rPr>
                <w:sz w:val="24"/>
                <w:szCs w:val="24"/>
              </w:rPr>
            </w:pPr>
          </w:p>
          <w:p>
            <w:pPr>
              <w:jc w:val="center"/>
              <w:rPr>
                <w:sz w:val="24"/>
                <w:szCs w:val="24"/>
              </w:rPr>
            </w:pPr>
            <w:r>
              <w:rPr>
                <w:sz w:val="24"/>
                <w:szCs w:val="24"/>
              </w:rPr>
              <w:t>9.00-10.05</w:t>
            </w:r>
          </w:p>
        </w:tc>
        <w:tc>
          <w:tcPr>
            <w:tcW w:w="1417" w:type="dxa"/>
            <w:shd w:val="clear" w:color="auto" w:fill="auto"/>
          </w:tcPr>
          <w:p>
            <w:pPr>
              <w:jc w:val="center"/>
              <w:rPr>
                <w:sz w:val="24"/>
                <w:szCs w:val="24"/>
              </w:rPr>
            </w:pPr>
          </w:p>
          <w:p>
            <w:pPr>
              <w:jc w:val="center"/>
              <w:rPr>
                <w:sz w:val="24"/>
                <w:szCs w:val="24"/>
              </w:rPr>
            </w:pPr>
            <w:r>
              <w:rPr>
                <w:sz w:val="24"/>
                <w:szCs w:val="24"/>
              </w:rPr>
              <w:t>9.00-10.00</w:t>
            </w:r>
          </w:p>
        </w:tc>
        <w:tc>
          <w:tcPr>
            <w:tcW w:w="1418" w:type="dxa"/>
            <w:shd w:val="clear" w:color="auto" w:fill="auto"/>
          </w:tcPr>
          <w:p>
            <w:pPr>
              <w:jc w:val="center"/>
              <w:rPr>
                <w:sz w:val="24"/>
                <w:szCs w:val="24"/>
              </w:rPr>
            </w:pPr>
          </w:p>
          <w:p>
            <w:pPr>
              <w:jc w:val="center"/>
              <w:rPr>
                <w:sz w:val="24"/>
                <w:szCs w:val="24"/>
              </w:rPr>
            </w:pPr>
            <w:r>
              <w:rPr>
                <w:sz w:val="24"/>
                <w:szCs w:val="24"/>
              </w:rPr>
              <w:t>9.00-10.10</w:t>
            </w:r>
          </w:p>
        </w:tc>
        <w:tc>
          <w:tcPr>
            <w:tcW w:w="1417" w:type="dxa"/>
            <w:shd w:val="clear" w:color="auto" w:fill="auto"/>
          </w:tcPr>
          <w:p>
            <w:pPr>
              <w:jc w:val="center"/>
              <w:rPr>
                <w:sz w:val="24"/>
                <w:szCs w:val="24"/>
              </w:rPr>
            </w:pPr>
          </w:p>
          <w:p>
            <w:pPr>
              <w:jc w:val="center"/>
              <w:rPr>
                <w:sz w:val="24"/>
                <w:szCs w:val="24"/>
              </w:rPr>
            </w:pPr>
            <w:r>
              <w:rPr>
                <w:sz w:val="24"/>
                <w:szCs w:val="24"/>
              </w:rPr>
              <w:t>9.00-10.00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 xml:space="preserve">Второй завтрак </w:t>
            </w:r>
          </w:p>
        </w:tc>
        <w:tc>
          <w:tcPr>
            <w:tcW w:w="1560" w:type="dxa"/>
            <w:shd w:val="clear" w:color="auto" w:fill="auto"/>
          </w:tcPr>
          <w:p>
            <w:pPr>
              <w:jc w:val="center"/>
              <w:rPr>
                <w:sz w:val="24"/>
                <w:szCs w:val="24"/>
              </w:rPr>
            </w:pPr>
            <w:r>
              <w:rPr>
                <w:sz w:val="24"/>
                <w:szCs w:val="24"/>
              </w:rPr>
              <w:t>9.50</w:t>
            </w:r>
          </w:p>
        </w:tc>
        <w:tc>
          <w:tcPr>
            <w:tcW w:w="1417" w:type="dxa"/>
            <w:shd w:val="clear" w:color="auto" w:fill="auto"/>
          </w:tcPr>
          <w:p>
            <w:pPr>
              <w:jc w:val="center"/>
              <w:rPr>
                <w:sz w:val="24"/>
                <w:szCs w:val="24"/>
              </w:rPr>
            </w:pPr>
            <w:r>
              <w:rPr>
                <w:sz w:val="24"/>
                <w:szCs w:val="24"/>
              </w:rPr>
              <w:t>9.50</w:t>
            </w:r>
          </w:p>
        </w:tc>
        <w:tc>
          <w:tcPr>
            <w:tcW w:w="1418" w:type="dxa"/>
            <w:shd w:val="clear" w:color="auto" w:fill="auto"/>
          </w:tcPr>
          <w:p>
            <w:pPr>
              <w:jc w:val="center"/>
              <w:rPr>
                <w:sz w:val="24"/>
                <w:szCs w:val="24"/>
              </w:rPr>
            </w:pPr>
            <w:r>
              <w:rPr>
                <w:sz w:val="24"/>
                <w:szCs w:val="24"/>
              </w:rPr>
              <w:t>9.50</w:t>
            </w:r>
          </w:p>
        </w:tc>
        <w:tc>
          <w:tcPr>
            <w:tcW w:w="1417" w:type="dxa"/>
            <w:shd w:val="clear" w:color="auto" w:fill="auto"/>
          </w:tcPr>
          <w:p>
            <w:pPr>
              <w:jc w:val="center"/>
              <w:rPr>
                <w:sz w:val="24"/>
                <w:szCs w:val="24"/>
              </w:rPr>
            </w:pPr>
            <w:r>
              <w:rPr>
                <w:sz w:val="24"/>
                <w:szCs w:val="24"/>
              </w:rPr>
              <w:t>10.00</w:t>
            </w:r>
          </w:p>
        </w:tc>
        <w:tc>
          <w:tcPr>
            <w:tcW w:w="1418" w:type="dxa"/>
            <w:shd w:val="clear" w:color="auto" w:fill="auto"/>
          </w:tcPr>
          <w:p>
            <w:pPr>
              <w:jc w:val="center"/>
              <w:rPr>
                <w:sz w:val="24"/>
                <w:szCs w:val="24"/>
              </w:rPr>
            </w:pPr>
            <w:r>
              <w:rPr>
                <w:sz w:val="24"/>
                <w:szCs w:val="24"/>
              </w:rPr>
              <w:t>10.10</w:t>
            </w:r>
          </w:p>
        </w:tc>
        <w:tc>
          <w:tcPr>
            <w:tcW w:w="1417" w:type="dxa"/>
            <w:shd w:val="clear" w:color="auto" w:fill="auto"/>
          </w:tcPr>
          <w:p>
            <w:pPr>
              <w:jc w:val="center"/>
              <w:rPr>
                <w:sz w:val="24"/>
                <w:szCs w:val="24"/>
              </w:rPr>
            </w:pPr>
            <w:r>
              <w:rPr>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Образовательная деятельность</w:t>
            </w:r>
          </w:p>
        </w:tc>
        <w:tc>
          <w:tcPr>
            <w:tcW w:w="1560" w:type="dxa"/>
            <w:shd w:val="clear" w:color="auto" w:fill="auto"/>
          </w:tcPr>
          <w:p>
            <w:pPr>
              <w:jc w:val="center"/>
              <w:rPr>
                <w:sz w:val="24"/>
                <w:szCs w:val="24"/>
              </w:rPr>
            </w:pPr>
          </w:p>
          <w:p>
            <w:pPr>
              <w:jc w:val="center"/>
              <w:rPr>
                <w:sz w:val="24"/>
                <w:szCs w:val="24"/>
              </w:rPr>
            </w:pPr>
            <w:r>
              <w:rPr>
                <w:sz w:val="24"/>
                <w:szCs w:val="24"/>
              </w:rPr>
              <w:t>-</w:t>
            </w:r>
          </w:p>
        </w:tc>
        <w:tc>
          <w:tcPr>
            <w:tcW w:w="1417" w:type="dxa"/>
            <w:shd w:val="clear" w:color="auto" w:fill="auto"/>
          </w:tcPr>
          <w:p>
            <w:pPr>
              <w:jc w:val="center"/>
              <w:rPr>
                <w:sz w:val="24"/>
                <w:szCs w:val="24"/>
              </w:rPr>
            </w:pPr>
          </w:p>
          <w:p>
            <w:pPr>
              <w:jc w:val="center"/>
              <w:rPr>
                <w:sz w:val="24"/>
                <w:szCs w:val="24"/>
              </w:rPr>
            </w:pPr>
            <w:r>
              <w:rPr>
                <w:sz w:val="24"/>
                <w:szCs w:val="24"/>
              </w:rPr>
              <w:t>-</w:t>
            </w:r>
          </w:p>
        </w:tc>
        <w:tc>
          <w:tcPr>
            <w:tcW w:w="1418" w:type="dxa"/>
            <w:shd w:val="clear" w:color="auto" w:fill="auto"/>
          </w:tcPr>
          <w:p>
            <w:pPr>
              <w:jc w:val="center"/>
              <w:rPr>
                <w:sz w:val="24"/>
                <w:szCs w:val="24"/>
              </w:rPr>
            </w:pPr>
          </w:p>
          <w:p>
            <w:pPr>
              <w:jc w:val="center"/>
              <w:rPr>
                <w:sz w:val="24"/>
                <w:szCs w:val="24"/>
              </w:rPr>
            </w:pPr>
            <w:r>
              <w:rPr>
                <w:sz w:val="24"/>
                <w:szCs w:val="24"/>
              </w:rPr>
              <w:t>-</w:t>
            </w:r>
          </w:p>
        </w:tc>
        <w:tc>
          <w:tcPr>
            <w:tcW w:w="1417" w:type="dxa"/>
            <w:shd w:val="clear" w:color="auto" w:fill="auto"/>
          </w:tcPr>
          <w:p>
            <w:pPr>
              <w:jc w:val="center"/>
              <w:rPr>
                <w:sz w:val="24"/>
                <w:szCs w:val="24"/>
              </w:rPr>
            </w:pPr>
          </w:p>
          <w:p>
            <w:pPr>
              <w:jc w:val="center"/>
              <w:rPr>
                <w:sz w:val="24"/>
                <w:szCs w:val="24"/>
              </w:rPr>
            </w:pPr>
            <w:r>
              <w:rPr>
                <w:sz w:val="24"/>
                <w:szCs w:val="24"/>
              </w:rPr>
              <w:t>10.10-10.35</w:t>
            </w:r>
          </w:p>
        </w:tc>
        <w:tc>
          <w:tcPr>
            <w:tcW w:w="1418" w:type="dxa"/>
            <w:shd w:val="clear" w:color="auto" w:fill="auto"/>
          </w:tcPr>
          <w:p>
            <w:pPr>
              <w:jc w:val="center"/>
              <w:rPr>
                <w:sz w:val="24"/>
                <w:szCs w:val="24"/>
              </w:rPr>
            </w:pPr>
          </w:p>
          <w:p>
            <w:pPr>
              <w:jc w:val="center"/>
              <w:rPr>
                <w:sz w:val="24"/>
                <w:szCs w:val="24"/>
              </w:rPr>
            </w:pPr>
            <w:r>
              <w:rPr>
                <w:sz w:val="24"/>
                <w:szCs w:val="24"/>
              </w:rPr>
              <w:t>10.20-10.50</w:t>
            </w:r>
          </w:p>
        </w:tc>
        <w:tc>
          <w:tcPr>
            <w:tcW w:w="1417" w:type="dxa"/>
            <w:shd w:val="clear" w:color="auto" w:fill="auto"/>
          </w:tcPr>
          <w:p>
            <w:pPr>
              <w:jc w:val="center"/>
              <w:rPr>
                <w:sz w:val="24"/>
                <w:szCs w:val="24"/>
              </w:rPr>
            </w:pPr>
          </w:p>
          <w:p>
            <w:pPr>
              <w:jc w:val="center"/>
              <w:rPr>
                <w:sz w:val="24"/>
                <w:szCs w:val="24"/>
              </w:rPr>
            </w:pPr>
            <w:r>
              <w:rPr>
                <w:sz w:val="24"/>
                <w:szCs w:val="24"/>
              </w:rPr>
              <w:t>10.10-10.35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Подготовка к прогулке. Прогулка.</w:t>
            </w:r>
          </w:p>
        </w:tc>
        <w:tc>
          <w:tcPr>
            <w:tcW w:w="1560" w:type="dxa"/>
            <w:shd w:val="clear" w:color="auto" w:fill="auto"/>
          </w:tcPr>
          <w:p>
            <w:pPr>
              <w:jc w:val="center"/>
              <w:rPr>
                <w:sz w:val="24"/>
                <w:szCs w:val="24"/>
              </w:rPr>
            </w:pPr>
            <w:r>
              <w:rPr>
                <w:sz w:val="24"/>
                <w:szCs w:val="24"/>
              </w:rPr>
              <w:t>10.00-11.25</w:t>
            </w:r>
          </w:p>
        </w:tc>
        <w:tc>
          <w:tcPr>
            <w:tcW w:w="1417" w:type="dxa"/>
            <w:shd w:val="clear" w:color="auto" w:fill="auto"/>
          </w:tcPr>
          <w:p>
            <w:pPr>
              <w:jc w:val="center"/>
              <w:rPr>
                <w:sz w:val="24"/>
                <w:szCs w:val="24"/>
              </w:rPr>
            </w:pPr>
            <w:r>
              <w:rPr>
                <w:sz w:val="24"/>
                <w:szCs w:val="24"/>
              </w:rPr>
              <w:t>10.00-11.30</w:t>
            </w:r>
          </w:p>
        </w:tc>
        <w:tc>
          <w:tcPr>
            <w:tcW w:w="1418" w:type="dxa"/>
            <w:shd w:val="clear" w:color="auto" w:fill="auto"/>
          </w:tcPr>
          <w:p>
            <w:pPr>
              <w:jc w:val="center"/>
              <w:rPr>
                <w:sz w:val="24"/>
                <w:szCs w:val="24"/>
              </w:rPr>
            </w:pPr>
            <w:r>
              <w:rPr>
                <w:sz w:val="24"/>
                <w:szCs w:val="24"/>
              </w:rPr>
              <w:t>10.05-11.35</w:t>
            </w:r>
          </w:p>
        </w:tc>
        <w:tc>
          <w:tcPr>
            <w:tcW w:w="1417" w:type="dxa"/>
            <w:shd w:val="clear" w:color="auto" w:fill="auto"/>
          </w:tcPr>
          <w:p>
            <w:pPr>
              <w:jc w:val="center"/>
              <w:rPr>
                <w:sz w:val="24"/>
                <w:szCs w:val="24"/>
              </w:rPr>
            </w:pPr>
            <w:r>
              <w:rPr>
                <w:sz w:val="24"/>
                <w:szCs w:val="24"/>
              </w:rPr>
              <w:t>10.45-12.00</w:t>
            </w:r>
          </w:p>
        </w:tc>
        <w:tc>
          <w:tcPr>
            <w:tcW w:w="1418" w:type="dxa"/>
            <w:shd w:val="clear" w:color="auto" w:fill="auto"/>
          </w:tcPr>
          <w:p>
            <w:pPr>
              <w:jc w:val="center"/>
              <w:rPr>
                <w:sz w:val="24"/>
                <w:szCs w:val="24"/>
              </w:rPr>
            </w:pPr>
            <w:r>
              <w:rPr>
                <w:sz w:val="24"/>
                <w:szCs w:val="24"/>
              </w:rPr>
              <w:t>11.00-12.00</w:t>
            </w:r>
          </w:p>
        </w:tc>
        <w:tc>
          <w:tcPr>
            <w:tcW w:w="1417" w:type="dxa"/>
            <w:shd w:val="clear" w:color="auto" w:fill="auto"/>
          </w:tcPr>
          <w:p>
            <w:pPr>
              <w:jc w:val="center"/>
              <w:rPr>
                <w:sz w:val="24"/>
                <w:szCs w:val="24"/>
              </w:rPr>
            </w:pPr>
            <w:r>
              <w:rPr>
                <w:sz w:val="24"/>
                <w:szCs w:val="24"/>
              </w:rPr>
              <w:t>10.45-12.00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Возвращение с прогулки, гигиенические процедуры, подготовка к обеду.</w:t>
            </w:r>
          </w:p>
        </w:tc>
        <w:tc>
          <w:tcPr>
            <w:tcW w:w="1560" w:type="dxa"/>
            <w:shd w:val="clear" w:color="auto" w:fill="auto"/>
          </w:tcPr>
          <w:p>
            <w:pPr>
              <w:jc w:val="center"/>
              <w:rPr>
                <w:sz w:val="24"/>
                <w:szCs w:val="24"/>
              </w:rPr>
            </w:pPr>
          </w:p>
          <w:p>
            <w:pPr>
              <w:jc w:val="center"/>
              <w:rPr>
                <w:sz w:val="24"/>
                <w:szCs w:val="24"/>
              </w:rPr>
            </w:pPr>
            <w:r>
              <w:rPr>
                <w:sz w:val="24"/>
                <w:szCs w:val="24"/>
              </w:rPr>
              <w:t>11.25-11.40</w:t>
            </w:r>
          </w:p>
        </w:tc>
        <w:tc>
          <w:tcPr>
            <w:tcW w:w="1417" w:type="dxa"/>
            <w:shd w:val="clear" w:color="auto" w:fill="auto"/>
          </w:tcPr>
          <w:p>
            <w:pPr>
              <w:jc w:val="center"/>
              <w:rPr>
                <w:sz w:val="24"/>
                <w:szCs w:val="24"/>
              </w:rPr>
            </w:pPr>
          </w:p>
          <w:p>
            <w:pPr>
              <w:jc w:val="center"/>
              <w:rPr>
                <w:sz w:val="24"/>
                <w:szCs w:val="24"/>
              </w:rPr>
            </w:pPr>
            <w:r>
              <w:rPr>
                <w:sz w:val="24"/>
                <w:szCs w:val="24"/>
              </w:rPr>
              <w:t>11.30-11.50</w:t>
            </w:r>
          </w:p>
        </w:tc>
        <w:tc>
          <w:tcPr>
            <w:tcW w:w="1418" w:type="dxa"/>
            <w:shd w:val="clear" w:color="auto" w:fill="auto"/>
          </w:tcPr>
          <w:p>
            <w:pPr>
              <w:jc w:val="center"/>
              <w:rPr>
                <w:sz w:val="24"/>
                <w:szCs w:val="24"/>
              </w:rPr>
            </w:pPr>
          </w:p>
          <w:p>
            <w:pPr>
              <w:jc w:val="center"/>
              <w:rPr>
                <w:sz w:val="24"/>
                <w:szCs w:val="24"/>
              </w:rPr>
            </w:pPr>
            <w:r>
              <w:rPr>
                <w:sz w:val="24"/>
                <w:szCs w:val="24"/>
              </w:rPr>
              <w:t>11.35-11.55</w:t>
            </w:r>
          </w:p>
        </w:tc>
        <w:tc>
          <w:tcPr>
            <w:tcW w:w="1417" w:type="dxa"/>
            <w:shd w:val="clear" w:color="auto" w:fill="auto"/>
          </w:tcPr>
          <w:p>
            <w:pPr>
              <w:jc w:val="center"/>
              <w:rPr>
                <w:sz w:val="24"/>
                <w:szCs w:val="24"/>
              </w:rPr>
            </w:pPr>
          </w:p>
          <w:p>
            <w:pPr>
              <w:jc w:val="center"/>
              <w:rPr>
                <w:sz w:val="24"/>
                <w:szCs w:val="24"/>
              </w:rPr>
            </w:pPr>
            <w:r>
              <w:rPr>
                <w:sz w:val="24"/>
                <w:szCs w:val="24"/>
              </w:rPr>
              <w:t>12.00-12.10</w:t>
            </w:r>
          </w:p>
        </w:tc>
        <w:tc>
          <w:tcPr>
            <w:tcW w:w="1418" w:type="dxa"/>
            <w:shd w:val="clear" w:color="auto" w:fill="auto"/>
          </w:tcPr>
          <w:p>
            <w:pPr>
              <w:jc w:val="center"/>
              <w:rPr>
                <w:sz w:val="24"/>
                <w:szCs w:val="24"/>
              </w:rPr>
            </w:pPr>
          </w:p>
          <w:p>
            <w:pPr>
              <w:jc w:val="center"/>
              <w:rPr>
                <w:sz w:val="24"/>
                <w:szCs w:val="24"/>
              </w:rPr>
            </w:pPr>
            <w:r>
              <w:rPr>
                <w:sz w:val="24"/>
                <w:szCs w:val="24"/>
              </w:rPr>
              <w:t>12.00-12.10</w:t>
            </w:r>
          </w:p>
        </w:tc>
        <w:tc>
          <w:tcPr>
            <w:tcW w:w="1417" w:type="dxa"/>
            <w:shd w:val="clear" w:color="auto" w:fill="auto"/>
          </w:tcPr>
          <w:p>
            <w:pPr>
              <w:jc w:val="center"/>
              <w:rPr>
                <w:sz w:val="24"/>
                <w:szCs w:val="24"/>
              </w:rPr>
            </w:pPr>
          </w:p>
          <w:p>
            <w:pPr>
              <w:jc w:val="center"/>
              <w:rPr>
                <w:sz w:val="24"/>
                <w:szCs w:val="24"/>
              </w:rPr>
            </w:pPr>
            <w:r>
              <w:rPr>
                <w:sz w:val="24"/>
                <w:szCs w:val="24"/>
              </w:rPr>
              <w:t>12.00-12.10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Обед. Подготовка ко  сну</w:t>
            </w:r>
          </w:p>
        </w:tc>
        <w:tc>
          <w:tcPr>
            <w:tcW w:w="1560" w:type="dxa"/>
            <w:shd w:val="clear" w:color="auto" w:fill="auto"/>
          </w:tcPr>
          <w:p>
            <w:pPr>
              <w:jc w:val="center"/>
              <w:rPr>
                <w:sz w:val="24"/>
                <w:szCs w:val="24"/>
              </w:rPr>
            </w:pPr>
            <w:r>
              <w:rPr>
                <w:sz w:val="24"/>
                <w:szCs w:val="24"/>
              </w:rPr>
              <w:t>11.40-12.00</w:t>
            </w:r>
          </w:p>
        </w:tc>
        <w:tc>
          <w:tcPr>
            <w:tcW w:w="1417" w:type="dxa"/>
            <w:shd w:val="clear" w:color="auto" w:fill="auto"/>
          </w:tcPr>
          <w:p>
            <w:pPr>
              <w:jc w:val="center"/>
              <w:rPr>
                <w:sz w:val="24"/>
                <w:szCs w:val="24"/>
              </w:rPr>
            </w:pPr>
            <w:r>
              <w:rPr>
                <w:sz w:val="24"/>
                <w:szCs w:val="24"/>
              </w:rPr>
              <w:t>11.50-12.15</w:t>
            </w:r>
          </w:p>
        </w:tc>
        <w:tc>
          <w:tcPr>
            <w:tcW w:w="1418" w:type="dxa"/>
            <w:shd w:val="clear" w:color="auto" w:fill="auto"/>
          </w:tcPr>
          <w:p>
            <w:pPr>
              <w:jc w:val="center"/>
              <w:rPr>
                <w:sz w:val="24"/>
                <w:szCs w:val="24"/>
              </w:rPr>
            </w:pPr>
            <w:r>
              <w:rPr>
                <w:sz w:val="24"/>
                <w:szCs w:val="24"/>
              </w:rPr>
              <w:t>11.55-12.15</w:t>
            </w:r>
          </w:p>
        </w:tc>
        <w:tc>
          <w:tcPr>
            <w:tcW w:w="1417" w:type="dxa"/>
            <w:shd w:val="clear" w:color="auto" w:fill="auto"/>
          </w:tcPr>
          <w:p>
            <w:pPr>
              <w:jc w:val="center"/>
              <w:rPr>
                <w:sz w:val="24"/>
                <w:szCs w:val="24"/>
              </w:rPr>
            </w:pPr>
            <w:r>
              <w:rPr>
                <w:sz w:val="24"/>
                <w:szCs w:val="24"/>
              </w:rPr>
              <w:t>12.10-12.30</w:t>
            </w:r>
          </w:p>
        </w:tc>
        <w:tc>
          <w:tcPr>
            <w:tcW w:w="1418" w:type="dxa"/>
            <w:shd w:val="clear" w:color="auto" w:fill="auto"/>
          </w:tcPr>
          <w:p>
            <w:pPr>
              <w:jc w:val="center"/>
              <w:rPr>
                <w:sz w:val="24"/>
                <w:szCs w:val="24"/>
              </w:rPr>
            </w:pPr>
            <w:r>
              <w:rPr>
                <w:sz w:val="24"/>
                <w:szCs w:val="24"/>
              </w:rPr>
              <w:t>12.10-12.30</w:t>
            </w:r>
          </w:p>
        </w:tc>
        <w:tc>
          <w:tcPr>
            <w:tcW w:w="1417" w:type="dxa"/>
            <w:shd w:val="clear" w:color="auto" w:fill="auto"/>
          </w:tcPr>
          <w:p>
            <w:pPr>
              <w:jc w:val="center"/>
              <w:rPr>
                <w:sz w:val="24"/>
                <w:szCs w:val="24"/>
              </w:rPr>
            </w:pPr>
            <w:r>
              <w:rPr>
                <w:sz w:val="24"/>
                <w:szCs w:val="24"/>
              </w:rPr>
              <w:t>12.10-12.30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Дневной сон</w:t>
            </w:r>
          </w:p>
        </w:tc>
        <w:tc>
          <w:tcPr>
            <w:tcW w:w="1560" w:type="dxa"/>
            <w:shd w:val="clear" w:color="auto" w:fill="auto"/>
          </w:tcPr>
          <w:p>
            <w:pPr>
              <w:jc w:val="center"/>
              <w:rPr>
                <w:sz w:val="24"/>
                <w:szCs w:val="24"/>
              </w:rPr>
            </w:pPr>
            <w:r>
              <w:rPr>
                <w:sz w:val="24"/>
                <w:szCs w:val="24"/>
              </w:rPr>
              <w:t>12.00-15.00</w:t>
            </w:r>
          </w:p>
        </w:tc>
        <w:tc>
          <w:tcPr>
            <w:tcW w:w="1417" w:type="dxa"/>
            <w:shd w:val="clear" w:color="auto" w:fill="auto"/>
          </w:tcPr>
          <w:p>
            <w:pPr>
              <w:jc w:val="center"/>
              <w:rPr>
                <w:sz w:val="24"/>
                <w:szCs w:val="24"/>
              </w:rPr>
            </w:pPr>
            <w:r>
              <w:rPr>
                <w:sz w:val="24"/>
                <w:szCs w:val="24"/>
              </w:rPr>
              <w:t>12.25-15.00</w:t>
            </w:r>
          </w:p>
        </w:tc>
        <w:tc>
          <w:tcPr>
            <w:tcW w:w="1418" w:type="dxa"/>
            <w:shd w:val="clear" w:color="auto" w:fill="auto"/>
          </w:tcPr>
          <w:p>
            <w:pPr>
              <w:jc w:val="center"/>
              <w:rPr>
                <w:sz w:val="24"/>
                <w:szCs w:val="24"/>
              </w:rPr>
            </w:pPr>
            <w:r>
              <w:rPr>
                <w:sz w:val="24"/>
                <w:szCs w:val="24"/>
              </w:rPr>
              <w:t>12.15-15.00</w:t>
            </w:r>
          </w:p>
        </w:tc>
        <w:tc>
          <w:tcPr>
            <w:tcW w:w="1417" w:type="dxa"/>
            <w:shd w:val="clear" w:color="auto" w:fill="auto"/>
          </w:tcPr>
          <w:p>
            <w:pPr>
              <w:jc w:val="center"/>
              <w:rPr>
                <w:sz w:val="24"/>
                <w:szCs w:val="24"/>
              </w:rPr>
            </w:pPr>
            <w:r>
              <w:rPr>
                <w:sz w:val="24"/>
                <w:szCs w:val="24"/>
              </w:rPr>
              <w:t>12.30-15.00</w:t>
            </w:r>
          </w:p>
        </w:tc>
        <w:tc>
          <w:tcPr>
            <w:tcW w:w="1418" w:type="dxa"/>
            <w:shd w:val="clear" w:color="auto" w:fill="auto"/>
          </w:tcPr>
          <w:p>
            <w:pPr>
              <w:jc w:val="center"/>
              <w:rPr>
                <w:sz w:val="24"/>
                <w:szCs w:val="24"/>
              </w:rPr>
            </w:pPr>
            <w:r>
              <w:rPr>
                <w:sz w:val="24"/>
                <w:szCs w:val="24"/>
              </w:rPr>
              <w:t>12.30-15.00</w:t>
            </w:r>
          </w:p>
        </w:tc>
        <w:tc>
          <w:tcPr>
            <w:tcW w:w="1417" w:type="dxa"/>
            <w:shd w:val="clear" w:color="auto" w:fill="auto"/>
          </w:tcPr>
          <w:p>
            <w:pPr>
              <w:jc w:val="center"/>
              <w:rPr>
                <w:sz w:val="24"/>
                <w:szCs w:val="24"/>
              </w:rPr>
            </w:pPr>
            <w:r>
              <w:rPr>
                <w:sz w:val="24"/>
                <w:szCs w:val="24"/>
              </w:rPr>
              <w:t>12.30-15.00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 xml:space="preserve"> Постепенный подъём,  Гимнастика  после  сна. Гигиенические  процедуры</w:t>
            </w:r>
          </w:p>
        </w:tc>
        <w:tc>
          <w:tcPr>
            <w:tcW w:w="1560" w:type="dxa"/>
            <w:shd w:val="clear" w:color="auto" w:fill="auto"/>
          </w:tcPr>
          <w:p>
            <w:pPr>
              <w:jc w:val="center"/>
              <w:rPr>
                <w:sz w:val="24"/>
                <w:szCs w:val="24"/>
              </w:rPr>
            </w:pPr>
            <w:r>
              <w:rPr>
                <w:sz w:val="24"/>
                <w:szCs w:val="24"/>
              </w:rPr>
              <w:t>15.00-15.15</w:t>
            </w:r>
          </w:p>
        </w:tc>
        <w:tc>
          <w:tcPr>
            <w:tcW w:w="1417" w:type="dxa"/>
            <w:shd w:val="clear" w:color="auto" w:fill="auto"/>
          </w:tcPr>
          <w:p>
            <w:pPr>
              <w:jc w:val="center"/>
              <w:rPr>
                <w:sz w:val="24"/>
                <w:szCs w:val="24"/>
              </w:rPr>
            </w:pPr>
            <w:r>
              <w:rPr>
                <w:sz w:val="24"/>
                <w:szCs w:val="24"/>
              </w:rPr>
              <w:t>15.00-15.15</w:t>
            </w:r>
          </w:p>
        </w:tc>
        <w:tc>
          <w:tcPr>
            <w:tcW w:w="1418" w:type="dxa"/>
            <w:shd w:val="clear" w:color="auto" w:fill="auto"/>
          </w:tcPr>
          <w:p>
            <w:pPr>
              <w:jc w:val="center"/>
              <w:rPr>
                <w:sz w:val="24"/>
                <w:szCs w:val="24"/>
              </w:rPr>
            </w:pPr>
            <w:r>
              <w:rPr>
                <w:sz w:val="24"/>
                <w:szCs w:val="24"/>
              </w:rPr>
              <w:t>15.00-15.20</w:t>
            </w:r>
          </w:p>
        </w:tc>
        <w:tc>
          <w:tcPr>
            <w:tcW w:w="1417" w:type="dxa"/>
            <w:shd w:val="clear" w:color="auto" w:fill="auto"/>
          </w:tcPr>
          <w:p>
            <w:pPr>
              <w:jc w:val="center"/>
              <w:rPr>
                <w:sz w:val="24"/>
                <w:szCs w:val="24"/>
              </w:rPr>
            </w:pPr>
            <w:r>
              <w:rPr>
                <w:sz w:val="24"/>
                <w:szCs w:val="24"/>
              </w:rPr>
              <w:t>15.00-15.25</w:t>
            </w:r>
          </w:p>
        </w:tc>
        <w:tc>
          <w:tcPr>
            <w:tcW w:w="1418" w:type="dxa"/>
            <w:shd w:val="clear" w:color="auto" w:fill="auto"/>
          </w:tcPr>
          <w:p>
            <w:pPr>
              <w:jc w:val="center"/>
              <w:rPr>
                <w:sz w:val="24"/>
                <w:szCs w:val="24"/>
              </w:rPr>
            </w:pPr>
            <w:r>
              <w:rPr>
                <w:sz w:val="24"/>
                <w:szCs w:val="24"/>
              </w:rPr>
              <w:t>15.00-15.30</w:t>
            </w:r>
          </w:p>
        </w:tc>
        <w:tc>
          <w:tcPr>
            <w:tcW w:w="1417" w:type="dxa"/>
            <w:shd w:val="clear" w:color="auto" w:fill="auto"/>
          </w:tcPr>
          <w:p>
            <w:pPr>
              <w:jc w:val="center"/>
              <w:rPr>
                <w:sz w:val="24"/>
                <w:szCs w:val="24"/>
              </w:rPr>
            </w:pPr>
            <w:r>
              <w:rPr>
                <w:sz w:val="24"/>
                <w:szCs w:val="24"/>
              </w:rPr>
              <w:t>15.00-15.30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Подготовка к ужину. Ужин</w:t>
            </w:r>
          </w:p>
          <w:p>
            <w:pPr>
              <w:jc w:val="center"/>
              <w:rPr>
                <w:sz w:val="24"/>
                <w:szCs w:val="24"/>
              </w:rPr>
            </w:pPr>
          </w:p>
        </w:tc>
        <w:tc>
          <w:tcPr>
            <w:tcW w:w="1560" w:type="dxa"/>
            <w:shd w:val="clear" w:color="auto" w:fill="auto"/>
          </w:tcPr>
          <w:p>
            <w:pPr>
              <w:jc w:val="center"/>
              <w:rPr>
                <w:sz w:val="24"/>
                <w:szCs w:val="24"/>
              </w:rPr>
            </w:pPr>
            <w:r>
              <w:rPr>
                <w:sz w:val="24"/>
                <w:szCs w:val="24"/>
              </w:rPr>
              <w:t>15.15-15.35</w:t>
            </w:r>
          </w:p>
        </w:tc>
        <w:tc>
          <w:tcPr>
            <w:tcW w:w="1417" w:type="dxa"/>
            <w:shd w:val="clear" w:color="auto" w:fill="auto"/>
          </w:tcPr>
          <w:p>
            <w:pPr>
              <w:jc w:val="center"/>
              <w:rPr>
                <w:sz w:val="24"/>
                <w:szCs w:val="24"/>
              </w:rPr>
            </w:pPr>
            <w:r>
              <w:rPr>
                <w:sz w:val="24"/>
                <w:szCs w:val="24"/>
              </w:rPr>
              <w:t>15.15-15.35</w:t>
            </w:r>
          </w:p>
        </w:tc>
        <w:tc>
          <w:tcPr>
            <w:tcW w:w="1418" w:type="dxa"/>
            <w:shd w:val="clear" w:color="auto" w:fill="auto"/>
          </w:tcPr>
          <w:p>
            <w:pPr>
              <w:jc w:val="center"/>
              <w:rPr>
                <w:sz w:val="24"/>
                <w:szCs w:val="24"/>
              </w:rPr>
            </w:pPr>
            <w:r>
              <w:rPr>
                <w:sz w:val="24"/>
                <w:szCs w:val="24"/>
              </w:rPr>
              <w:t>15.25-15.45</w:t>
            </w:r>
          </w:p>
        </w:tc>
        <w:tc>
          <w:tcPr>
            <w:tcW w:w="1417" w:type="dxa"/>
            <w:shd w:val="clear" w:color="auto" w:fill="auto"/>
          </w:tcPr>
          <w:p>
            <w:pPr>
              <w:jc w:val="center"/>
              <w:rPr>
                <w:sz w:val="24"/>
                <w:szCs w:val="24"/>
              </w:rPr>
            </w:pPr>
            <w:r>
              <w:rPr>
                <w:sz w:val="24"/>
                <w:szCs w:val="24"/>
              </w:rPr>
              <w:t>15.25-15.45</w:t>
            </w:r>
          </w:p>
        </w:tc>
        <w:tc>
          <w:tcPr>
            <w:tcW w:w="1418" w:type="dxa"/>
            <w:shd w:val="clear" w:color="auto" w:fill="auto"/>
          </w:tcPr>
          <w:p>
            <w:pPr>
              <w:jc w:val="center"/>
              <w:rPr>
                <w:sz w:val="24"/>
                <w:szCs w:val="24"/>
              </w:rPr>
            </w:pPr>
            <w:r>
              <w:rPr>
                <w:sz w:val="24"/>
                <w:szCs w:val="24"/>
              </w:rPr>
              <w:t>15.30-15.55</w:t>
            </w:r>
          </w:p>
        </w:tc>
        <w:tc>
          <w:tcPr>
            <w:tcW w:w="1417" w:type="dxa"/>
            <w:shd w:val="clear" w:color="auto" w:fill="auto"/>
          </w:tcPr>
          <w:p>
            <w:pPr>
              <w:jc w:val="center"/>
              <w:rPr>
                <w:sz w:val="24"/>
                <w:szCs w:val="24"/>
              </w:rPr>
            </w:pPr>
            <w:r>
              <w:rPr>
                <w:sz w:val="24"/>
                <w:szCs w:val="24"/>
              </w:rPr>
              <w:t>15.30-15.55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Игры, беседы, самостоятельная деятельность детей.  Кружковая  деятельность. Образовательная деятельность.</w:t>
            </w:r>
          </w:p>
        </w:tc>
        <w:tc>
          <w:tcPr>
            <w:tcW w:w="1560" w:type="dxa"/>
            <w:shd w:val="clear" w:color="auto" w:fill="auto"/>
          </w:tcPr>
          <w:p>
            <w:pPr>
              <w:jc w:val="center"/>
              <w:rPr>
                <w:sz w:val="24"/>
                <w:szCs w:val="24"/>
              </w:rPr>
            </w:pPr>
            <w:r>
              <w:rPr>
                <w:sz w:val="24"/>
                <w:szCs w:val="24"/>
              </w:rPr>
              <w:t>15.35-16.00</w:t>
            </w:r>
          </w:p>
        </w:tc>
        <w:tc>
          <w:tcPr>
            <w:tcW w:w="1417" w:type="dxa"/>
            <w:shd w:val="clear" w:color="auto" w:fill="auto"/>
          </w:tcPr>
          <w:p>
            <w:pPr>
              <w:jc w:val="center"/>
              <w:rPr>
                <w:sz w:val="24"/>
                <w:szCs w:val="24"/>
              </w:rPr>
            </w:pPr>
            <w:r>
              <w:rPr>
                <w:sz w:val="24"/>
                <w:szCs w:val="24"/>
              </w:rPr>
              <w:t>15.35-16.00</w:t>
            </w:r>
          </w:p>
        </w:tc>
        <w:tc>
          <w:tcPr>
            <w:tcW w:w="1418" w:type="dxa"/>
            <w:shd w:val="clear" w:color="auto" w:fill="auto"/>
          </w:tcPr>
          <w:p>
            <w:pPr>
              <w:jc w:val="center"/>
              <w:rPr>
                <w:sz w:val="24"/>
                <w:szCs w:val="24"/>
              </w:rPr>
            </w:pPr>
            <w:r>
              <w:rPr>
                <w:sz w:val="24"/>
                <w:szCs w:val="24"/>
              </w:rPr>
              <w:t>15.45-16.10</w:t>
            </w:r>
          </w:p>
        </w:tc>
        <w:tc>
          <w:tcPr>
            <w:tcW w:w="1417" w:type="dxa"/>
            <w:shd w:val="clear" w:color="auto" w:fill="auto"/>
          </w:tcPr>
          <w:p>
            <w:pPr>
              <w:jc w:val="center"/>
              <w:rPr>
                <w:sz w:val="24"/>
                <w:szCs w:val="24"/>
              </w:rPr>
            </w:pPr>
            <w:r>
              <w:rPr>
                <w:sz w:val="24"/>
                <w:szCs w:val="24"/>
              </w:rPr>
              <w:t>15.45-16.30</w:t>
            </w:r>
          </w:p>
        </w:tc>
        <w:tc>
          <w:tcPr>
            <w:tcW w:w="1418" w:type="dxa"/>
            <w:shd w:val="clear" w:color="auto" w:fill="auto"/>
          </w:tcPr>
          <w:p>
            <w:pPr>
              <w:jc w:val="center"/>
              <w:rPr>
                <w:sz w:val="24"/>
                <w:szCs w:val="24"/>
              </w:rPr>
            </w:pPr>
            <w:r>
              <w:rPr>
                <w:sz w:val="24"/>
                <w:szCs w:val="24"/>
              </w:rPr>
              <w:t>15.55-16.30</w:t>
            </w:r>
          </w:p>
        </w:tc>
        <w:tc>
          <w:tcPr>
            <w:tcW w:w="1417" w:type="dxa"/>
            <w:shd w:val="clear" w:color="auto" w:fill="auto"/>
          </w:tcPr>
          <w:p>
            <w:pPr>
              <w:jc w:val="center"/>
              <w:rPr>
                <w:sz w:val="24"/>
                <w:szCs w:val="24"/>
              </w:rPr>
            </w:pPr>
            <w:r>
              <w:rPr>
                <w:sz w:val="24"/>
                <w:szCs w:val="24"/>
              </w:rPr>
              <w:t>15.55-16.20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Подготовка к полднику. Полдник</w:t>
            </w:r>
          </w:p>
        </w:tc>
        <w:tc>
          <w:tcPr>
            <w:tcW w:w="1560" w:type="dxa"/>
            <w:shd w:val="clear" w:color="auto" w:fill="auto"/>
          </w:tcPr>
          <w:p>
            <w:pPr>
              <w:jc w:val="center"/>
              <w:rPr>
                <w:sz w:val="24"/>
                <w:szCs w:val="24"/>
              </w:rPr>
            </w:pPr>
            <w:r>
              <w:rPr>
                <w:sz w:val="24"/>
                <w:szCs w:val="24"/>
              </w:rPr>
              <w:t>16.00-16.20</w:t>
            </w:r>
          </w:p>
        </w:tc>
        <w:tc>
          <w:tcPr>
            <w:tcW w:w="1417" w:type="dxa"/>
            <w:shd w:val="clear" w:color="auto" w:fill="auto"/>
          </w:tcPr>
          <w:p>
            <w:pPr>
              <w:jc w:val="center"/>
              <w:rPr>
                <w:sz w:val="24"/>
                <w:szCs w:val="24"/>
              </w:rPr>
            </w:pPr>
            <w:r>
              <w:rPr>
                <w:sz w:val="24"/>
                <w:szCs w:val="24"/>
              </w:rPr>
              <w:t>16.00-16.20</w:t>
            </w:r>
          </w:p>
        </w:tc>
        <w:tc>
          <w:tcPr>
            <w:tcW w:w="1418" w:type="dxa"/>
            <w:shd w:val="clear" w:color="auto" w:fill="auto"/>
          </w:tcPr>
          <w:p>
            <w:pPr>
              <w:jc w:val="center"/>
              <w:rPr>
                <w:sz w:val="24"/>
                <w:szCs w:val="24"/>
              </w:rPr>
            </w:pPr>
            <w:r>
              <w:rPr>
                <w:sz w:val="24"/>
                <w:szCs w:val="24"/>
              </w:rPr>
              <w:t>16.10-16.35</w:t>
            </w:r>
          </w:p>
        </w:tc>
        <w:tc>
          <w:tcPr>
            <w:tcW w:w="1417" w:type="dxa"/>
            <w:shd w:val="clear" w:color="auto" w:fill="auto"/>
          </w:tcPr>
          <w:p>
            <w:pPr>
              <w:jc w:val="center"/>
              <w:rPr>
                <w:sz w:val="24"/>
                <w:szCs w:val="24"/>
              </w:rPr>
            </w:pPr>
            <w:r>
              <w:rPr>
                <w:sz w:val="24"/>
                <w:szCs w:val="24"/>
              </w:rPr>
              <w:t>16.30-16.50</w:t>
            </w:r>
          </w:p>
        </w:tc>
        <w:tc>
          <w:tcPr>
            <w:tcW w:w="1418" w:type="dxa"/>
            <w:shd w:val="clear" w:color="auto" w:fill="auto"/>
          </w:tcPr>
          <w:p>
            <w:pPr>
              <w:jc w:val="center"/>
              <w:rPr>
                <w:sz w:val="24"/>
                <w:szCs w:val="24"/>
              </w:rPr>
            </w:pPr>
            <w:r>
              <w:rPr>
                <w:sz w:val="24"/>
                <w:szCs w:val="24"/>
              </w:rPr>
              <w:t>16.30-16.50</w:t>
            </w:r>
          </w:p>
        </w:tc>
        <w:tc>
          <w:tcPr>
            <w:tcW w:w="1417" w:type="dxa"/>
            <w:shd w:val="clear" w:color="auto" w:fill="auto"/>
          </w:tcPr>
          <w:p>
            <w:pPr>
              <w:jc w:val="center"/>
              <w:rPr>
                <w:sz w:val="24"/>
                <w:szCs w:val="24"/>
              </w:rPr>
            </w:pPr>
            <w:r>
              <w:rPr>
                <w:sz w:val="24"/>
                <w:szCs w:val="24"/>
              </w:rPr>
              <w:t>16.20-16.40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shd w:val="clear" w:color="auto" w:fill="auto"/>
          </w:tcPr>
          <w:p>
            <w:pPr>
              <w:jc w:val="center"/>
              <w:rPr>
                <w:sz w:val="24"/>
                <w:szCs w:val="24"/>
              </w:rPr>
            </w:pPr>
            <w:r>
              <w:rPr>
                <w:sz w:val="24"/>
                <w:szCs w:val="24"/>
              </w:rPr>
              <w:t>Самостоятельная деятельность, игры, прогулка. Беседы с родителями, уход домой</w:t>
            </w:r>
          </w:p>
        </w:tc>
        <w:tc>
          <w:tcPr>
            <w:tcW w:w="1560" w:type="dxa"/>
            <w:shd w:val="clear" w:color="auto" w:fill="auto"/>
          </w:tcPr>
          <w:p>
            <w:pPr>
              <w:jc w:val="center"/>
              <w:rPr>
                <w:sz w:val="24"/>
                <w:szCs w:val="24"/>
              </w:rPr>
            </w:pPr>
            <w:r>
              <w:rPr>
                <w:sz w:val="24"/>
                <w:szCs w:val="24"/>
              </w:rPr>
              <w:t>16.20-18.30</w:t>
            </w:r>
          </w:p>
        </w:tc>
        <w:tc>
          <w:tcPr>
            <w:tcW w:w="1417" w:type="dxa"/>
            <w:shd w:val="clear" w:color="auto" w:fill="auto"/>
          </w:tcPr>
          <w:p>
            <w:pPr>
              <w:jc w:val="center"/>
              <w:rPr>
                <w:sz w:val="24"/>
                <w:szCs w:val="24"/>
              </w:rPr>
            </w:pPr>
            <w:r>
              <w:rPr>
                <w:sz w:val="24"/>
                <w:szCs w:val="24"/>
              </w:rPr>
              <w:t>16.20-18.30</w:t>
            </w:r>
          </w:p>
        </w:tc>
        <w:tc>
          <w:tcPr>
            <w:tcW w:w="1418" w:type="dxa"/>
            <w:shd w:val="clear" w:color="auto" w:fill="auto"/>
          </w:tcPr>
          <w:p>
            <w:pPr>
              <w:jc w:val="center"/>
              <w:rPr>
                <w:sz w:val="24"/>
                <w:szCs w:val="24"/>
              </w:rPr>
            </w:pPr>
            <w:r>
              <w:rPr>
                <w:sz w:val="24"/>
                <w:szCs w:val="24"/>
              </w:rPr>
              <w:t>16.35-18.30</w:t>
            </w:r>
          </w:p>
        </w:tc>
        <w:tc>
          <w:tcPr>
            <w:tcW w:w="1417" w:type="dxa"/>
            <w:shd w:val="clear" w:color="auto" w:fill="auto"/>
          </w:tcPr>
          <w:p>
            <w:pPr>
              <w:jc w:val="center"/>
              <w:rPr>
                <w:sz w:val="24"/>
                <w:szCs w:val="24"/>
              </w:rPr>
            </w:pPr>
            <w:r>
              <w:rPr>
                <w:sz w:val="24"/>
                <w:szCs w:val="24"/>
              </w:rPr>
              <w:t>16.50-18.30</w:t>
            </w:r>
          </w:p>
        </w:tc>
        <w:tc>
          <w:tcPr>
            <w:tcW w:w="1418" w:type="dxa"/>
            <w:shd w:val="clear" w:color="auto" w:fill="auto"/>
          </w:tcPr>
          <w:p>
            <w:pPr>
              <w:jc w:val="center"/>
              <w:rPr>
                <w:sz w:val="24"/>
                <w:szCs w:val="24"/>
              </w:rPr>
            </w:pPr>
            <w:r>
              <w:rPr>
                <w:sz w:val="24"/>
                <w:szCs w:val="24"/>
              </w:rPr>
              <w:t>16.50-18.30</w:t>
            </w:r>
          </w:p>
        </w:tc>
        <w:tc>
          <w:tcPr>
            <w:tcW w:w="1417" w:type="dxa"/>
            <w:shd w:val="clear" w:color="auto" w:fill="auto"/>
          </w:tcPr>
          <w:p>
            <w:pPr>
              <w:jc w:val="center"/>
              <w:rPr>
                <w:sz w:val="24"/>
                <w:szCs w:val="24"/>
              </w:rPr>
            </w:pPr>
            <w:r>
              <w:rPr>
                <w:sz w:val="24"/>
                <w:szCs w:val="24"/>
              </w:rPr>
              <w:t>16.40-18.30</w:t>
            </w:r>
          </w:p>
        </w:tc>
      </w:tr>
    </w:tbl>
    <w:p>
      <w:pPr>
        <w:jc w:val="center"/>
        <w:rPr>
          <w:sz w:val="24"/>
          <w:szCs w:val="24"/>
        </w:rPr>
      </w:pPr>
    </w:p>
    <w:p>
      <w:pPr>
        <w:pStyle w:val="9"/>
        <w:spacing w:before="1" w:line="276" w:lineRule="auto"/>
        <w:ind w:right="249"/>
      </w:pPr>
    </w:p>
    <w:p>
      <w:pPr>
        <w:tabs>
          <w:tab w:val="left" w:pos="7395"/>
        </w:tabs>
        <w:jc w:val="center"/>
        <w:rPr>
          <w:color w:val="000011"/>
          <w:sz w:val="24"/>
          <w:szCs w:val="24"/>
          <w:lang w:eastAsia="ru-RU"/>
        </w:rPr>
      </w:pPr>
      <w:r>
        <w:rPr>
          <w:color w:val="000011"/>
          <w:sz w:val="24"/>
          <w:szCs w:val="24"/>
          <w:lang w:eastAsia="ru-RU"/>
        </w:rPr>
        <w:t xml:space="preserve">Прмерный РЕЖИМ  </w:t>
      </w:r>
    </w:p>
    <w:p>
      <w:pPr>
        <w:ind w:firstLine="567"/>
        <w:jc w:val="center"/>
        <w:rPr>
          <w:color w:val="000011"/>
          <w:sz w:val="24"/>
          <w:szCs w:val="24"/>
          <w:lang w:eastAsia="ru-RU"/>
        </w:rPr>
      </w:pPr>
      <w:r>
        <w:rPr>
          <w:color w:val="000011"/>
          <w:sz w:val="24"/>
          <w:szCs w:val="24"/>
          <w:lang w:eastAsia="ru-RU"/>
        </w:rPr>
        <w:t xml:space="preserve"> дня дошкольников в МАДОУ “Детский сад №5” </w:t>
      </w:r>
    </w:p>
    <w:p>
      <w:pPr>
        <w:ind w:firstLine="567"/>
        <w:jc w:val="center"/>
        <w:rPr>
          <w:color w:val="000011"/>
          <w:sz w:val="24"/>
          <w:szCs w:val="24"/>
          <w:lang w:eastAsia="ru-RU"/>
        </w:rPr>
      </w:pPr>
      <w:r>
        <w:rPr>
          <w:color w:val="000011"/>
          <w:sz w:val="24"/>
          <w:szCs w:val="24"/>
          <w:lang w:eastAsia="ru-RU"/>
        </w:rPr>
        <w:t>(летний период)</w:t>
      </w:r>
    </w:p>
    <w:tbl>
      <w:tblPr>
        <w:tblStyle w:val="7"/>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7"/>
        <w:gridCol w:w="1557"/>
        <w:gridCol w:w="1557"/>
        <w:gridCol w:w="1558"/>
        <w:gridCol w:w="1557"/>
        <w:gridCol w:w="161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9" w:type="dxa"/>
            <w:shd w:val="clear" w:color="auto" w:fill="auto"/>
          </w:tcPr>
          <w:p>
            <w:pPr>
              <w:ind w:firstLine="567"/>
              <w:jc w:val="center"/>
              <w:rPr>
                <w:color w:val="000011"/>
                <w:sz w:val="24"/>
                <w:szCs w:val="24"/>
                <w:lang w:eastAsia="ru-RU"/>
              </w:rPr>
            </w:pPr>
            <w:r>
              <w:rPr>
                <w:color w:val="000011"/>
                <w:sz w:val="24"/>
                <w:szCs w:val="24"/>
                <w:lang w:eastAsia="ru-RU"/>
              </w:rPr>
              <w:t>режимные моменты</w:t>
            </w:r>
          </w:p>
        </w:tc>
        <w:tc>
          <w:tcPr>
            <w:tcW w:w="1559" w:type="dxa"/>
            <w:shd w:val="clear" w:color="auto" w:fill="auto"/>
          </w:tcPr>
          <w:p>
            <w:pPr>
              <w:ind w:firstLine="175"/>
              <w:jc w:val="center"/>
              <w:rPr>
                <w:color w:val="000011"/>
                <w:sz w:val="24"/>
                <w:szCs w:val="24"/>
                <w:lang w:eastAsia="ru-RU"/>
              </w:rPr>
            </w:pPr>
            <w:r>
              <w:rPr>
                <w:color w:val="000011"/>
                <w:sz w:val="24"/>
                <w:szCs w:val="24"/>
                <w:lang w:eastAsia="ru-RU"/>
              </w:rPr>
              <w:t>1-я младшая группа</w:t>
            </w:r>
          </w:p>
        </w:tc>
        <w:tc>
          <w:tcPr>
            <w:tcW w:w="1559" w:type="dxa"/>
            <w:shd w:val="clear" w:color="auto" w:fill="auto"/>
          </w:tcPr>
          <w:p>
            <w:pPr>
              <w:jc w:val="center"/>
              <w:rPr>
                <w:color w:val="000011"/>
                <w:sz w:val="24"/>
                <w:szCs w:val="24"/>
                <w:lang w:eastAsia="ru-RU"/>
              </w:rPr>
            </w:pPr>
            <w:r>
              <w:rPr>
                <w:color w:val="000011"/>
                <w:sz w:val="24"/>
                <w:szCs w:val="24"/>
                <w:lang w:eastAsia="ru-RU"/>
              </w:rPr>
              <w:t>2-я младшая группа</w:t>
            </w:r>
          </w:p>
        </w:tc>
        <w:tc>
          <w:tcPr>
            <w:tcW w:w="1560" w:type="dxa"/>
            <w:shd w:val="clear" w:color="auto" w:fill="auto"/>
          </w:tcPr>
          <w:p>
            <w:pPr>
              <w:ind w:firstLine="176"/>
              <w:jc w:val="center"/>
              <w:rPr>
                <w:color w:val="000011"/>
                <w:sz w:val="24"/>
                <w:szCs w:val="24"/>
                <w:lang w:eastAsia="ru-RU"/>
              </w:rPr>
            </w:pPr>
            <w:r>
              <w:rPr>
                <w:color w:val="000011"/>
                <w:sz w:val="24"/>
                <w:szCs w:val="24"/>
                <w:lang w:eastAsia="ru-RU"/>
              </w:rPr>
              <w:t>средняя группа</w:t>
            </w:r>
          </w:p>
        </w:tc>
        <w:tc>
          <w:tcPr>
            <w:tcW w:w="1559" w:type="dxa"/>
            <w:shd w:val="clear" w:color="auto" w:fill="auto"/>
          </w:tcPr>
          <w:p>
            <w:pPr>
              <w:ind w:firstLine="175"/>
              <w:jc w:val="center"/>
              <w:rPr>
                <w:color w:val="000011"/>
                <w:sz w:val="24"/>
                <w:szCs w:val="24"/>
                <w:lang w:eastAsia="ru-RU"/>
              </w:rPr>
            </w:pPr>
            <w:r>
              <w:rPr>
                <w:color w:val="000011"/>
                <w:sz w:val="24"/>
                <w:szCs w:val="24"/>
                <w:lang w:eastAsia="ru-RU"/>
              </w:rPr>
              <w:t>старшая группа</w:t>
            </w:r>
          </w:p>
        </w:tc>
        <w:tc>
          <w:tcPr>
            <w:tcW w:w="1591" w:type="dxa"/>
            <w:shd w:val="clear" w:color="auto" w:fill="auto"/>
          </w:tcPr>
          <w:p>
            <w:pPr>
              <w:ind w:firstLine="175"/>
              <w:jc w:val="center"/>
              <w:rPr>
                <w:color w:val="000011"/>
                <w:sz w:val="24"/>
                <w:szCs w:val="24"/>
                <w:lang w:eastAsia="ru-RU"/>
              </w:rPr>
            </w:pPr>
            <w:r>
              <w:rPr>
                <w:color w:val="000011"/>
                <w:sz w:val="24"/>
                <w:szCs w:val="24"/>
                <w:lang w:eastAsia="ru-RU"/>
              </w:rPr>
              <w:t>подготовит. группа</w:t>
            </w:r>
          </w:p>
        </w:tc>
        <w:tc>
          <w:tcPr>
            <w:tcW w:w="1527" w:type="dxa"/>
          </w:tcPr>
          <w:p>
            <w:pPr>
              <w:ind w:firstLine="144"/>
              <w:jc w:val="center"/>
              <w:rPr>
                <w:color w:val="000011"/>
                <w:sz w:val="24"/>
                <w:szCs w:val="24"/>
                <w:lang w:eastAsia="ru-RU"/>
              </w:rPr>
            </w:pPr>
            <w:r>
              <w:rPr>
                <w:color w:val="000011"/>
                <w:sz w:val="24"/>
                <w:szCs w:val="24"/>
                <w:lang w:eastAsia="ru-RU"/>
              </w:rPr>
              <w:t>коррекц.</w:t>
            </w:r>
          </w:p>
          <w:p>
            <w:pPr>
              <w:ind w:firstLine="285"/>
              <w:jc w:val="center"/>
              <w:rPr>
                <w:color w:val="000011"/>
                <w:sz w:val="24"/>
                <w:szCs w:val="24"/>
                <w:lang w:eastAsia="ru-RU"/>
              </w:rPr>
            </w:pPr>
            <w:r>
              <w:rPr>
                <w:color w:val="000011"/>
                <w:sz w:val="24"/>
                <w:szCs w:val="24"/>
                <w:lang w:eastAsia="ru-RU"/>
              </w:rPr>
              <w:t>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Утренний приём и осмотр детей, игровая деятельность,</w:t>
            </w:r>
            <w:r>
              <w:rPr>
                <w:rFonts w:eastAsia="Malgun Gothic"/>
                <w:color w:val="000000"/>
                <w:sz w:val="24"/>
                <w:szCs w:val="24"/>
                <w:lang w:eastAsia="ru-RU"/>
              </w:rPr>
              <w:t xml:space="preserve"> Утренняя гимнастика (на улице)</w:t>
            </w:r>
          </w:p>
        </w:tc>
        <w:tc>
          <w:tcPr>
            <w:tcW w:w="1559" w:type="dxa"/>
            <w:shd w:val="clear" w:color="auto" w:fill="auto"/>
          </w:tcPr>
          <w:p>
            <w:pPr>
              <w:rPr>
                <w:color w:val="000011"/>
                <w:sz w:val="24"/>
                <w:szCs w:val="24"/>
                <w:lang w:eastAsia="ru-RU"/>
              </w:rPr>
            </w:pPr>
            <w:r>
              <w:rPr>
                <w:color w:val="000011"/>
                <w:sz w:val="24"/>
                <w:szCs w:val="24"/>
                <w:lang w:eastAsia="ru-RU"/>
              </w:rPr>
              <w:t>6.30-8.15</w:t>
            </w:r>
          </w:p>
        </w:tc>
        <w:tc>
          <w:tcPr>
            <w:tcW w:w="1559" w:type="dxa"/>
            <w:shd w:val="clear" w:color="auto" w:fill="auto"/>
          </w:tcPr>
          <w:p>
            <w:pPr>
              <w:rPr>
                <w:color w:val="000011"/>
                <w:sz w:val="24"/>
                <w:szCs w:val="24"/>
                <w:lang w:eastAsia="ru-RU"/>
              </w:rPr>
            </w:pPr>
            <w:r>
              <w:rPr>
                <w:color w:val="000011"/>
                <w:sz w:val="24"/>
                <w:szCs w:val="24"/>
                <w:lang w:eastAsia="ru-RU"/>
              </w:rPr>
              <w:t>6.30-8.15</w:t>
            </w:r>
          </w:p>
        </w:tc>
        <w:tc>
          <w:tcPr>
            <w:tcW w:w="1560" w:type="dxa"/>
            <w:shd w:val="clear" w:color="auto" w:fill="auto"/>
          </w:tcPr>
          <w:p>
            <w:pPr>
              <w:rPr>
                <w:color w:val="000011"/>
                <w:sz w:val="24"/>
                <w:szCs w:val="24"/>
                <w:lang w:eastAsia="ru-RU"/>
              </w:rPr>
            </w:pPr>
            <w:r>
              <w:rPr>
                <w:color w:val="000011"/>
                <w:sz w:val="24"/>
                <w:szCs w:val="24"/>
                <w:lang w:eastAsia="ru-RU"/>
              </w:rPr>
              <w:t>6.30-8.30</w:t>
            </w:r>
          </w:p>
        </w:tc>
        <w:tc>
          <w:tcPr>
            <w:tcW w:w="1559" w:type="dxa"/>
            <w:shd w:val="clear" w:color="auto" w:fill="auto"/>
          </w:tcPr>
          <w:p>
            <w:pPr>
              <w:rPr>
                <w:color w:val="000011"/>
                <w:sz w:val="24"/>
                <w:szCs w:val="24"/>
                <w:lang w:eastAsia="ru-RU"/>
              </w:rPr>
            </w:pPr>
            <w:r>
              <w:rPr>
                <w:color w:val="000011"/>
                <w:sz w:val="24"/>
                <w:szCs w:val="24"/>
                <w:lang w:eastAsia="ru-RU"/>
              </w:rPr>
              <w:t>6.30-8.30</w:t>
            </w:r>
          </w:p>
        </w:tc>
        <w:tc>
          <w:tcPr>
            <w:tcW w:w="1591" w:type="dxa"/>
            <w:shd w:val="clear" w:color="auto" w:fill="auto"/>
          </w:tcPr>
          <w:p>
            <w:pPr>
              <w:rPr>
                <w:color w:val="000011"/>
                <w:sz w:val="24"/>
                <w:szCs w:val="24"/>
                <w:lang w:eastAsia="ru-RU"/>
              </w:rPr>
            </w:pPr>
            <w:r>
              <w:rPr>
                <w:color w:val="000011"/>
                <w:sz w:val="24"/>
                <w:szCs w:val="24"/>
                <w:lang w:eastAsia="ru-RU"/>
              </w:rPr>
              <w:t>6.30-8.30</w:t>
            </w:r>
          </w:p>
        </w:tc>
        <w:tc>
          <w:tcPr>
            <w:tcW w:w="1527" w:type="dxa"/>
          </w:tcPr>
          <w:p>
            <w:pPr>
              <w:rPr>
                <w:color w:val="000011"/>
                <w:sz w:val="24"/>
                <w:szCs w:val="24"/>
                <w:lang w:eastAsia="ru-RU"/>
              </w:rPr>
            </w:pPr>
            <w:r>
              <w:rPr>
                <w:color w:val="000011"/>
                <w:sz w:val="24"/>
                <w:szCs w:val="24"/>
                <w:lang w:eastAsia="ru-RU"/>
              </w:rPr>
              <w:t>6.30-8.30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Подготовка к завтраку, завтрак.</w:t>
            </w:r>
          </w:p>
        </w:tc>
        <w:tc>
          <w:tcPr>
            <w:tcW w:w="1559" w:type="dxa"/>
            <w:shd w:val="clear" w:color="auto" w:fill="auto"/>
          </w:tcPr>
          <w:p>
            <w:pPr>
              <w:rPr>
                <w:color w:val="000011"/>
                <w:sz w:val="24"/>
                <w:szCs w:val="24"/>
                <w:lang w:eastAsia="ru-RU"/>
              </w:rPr>
            </w:pPr>
            <w:r>
              <w:rPr>
                <w:color w:val="000011"/>
                <w:sz w:val="24"/>
                <w:szCs w:val="24"/>
                <w:lang w:eastAsia="ru-RU"/>
              </w:rPr>
              <w:t>8.15-9.00</w:t>
            </w:r>
          </w:p>
        </w:tc>
        <w:tc>
          <w:tcPr>
            <w:tcW w:w="1559" w:type="dxa"/>
            <w:shd w:val="clear" w:color="auto" w:fill="auto"/>
          </w:tcPr>
          <w:p>
            <w:pPr>
              <w:rPr>
                <w:color w:val="000011"/>
                <w:sz w:val="24"/>
                <w:szCs w:val="24"/>
                <w:lang w:eastAsia="ru-RU"/>
              </w:rPr>
            </w:pPr>
            <w:r>
              <w:rPr>
                <w:color w:val="000011"/>
                <w:sz w:val="24"/>
                <w:szCs w:val="24"/>
                <w:lang w:eastAsia="ru-RU"/>
              </w:rPr>
              <w:t>8.15-9.00</w:t>
            </w:r>
          </w:p>
        </w:tc>
        <w:tc>
          <w:tcPr>
            <w:tcW w:w="1560" w:type="dxa"/>
            <w:shd w:val="clear" w:color="auto" w:fill="auto"/>
          </w:tcPr>
          <w:p>
            <w:pPr>
              <w:rPr>
                <w:color w:val="000011"/>
                <w:sz w:val="24"/>
                <w:szCs w:val="24"/>
                <w:lang w:eastAsia="ru-RU"/>
              </w:rPr>
            </w:pPr>
            <w:r>
              <w:rPr>
                <w:color w:val="000011"/>
                <w:sz w:val="24"/>
                <w:szCs w:val="24"/>
                <w:lang w:eastAsia="ru-RU"/>
              </w:rPr>
              <w:t>8.30-9.00</w:t>
            </w:r>
          </w:p>
        </w:tc>
        <w:tc>
          <w:tcPr>
            <w:tcW w:w="1559" w:type="dxa"/>
            <w:shd w:val="clear" w:color="auto" w:fill="auto"/>
          </w:tcPr>
          <w:p>
            <w:pPr>
              <w:rPr>
                <w:color w:val="000011"/>
                <w:sz w:val="24"/>
                <w:szCs w:val="24"/>
                <w:lang w:eastAsia="ru-RU"/>
              </w:rPr>
            </w:pPr>
            <w:r>
              <w:rPr>
                <w:color w:val="000011"/>
                <w:sz w:val="24"/>
                <w:szCs w:val="24"/>
                <w:lang w:eastAsia="ru-RU"/>
              </w:rPr>
              <w:t>8.30-9.00</w:t>
            </w:r>
          </w:p>
        </w:tc>
        <w:tc>
          <w:tcPr>
            <w:tcW w:w="1591" w:type="dxa"/>
            <w:shd w:val="clear" w:color="auto" w:fill="auto"/>
          </w:tcPr>
          <w:p>
            <w:pPr>
              <w:rPr>
                <w:color w:val="000011"/>
                <w:sz w:val="24"/>
                <w:szCs w:val="24"/>
                <w:lang w:eastAsia="ru-RU"/>
              </w:rPr>
            </w:pPr>
            <w:r>
              <w:rPr>
                <w:color w:val="000011"/>
                <w:sz w:val="24"/>
                <w:szCs w:val="24"/>
                <w:lang w:eastAsia="ru-RU"/>
              </w:rPr>
              <w:t>8.30-9.00</w:t>
            </w:r>
          </w:p>
        </w:tc>
        <w:tc>
          <w:tcPr>
            <w:tcW w:w="1527" w:type="dxa"/>
          </w:tcPr>
          <w:p>
            <w:pPr>
              <w:rPr>
                <w:color w:val="000011"/>
                <w:sz w:val="24"/>
                <w:szCs w:val="24"/>
                <w:lang w:eastAsia="ru-RU"/>
              </w:rPr>
            </w:pPr>
            <w:r>
              <w:rPr>
                <w:color w:val="000011"/>
                <w:sz w:val="24"/>
                <w:szCs w:val="24"/>
                <w:lang w:eastAsia="ru-RU"/>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 xml:space="preserve"> Игровая, музыкальная,  творческая, двигательная , продуктивная деятельность.</w:t>
            </w:r>
          </w:p>
        </w:tc>
        <w:tc>
          <w:tcPr>
            <w:tcW w:w="1559" w:type="dxa"/>
            <w:shd w:val="clear" w:color="auto" w:fill="auto"/>
          </w:tcPr>
          <w:p>
            <w:pPr>
              <w:rPr>
                <w:color w:val="000011"/>
                <w:sz w:val="24"/>
                <w:szCs w:val="24"/>
                <w:lang w:eastAsia="ru-RU"/>
              </w:rPr>
            </w:pPr>
            <w:r>
              <w:rPr>
                <w:color w:val="000011"/>
                <w:sz w:val="24"/>
                <w:szCs w:val="24"/>
                <w:lang w:eastAsia="ru-RU"/>
              </w:rPr>
              <w:t>9.00-9.40</w:t>
            </w:r>
          </w:p>
        </w:tc>
        <w:tc>
          <w:tcPr>
            <w:tcW w:w="1559" w:type="dxa"/>
            <w:shd w:val="clear" w:color="auto" w:fill="auto"/>
          </w:tcPr>
          <w:p>
            <w:pPr>
              <w:rPr>
                <w:color w:val="000011"/>
                <w:sz w:val="24"/>
                <w:szCs w:val="24"/>
                <w:lang w:eastAsia="ru-RU"/>
              </w:rPr>
            </w:pPr>
            <w:r>
              <w:rPr>
                <w:color w:val="000011"/>
                <w:sz w:val="24"/>
                <w:szCs w:val="24"/>
                <w:lang w:eastAsia="ru-RU"/>
              </w:rPr>
              <w:t>9.00-9.40</w:t>
            </w:r>
          </w:p>
        </w:tc>
        <w:tc>
          <w:tcPr>
            <w:tcW w:w="1560" w:type="dxa"/>
            <w:shd w:val="clear" w:color="auto" w:fill="auto"/>
          </w:tcPr>
          <w:p>
            <w:pPr>
              <w:rPr>
                <w:color w:val="000011"/>
                <w:sz w:val="24"/>
                <w:szCs w:val="24"/>
                <w:lang w:eastAsia="ru-RU"/>
              </w:rPr>
            </w:pPr>
            <w:r>
              <w:rPr>
                <w:color w:val="000011"/>
                <w:sz w:val="24"/>
                <w:szCs w:val="24"/>
                <w:lang w:eastAsia="ru-RU"/>
              </w:rPr>
              <w:t>9.00-9.40</w:t>
            </w:r>
          </w:p>
        </w:tc>
        <w:tc>
          <w:tcPr>
            <w:tcW w:w="1559" w:type="dxa"/>
            <w:shd w:val="clear" w:color="auto" w:fill="auto"/>
          </w:tcPr>
          <w:p>
            <w:pPr>
              <w:rPr>
                <w:color w:val="000011"/>
                <w:sz w:val="24"/>
                <w:szCs w:val="24"/>
                <w:lang w:eastAsia="ru-RU"/>
              </w:rPr>
            </w:pPr>
            <w:r>
              <w:rPr>
                <w:color w:val="000011"/>
                <w:sz w:val="24"/>
                <w:szCs w:val="24"/>
                <w:lang w:eastAsia="ru-RU"/>
              </w:rPr>
              <w:t>9.00-9.50</w:t>
            </w:r>
          </w:p>
        </w:tc>
        <w:tc>
          <w:tcPr>
            <w:tcW w:w="1591" w:type="dxa"/>
            <w:shd w:val="clear" w:color="auto" w:fill="auto"/>
          </w:tcPr>
          <w:p>
            <w:pPr>
              <w:rPr>
                <w:color w:val="000011"/>
                <w:sz w:val="24"/>
                <w:szCs w:val="24"/>
                <w:lang w:eastAsia="ru-RU"/>
              </w:rPr>
            </w:pPr>
            <w:r>
              <w:rPr>
                <w:color w:val="000011"/>
                <w:sz w:val="24"/>
                <w:szCs w:val="24"/>
                <w:lang w:eastAsia="ru-RU"/>
              </w:rPr>
              <w:t>9.00-9.50</w:t>
            </w:r>
          </w:p>
        </w:tc>
        <w:tc>
          <w:tcPr>
            <w:tcW w:w="1527" w:type="dxa"/>
          </w:tcPr>
          <w:p>
            <w:pPr>
              <w:rPr>
                <w:color w:val="000011"/>
                <w:sz w:val="24"/>
                <w:szCs w:val="24"/>
                <w:lang w:eastAsia="ru-RU"/>
              </w:rPr>
            </w:pPr>
            <w:r>
              <w:rPr>
                <w:color w:val="000011"/>
                <w:sz w:val="24"/>
                <w:szCs w:val="24"/>
                <w:lang w:eastAsia="ru-RU"/>
              </w:rPr>
              <w:t>9.00-9.50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Подготовка ко второму завтраку. Второй завтрак</w:t>
            </w:r>
          </w:p>
        </w:tc>
        <w:tc>
          <w:tcPr>
            <w:tcW w:w="1559" w:type="dxa"/>
            <w:shd w:val="clear" w:color="auto" w:fill="auto"/>
          </w:tcPr>
          <w:p>
            <w:pPr>
              <w:rPr>
                <w:color w:val="000011"/>
                <w:sz w:val="24"/>
                <w:szCs w:val="24"/>
                <w:lang w:eastAsia="ru-RU"/>
              </w:rPr>
            </w:pPr>
            <w:r>
              <w:rPr>
                <w:color w:val="000011"/>
                <w:sz w:val="24"/>
                <w:szCs w:val="24"/>
                <w:lang w:eastAsia="ru-RU"/>
              </w:rPr>
              <w:t>9.40-10.00</w:t>
            </w:r>
          </w:p>
        </w:tc>
        <w:tc>
          <w:tcPr>
            <w:tcW w:w="1559" w:type="dxa"/>
            <w:shd w:val="clear" w:color="auto" w:fill="auto"/>
          </w:tcPr>
          <w:p>
            <w:pPr>
              <w:rPr>
                <w:color w:val="000011"/>
                <w:sz w:val="24"/>
                <w:szCs w:val="24"/>
                <w:lang w:eastAsia="ru-RU"/>
              </w:rPr>
            </w:pPr>
            <w:r>
              <w:rPr>
                <w:color w:val="000011"/>
                <w:sz w:val="24"/>
                <w:szCs w:val="24"/>
                <w:lang w:eastAsia="ru-RU"/>
              </w:rPr>
              <w:t>9.40-10.00</w:t>
            </w:r>
          </w:p>
        </w:tc>
        <w:tc>
          <w:tcPr>
            <w:tcW w:w="1560" w:type="dxa"/>
            <w:shd w:val="clear" w:color="auto" w:fill="auto"/>
          </w:tcPr>
          <w:p>
            <w:pPr>
              <w:rPr>
                <w:color w:val="000011"/>
                <w:sz w:val="24"/>
                <w:szCs w:val="24"/>
                <w:lang w:eastAsia="ru-RU"/>
              </w:rPr>
            </w:pPr>
            <w:r>
              <w:rPr>
                <w:color w:val="000011"/>
                <w:sz w:val="24"/>
                <w:szCs w:val="24"/>
                <w:lang w:eastAsia="ru-RU"/>
              </w:rPr>
              <w:t>9.40-10.00</w:t>
            </w:r>
          </w:p>
        </w:tc>
        <w:tc>
          <w:tcPr>
            <w:tcW w:w="1559" w:type="dxa"/>
            <w:shd w:val="clear" w:color="auto" w:fill="auto"/>
          </w:tcPr>
          <w:p>
            <w:pPr>
              <w:rPr>
                <w:color w:val="000011"/>
                <w:sz w:val="24"/>
                <w:szCs w:val="24"/>
                <w:lang w:eastAsia="ru-RU"/>
              </w:rPr>
            </w:pPr>
            <w:r>
              <w:rPr>
                <w:color w:val="000011"/>
                <w:sz w:val="24"/>
                <w:szCs w:val="24"/>
                <w:lang w:eastAsia="ru-RU"/>
              </w:rPr>
              <w:t>9.50-10.10</w:t>
            </w:r>
          </w:p>
        </w:tc>
        <w:tc>
          <w:tcPr>
            <w:tcW w:w="1591" w:type="dxa"/>
            <w:shd w:val="clear" w:color="auto" w:fill="auto"/>
          </w:tcPr>
          <w:p>
            <w:pPr>
              <w:rPr>
                <w:color w:val="000011"/>
                <w:sz w:val="24"/>
                <w:szCs w:val="24"/>
                <w:lang w:eastAsia="ru-RU"/>
              </w:rPr>
            </w:pPr>
            <w:r>
              <w:rPr>
                <w:color w:val="000011"/>
                <w:sz w:val="24"/>
                <w:szCs w:val="24"/>
                <w:lang w:eastAsia="ru-RU"/>
              </w:rPr>
              <w:t>9.50-10.10</w:t>
            </w:r>
          </w:p>
        </w:tc>
        <w:tc>
          <w:tcPr>
            <w:tcW w:w="1527" w:type="dxa"/>
          </w:tcPr>
          <w:p>
            <w:pPr>
              <w:rPr>
                <w:color w:val="000011"/>
                <w:sz w:val="24"/>
                <w:szCs w:val="24"/>
                <w:lang w:eastAsia="ru-RU"/>
              </w:rPr>
            </w:pPr>
            <w:r>
              <w:rPr>
                <w:color w:val="000011"/>
                <w:sz w:val="24"/>
                <w:szCs w:val="24"/>
                <w:lang w:eastAsia="ru-RU"/>
              </w:rPr>
              <w:t>9.50-10.10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Подготовка и выход на прогулку. Прогулка.</w:t>
            </w:r>
          </w:p>
        </w:tc>
        <w:tc>
          <w:tcPr>
            <w:tcW w:w="1559" w:type="dxa"/>
            <w:shd w:val="clear" w:color="auto" w:fill="auto"/>
          </w:tcPr>
          <w:p>
            <w:pPr>
              <w:rPr>
                <w:color w:val="000011"/>
                <w:sz w:val="24"/>
                <w:szCs w:val="24"/>
                <w:lang w:eastAsia="ru-RU"/>
              </w:rPr>
            </w:pPr>
            <w:r>
              <w:rPr>
                <w:color w:val="000011"/>
                <w:sz w:val="24"/>
                <w:szCs w:val="24"/>
                <w:lang w:eastAsia="ru-RU"/>
              </w:rPr>
              <w:t>10.00-11.20</w:t>
            </w:r>
          </w:p>
        </w:tc>
        <w:tc>
          <w:tcPr>
            <w:tcW w:w="1559" w:type="dxa"/>
            <w:shd w:val="clear" w:color="auto" w:fill="auto"/>
          </w:tcPr>
          <w:p>
            <w:pPr>
              <w:rPr>
                <w:color w:val="000011"/>
                <w:sz w:val="24"/>
                <w:szCs w:val="24"/>
                <w:lang w:eastAsia="ru-RU"/>
              </w:rPr>
            </w:pPr>
            <w:r>
              <w:rPr>
                <w:color w:val="000011"/>
                <w:sz w:val="24"/>
                <w:szCs w:val="24"/>
                <w:lang w:eastAsia="ru-RU"/>
              </w:rPr>
              <w:t>10.00-11.20</w:t>
            </w:r>
          </w:p>
        </w:tc>
        <w:tc>
          <w:tcPr>
            <w:tcW w:w="1560" w:type="dxa"/>
            <w:shd w:val="clear" w:color="auto" w:fill="auto"/>
          </w:tcPr>
          <w:p>
            <w:pPr>
              <w:rPr>
                <w:color w:val="000011"/>
                <w:sz w:val="24"/>
                <w:szCs w:val="24"/>
                <w:lang w:eastAsia="ru-RU"/>
              </w:rPr>
            </w:pPr>
            <w:r>
              <w:rPr>
                <w:color w:val="000011"/>
                <w:sz w:val="24"/>
                <w:szCs w:val="24"/>
                <w:lang w:eastAsia="ru-RU"/>
              </w:rPr>
              <w:t>10.00-11.10</w:t>
            </w:r>
          </w:p>
        </w:tc>
        <w:tc>
          <w:tcPr>
            <w:tcW w:w="1559" w:type="dxa"/>
            <w:shd w:val="clear" w:color="auto" w:fill="auto"/>
          </w:tcPr>
          <w:p>
            <w:pPr>
              <w:rPr>
                <w:color w:val="000011"/>
                <w:sz w:val="24"/>
                <w:szCs w:val="24"/>
                <w:lang w:eastAsia="ru-RU"/>
              </w:rPr>
            </w:pPr>
            <w:r>
              <w:rPr>
                <w:color w:val="000011"/>
                <w:sz w:val="24"/>
                <w:szCs w:val="24"/>
                <w:lang w:eastAsia="ru-RU"/>
              </w:rPr>
              <w:t>10.00-11.10</w:t>
            </w:r>
          </w:p>
        </w:tc>
        <w:tc>
          <w:tcPr>
            <w:tcW w:w="1591" w:type="dxa"/>
            <w:shd w:val="clear" w:color="auto" w:fill="auto"/>
          </w:tcPr>
          <w:p>
            <w:pPr>
              <w:rPr>
                <w:color w:val="000011"/>
                <w:sz w:val="24"/>
                <w:szCs w:val="24"/>
                <w:lang w:eastAsia="ru-RU"/>
              </w:rPr>
            </w:pPr>
            <w:r>
              <w:rPr>
                <w:color w:val="000011"/>
                <w:sz w:val="24"/>
                <w:szCs w:val="24"/>
                <w:lang w:eastAsia="ru-RU"/>
              </w:rPr>
              <w:t>10.00-11.10</w:t>
            </w:r>
          </w:p>
        </w:tc>
        <w:tc>
          <w:tcPr>
            <w:tcW w:w="1527" w:type="dxa"/>
          </w:tcPr>
          <w:p>
            <w:pPr>
              <w:rPr>
                <w:color w:val="000011"/>
                <w:sz w:val="24"/>
                <w:szCs w:val="24"/>
                <w:lang w:eastAsia="ru-RU"/>
              </w:rPr>
            </w:pPr>
            <w:r>
              <w:rPr>
                <w:color w:val="000011"/>
                <w:sz w:val="24"/>
                <w:szCs w:val="24"/>
                <w:lang w:eastAsia="ru-RU"/>
              </w:rPr>
              <w:t>10.00-11.10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Воздушные и солнечные процедуры, возвращение с прогулки.   водные процедуры.</w:t>
            </w:r>
          </w:p>
        </w:tc>
        <w:tc>
          <w:tcPr>
            <w:tcW w:w="1559" w:type="dxa"/>
            <w:shd w:val="clear" w:color="auto" w:fill="auto"/>
          </w:tcPr>
          <w:p>
            <w:pPr>
              <w:rPr>
                <w:color w:val="000011"/>
                <w:sz w:val="24"/>
                <w:szCs w:val="24"/>
                <w:lang w:eastAsia="ru-RU"/>
              </w:rPr>
            </w:pPr>
            <w:r>
              <w:rPr>
                <w:color w:val="000011"/>
                <w:sz w:val="24"/>
                <w:szCs w:val="24"/>
                <w:lang w:eastAsia="ru-RU"/>
              </w:rPr>
              <w:t>11.20-11.40</w:t>
            </w:r>
          </w:p>
        </w:tc>
        <w:tc>
          <w:tcPr>
            <w:tcW w:w="1559" w:type="dxa"/>
            <w:shd w:val="clear" w:color="auto" w:fill="auto"/>
          </w:tcPr>
          <w:p>
            <w:pPr>
              <w:rPr>
                <w:color w:val="000011"/>
                <w:sz w:val="24"/>
                <w:szCs w:val="24"/>
                <w:lang w:eastAsia="ru-RU"/>
              </w:rPr>
            </w:pPr>
            <w:r>
              <w:rPr>
                <w:color w:val="000011"/>
                <w:sz w:val="24"/>
                <w:szCs w:val="24"/>
                <w:lang w:eastAsia="ru-RU"/>
              </w:rPr>
              <w:t>11.20-11.40</w:t>
            </w:r>
          </w:p>
        </w:tc>
        <w:tc>
          <w:tcPr>
            <w:tcW w:w="1560" w:type="dxa"/>
            <w:shd w:val="clear" w:color="auto" w:fill="auto"/>
          </w:tcPr>
          <w:p>
            <w:pPr>
              <w:rPr>
                <w:color w:val="000011"/>
                <w:sz w:val="24"/>
                <w:szCs w:val="24"/>
                <w:lang w:eastAsia="ru-RU"/>
              </w:rPr>
            </w:pPr>
            <w:r>
              <w:rPr>
                <w:color w:val="000011"/>
                <w:sz w:val="24"/>
                <w:szCs w:val="24"/>
                <w:lang w:eastAsia="ru-RU"/>
              </w:rPr>
              <w:t>11.10-11.50</w:t>
            </w:r>
          </w:p>
        </w:tc>
        <w:tc>
          <w:tcPr>
            <w:tcW w:w="1559" w:type="dxa"/>
            <w:shd w:val="clear" w:color="auto" w:fill="auto"/>
          </w:tcPr>
          <w:p>
            <w:pPr>
              <w:rPr>
                <w:color w:val="000011"/>
                <w:sz w:val="24"/>
                <w:szCs w:val="24"/>
                <w:lang w:eastAsia="ru-RU"/>
              </w:rPr>
            </w:pPr>
            <w:r>
              <w:rPr>
                <w:color w:val="000011"/>
                <w:sz w:val="24"/>
                <w:szCs w:val="24"/>
                <w:lang w:eastAsia="ru-RU"/>
              </w:rPr>
              <w:t>11.10-11.50</w:t>
            </w:r>
          </w:p>
        </w:tc>
        <w:tc>
          <w:tcPr>
            <w:tcW w:w="1591" w:type="dxa"/>
            <w:shd w:val="clear" w:color="auto" w:fill="auto"/>
          </w:tcPr>
          <w:p>
            <w:pPr>
              <w:rPr>
                <w:color w:val="000011"/>
                <w:sz w:val="24"/>
                <w:szCs w:val="24"/>
                <w:lang w:eastAsia="ru-RU"/>
              </w:rPr>
            </w:pPr>
            <w:r>
              <w:rPr>
                <w:color w:val="000011"/>
                <w:sz w:val="24"/>
                <w:szCs w:val="24"/>
                <w:lang w:eastAsia="ru-RU"/>
              </w:rPr>
              <w:t>11.10-11.50</w:t>
            </w:r>
          </w:p>
        </w:tc>
        <w:tc>
          <w:tcPr>
            <w:tcW w:w="1527" w:type="dxa"/>
          </w:tcPr>
          <w:p>
            <w:pPr>
              <w:rPr>
                <w:color w:val="000011"/>
                <w:sz w:val="24"/>
                <w:szCs w:val="24"/>
                <w:lang w:eastAsia="ru-RU"/>
              </w:rPr>
            </w:pPr>
            <w:r>
              <w:rPr>
                <w:color w:val="000011"/>
                <w:sz w:val="24"/>
                <w:szCs w:val="24"/>
                <w:lang w:eastAsia="ru-RU"/>
              </w:rPr>
              <w:t>11.10-11.40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Подготовка к обеду, обед.</w:t>
            </w:r>
          </w:p>
        </w:tc>
        <w:tc>
          <w:tcPr>
            <w:tcW w:w="1559" w:type="dxa"/>
            <w:shd w:val="clear" w:color="auto" w:fill="auto"/>
          </w:tcPr>
          <w:p>
            <w:pPr>
              <w:rPr>
                <w:color w:val="000011"/>
                <w:sz w:val="24"/>
                <w:szCs w:val="24"/>
                <w:lang w:eastAsia="ru-RU"/>
              </w:rPr>
            </w:pPr>
            <w:r>
              <w:rPr>
                <w:color w:val="000011"/>
                <w:sz w:val="24"/>
                <w:szCs w:val="24"/>
                <w:lang w:eastAsia="ru-RU"/>
              </w:rPr>
              <w:t>11.40-12.00</w:t>
            </w:r>
          </w:p>
        </w:tc>
        <w:tc>
          <w:tcPr>
            <w:tcW w:w="1559" w:type="dxa"/>
            <w:shd w:val="clear" w:color="auto" w:fill="auto"/>
          </w:tcPr>
          <w:p>
            <w:pPr>
              <w:rPr>
                <w:color w:val="000011"/>
                <w:sz w:val="24"/>
                <w:szCs w:val="24"/>
                <w:lang w:eastAsia="ru-RU"/>
              </w:rPr>
            </w:pPr>
            <w:r>
              <w:rPr>
                <w:color w:val="000011"/>
                <w:sz w:val="24"/>
                <w:szCs w:val="24"/>
                <w:lang w:eastAsia="ru-RU"/>
              </w:rPr>
              <w:t>11.40-12.00</w:t>
            </w:r>
          </w:p>
        </w:tc>
        <w:tc>
          <w:tcPr>
            <w:tcW w:w="1560" w:type="dxa"/>
            <w:shd w:val="clear" w:color="auto" w:fill="auto"/>
          </w:tcPr>
          <w:p>
            <w:pPr>
              <w:rPr>
                <w:color w:val="000011"/>
                <w:sz w:val="24"/>
                <w:szCs w:val="24"/>
                <w:lang w:eastAsia="ru-RU"/>
              </w:rPr>
            </w:pPr>
            <w:r>
              <w:rPr>
                <w:color w:val="000011"/>
                <w:sz w:val="24"/>
                <w:szCs w:val="24"/>
                <w:lang w:eastAsia="ru-RU"/>
              </w:rPr>
              <w:t>11.50-12.10</w:t>
            </w:r>
          </w:p>
        </w:tc>
        <w:tc>
          <w:tcPr>
            <w:tcW w:w="1559" w:type="dxa"/>
            <w:shd w:val="clear" w:color="auto" w:fill="auto"/>
          </w:tcPr>
          <w:p>
            <w:pPr>
              <w:rPr>
                <w:color w:val="000011"/>
                <w:sz w:val="24"/>
                <w:szCs w:val="24"/>
                <w:lang w:eastAsia="ru-RU"/>
              </w:rPr>
            </w:pPr>
            <w:r>
              <w:rPr>
                <w:color w:val="000011"/>
                <w:sz w:val="24"/>
                <w:szCs w:val="24"/>
                <w:lang w:eastAsia="ru-RU"/>
              </w:rPr>
              <w:t>11.50-12.10</w:t>
            </w:r>
          </w:p>
        </w:tc>
        <w:tc>
          <w:tcPr>
            <w:tcW w:w="1591" w:type="dxa"/>
            <w:shd w:val="clear" w:color="auto" w:fill="auto"/>
          </w:tcPr>
          <w:p>
            <w:pPr>
              <w:rPr>
                <w:color w:val="000011"/>
                <w:sz w:val="24"/>
                <w:szCs w:val="24"/>
                <w:lang w:eastAsia="ru-RU"/>
              </w:rPr>
            </w:pPr>
            <w:r>
              <w:rPr>
                <w:color w:val="000011"/>
                <w:sz w:val="24"/>
                <w:szCs w:val="24"/>
                <w:lang w:eastAsia="ru-RU"/>
              </w:rPr>
              <w:t>11.50-12.10</w:t>
            </w:r>
          </w:p>
        </w:tc>
        <w:tc>
          <w:tcPr>
            <w:tcW w:w="1527" w:type="dxa"/>
          </w:tcPr>
          <w:p>
            <w:pPr>
              <w:rPr>
                <w:color w:val="000011"/>
                <w:sz w:val="24"/>
                <w:szCs w:val="24"/>
                <w:lang w:eastAsia="ru-RU"/>
              </w:rPr>
            </w:pPr>
            <w:r>
              <w:rPr>
                <w:color w:val="000011"/>
                <w:sz w:val="24"/>
                <w:szCs w:val="24"/>
                <w:lang w:eastAsia="ru-RU"/>
              </w:rPr>
              <w:t>11.40-12.10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Подготовка ко сну, дневной сон.</w:t>
            </w:r>
          </w:p>
        </w:tc>
        <w:tc>
          <w:tcPr>
            <w:tcW w:w="1559" w:type="dxa"/>
            <w:shd w:val="clear" w:color="auto" w:fill="auto"/>
          </w:tcPr>
          <w:p>
            <w:pPr>
              <w:rPr>
                <w:color w:val="000011"/>
                <w:sz w:val="24"/>
                <w:szCs w:val="24"/>
                <w:lang w:eastAsia="ru-RU"/>
              </w:rPr>
            </w:pPr>
            <w:r>
              <w:rPr>
                <w:color w:val="000011"/>
                <w:sz w:val="24"/>
                <w:szCs w:val="24"/>
                <w:lang w:eastAsia="ru-RU"/>
              </w:rPr>
              <w:t>12.00-15.00</w:t>
            </w:r>
          </w:p>
        </w:tc>
        <w:tc>
          <w:tcPr>
            <w:tcW w:w="1559" w:type="dxa"/>
            <w:shd w:val="clear" w:color="auto" w:fill="auto"/>
          </w:tcPr>
          <w:p>
            <w:pPr>
              <w:rPr>
                <w:color w:val="000011"/>
                <w:sz w:val="24"/>
                <w:szCs w:val="24"/>
                <w:lang w:eastAsia="ru-RU"/>
              </w:rPr>
            </w:pPr>
            <w:r>
              <w:rPr>
                <w:color w:val="000011"/>
                <w:sz w:val="24"/>
                <w:szCs w:val="24"/>
                <w:lang w:eastAsia="ru-RU"/>
              </w:rPr>
              <w:t>12.00-15.00</w:t>
            </w:r>
          </w:p>
        </w:tc>
        <w:tc>
          <w:tcPr>
            <w:tcW w:w="1560" w:type="dxa"/>
            <w:shd w:val="clear" w:color="auto" w:fill="auto"/>
          </w:tcPr>
          <w:p>
            <w:pPr>
              <w:rPr>
                <w:color w:val="000011"/>
                <w:sz w:val="24"/>
                <w:szCs w:val="24"/>
                <w:lang w:eastAsia="ru-RU"/>
              </w:rPr>
            </w:pPr>
            <w:r>
              <w:rPr>
                <w:color w:val="000011"/>
                <w:sz w:val="24"/>
                <w:szCs w:val="24"/>
                <w:lang w:eastAsia="ru-RU"/>
              </w:rPr>
              <w:t>12.10-15.00</w:t>
            </w:r>
          </w:p>
        </w:tc>
        <w:tc>
          <w:tcPr>
            <w:tcW w:w="1559" w:type="dxa"/>
            <w:shd w:val="clear" w:color="auto" w:fill="auto"/>
          </w:tcPr>
          <w:p>
            <w:pPr>
              <w:rPr>
                <w:color w:val="000011"/>
                <w:sz w:val="24"/>
                <w:szCs w:val="24"/>
                <w:lang w:eastAsia="ru-RU"/>
              </w:rPr>
            </w:pPr>
            <w:r>
              <w:rPr>
                <w:color w:val="000011"/>
                <w:sz w:val="24"/>
                <w:szCs w:val="24"/>
                <w:lang w:eastAsia="ru-RU"/>
              </w:rPr>
              <w:t>12.10-15.00</w:t>
            </w:r>
          </w:p>
        </w:tc>
        <w:tc>
          <w:tcPr>
            <w:tcW w:w="1591" w:type="dxa"/>
            <w:shd w:val="clear" w:color="auto" w:fill="auto"/>
          </w:tcPr>
          <w:p>
            <w:pPr>
              <w:rPr>
                <w:color w:val="000011"/>
                <w:sz w:val="24"/>
                <w:szCs w:val="24"/>
                <w:lang w:eastAsia="ru-RU"/>
              </w:rPr>
            </w:pPr>
            <w:r>
              <w:rPr>
                <w:color w:val="000011"/>
                <w:sz w:val="24"/>
                <w:szCs w:val="24"/>
                <w:lang w:eastAsia="ru-RU"/>
              </w:rPr>
              <w:t>12.10-15.00</w:t>
            </w:r>
          </w:p>
        </w:tc>
        <w:tc>
          <w:tcPr>
            <w:tcW w:w="1527" w:type="dxa"/>
          </w:tcPr>
          <w:p>
            <w:pPr>
              <w:rPr>
                <w:color w:val="000011"/>
                <w:sz w:val="24"/>
                <w:szCs w:val="24"/>
                <w:lang w:eastAsia="ru-RU"/>
              </w:rPr>
            </w:pPr>
            <w:r>
              <w:rPr>
                <w:color w:val="000011"/>
                <w:sz w:val="24"/>
                <w:szCs w:val="24"/>
                <w:lang w:eastAsia="ru-RU"/>
              </w:rPr>
              <w:t>12.10-15.00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 xml:space="preserve">Постепенный подъём. Гигиенические процедуры. </w:t>
            </w:r>
          </w:p>
        </w:tc>
        <w:tc>
          <w:tcPr>
            <w:tcW w:w="1559" w:type="dxa"/>
            <w:shd w:val="clear" w:color="auto" w:fill="auto"/>
          </w:tcPr>
          <w:p>
            <w:pPr>
              <w:rPr>
                <w:color w:val="000011"/>
                <w:sz w:val="24"/>
                <w:szCs w:val="24"/>
                <w:lang w:eastAsia="ru-RU"/>
              </w:rPr>
            </w:pPr>
            <w:r>
              <w:rPr>
                <w:color w:val="000011"/>
                <w:sz w:val="24"/>
                <w:szCs w:val="24"/>
                <w:lang w:eastAsia="ru-RU"/>
              </w:rPr>
              <w:t>15.00-15.15</w:t>
            </w:r>
          </w:p>
        </w:tc>
        <w:tc>
          <w:tcPr>
            <w:tcW w:w="1559" w:type="dxa"/>
            <w:shd w:val="clear" w:color="auto" w:fill="auto"/>
          </w:tcPr>
          <w:p>
            <w:pPr>
              <w:rPr>
                <w:color w:val="000011"/>
                <w:sz w:val="24"/>
                <w:szCs w:val="24"/>
                <w:lang w:eastAsia="ru-RU"/>
              </w:rPr>
            </w:pPr>
            <w:r>
              <w:rPr>
                <w:color w:val="000011"/>
                <w:sz w:val="24"/>
                <w:szCs w:val="24"/>
                <w:lang w:eastAsia="ru-RU"/>
              </w:rPr>
              <w:t>15.00-15.15</w:t>
            </w:r>
          </w:p>
        </w:tc>
        <w:tc>
          <w:tcPr>
            <w:tcW w:w="1560" w:type="dxa"/>
            <w:shd w:val="clear" w:color="auto" w:fill="auto"/>
          </w:tcPr>
          <w:p>
            <w:pPr>
              <w:rPr>
                <w:color w:val="000011"/>
                <w:sz w:val="24"/>
                <w:szCs w:val="24"/>
                <w:lang w:eastAsia="ru-RU"/>
              </w:rPr>
            </w:pPr>
            <w:r>
              <w:rPr>
                <w:color w:val="000011"/>
                <w:sz w:val="24"/>
                <w:szCs w:val="24"/>
                <w:lang w:eastAsia="ru-RU"/>
              </w:rPr>
              <w:t>15.00-15.15</w:t>
            </w:r>
          </w:p>
        </w:tc>
        <w:tc>
          <w:tcPr>
            <w:tcW w:w="1559" w:type="dxa"/>
            <w:shd w:val="clear" w:color="auto" w:fill="auto"/>
          </w:tcPr>
          <w:p>
            <w:pPr>
              <w:rPr>
                <w:color w:val="000011"/>
                <w:sz w:val="24"/>
                <w:szCs w:val="24"/>
                <w:lang w:eastAsia="ru-RU"/>
              </w:rPr>
            </w:pPr>
            <w:r>
              <w:rPr>
                <w:color w:val="000011"/>
                <w:sz w:val="24"/>
                <w:szCs w:val="24"/>
                <w:lang w:eastAsia="ru-RU"/>
              </w:rPr>
              <w:t>15.00-15.20</w:t>
            </w:r>
          </w:p>
        </w:tc>
        <w:tc>
          <w:tcPr>
            <w:tcW w:w="1591" w:type="dxa"/>
            <w:shd w:val="clear" w:color="auto" w:fill="auto"/>
          </w:tcPr>
          <w:p>
            <w:pPr>
              <w:rPr>
                <w:color w:val="000011"/>
                <w:sz w:val="24"/>
                <w:szCs w:val="24"/>
                <w:lang w:eastAsia="ru-RU"/>
              </w:rPr>
            </w:pPr>
            <w:r>
              <w:rPr>
                <w:color w:val="000011"/>
                <w:sz w:val="24"/>
                <w:szCs w:val="24"/>
                <w:lang w:eastAsia="ru-RU"/>
              </w:rPr>
              <w:t>15.00-15.20</w:t>
            </w:r>
          </w:p>
        </w:tc>
        <w:tc>
          <w:tcPr>
            <w:tcW w:w="1527" w:type="dxa"/>
          </w:tcPr>
          <w:p>
            <w:pPr>
              <w:rPr>
                <w:color w:val="000011"/>
                <w:sz w:val="24"/>
                <w:szCs w:val="24"/>
                <w:lang w:eastAsia="ru-RU"/>
              </w:rPr>
            </w:pPr>
            <w:r>
              <w:rPr>
                <w:color w:val="000011"/>
                <w:sz w:val="24"/>
                <w:szCs w:val="24"/>
                <w:lang w:eastAsia="ru-RU"/>
              </w:rPr>
              <w:t>15.00-15.20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Подготовка к  ужину. Ужин</w:t>
            </w:r>
          </w:p>
        </w:tc>
        <w:tc>
          <w:tcPr>
            <w:tcW w:w="1559" w:type="dxa"/>
            <w:shd w:val="clear" w:color="auto" w:fill="auto"/>
          </w:tcPr>
          <w:p>
            <w:pPr>
              <w:rPr>
                <w:color w:val="000011"/>
                <w:sz w:val="24"/>
                <w:szCs w:val="24"/>
                <w:lang w:eastAsia="ru-RU"/>
              </w:rPr>
            </w:pPr>
            <w:r>
              <w:rPr>
                <w:color w:val="000011"/>
                <w:sz w:val="24"/>
                <w:szCs w:val="24"/>
                <w:lang w:eastAsia="ru-RU"/>
              </w:rPr>
              <w:t>15.15- 15.35</w:t>
            </w:r>
          </w:p>
        </w:tc>
        <w:tc>
          <w:tcPr>
            <w:tcW w:w="1559" w:type="dxa"/>
            <w:shd w:val="clear" w:color="auto" w:fill="auto"/>
          </w:tcPr>
          <w:p>
            <w:pPr>
              <w:rPr>
                <w:color w:val="000011"/>
                <w:sz w:val="24"/>
                <w:szCs w:val="24"/>
                <w:lang w:eastAsia="ru-RU"/>
              </w:rPr>
            </w:pPr>
            <w:r>
              <w:rPr>
                <w:color w:val="000011"/>
                <w:sz w:val="24"/>
                <w:szCs w:val="24"/>
                <w:lang w:eastAsia="ru-RU"/>
              </w:rPr>
              <w:t>15.15-15.3 5</w:t>
            </w:r>
          </w:p>
        </w:tc>
        <w:tc>
          <w:tcPr>
            <w:tcW w:w="1560" w:type="dxa"/>
            <w:shd w:val="clear" w:color="auto" w:fill="auto"/>
          </w:tcPr>
          <w:p>
            <w:pPr>
              <w:rPr>
                <w:color w:val="000011"/>
                <w:sz w:val="24"/>
                <w:szCs w:val="24"/>
                <w:lang w:eastAsia="ru-RU"/>
              </w:rPr>
            </w:pPr>
            <w:r>
              <w:rPr>
                <w:color w:val="000011"/>
                <w:sz w:val="24"/>
                <w:szCs w:val="24"/>
                <w:lang w:eastAsia="ru-RU"/>
              </w:rPr>
              <w:t>15.15-15.35</w:t>
            </w:r>
          </w:p>
        </w:tc>
        <w:tc>
          <w:tcPr>
            <w:tcW w:w="1559" w:type="dxa"/>
            <w:shd w:val="clear" w:color="auto" w:fill="auto"/>
          </w:tcPr>
          <w:p>
            <w:pPr>
              <w:rPr>
                <w:color w:val="000011"/>
                <w:sz w:val="24"/>
                <w:szCs w:val="24"/>
                <w:lang w:eastAsia="ru-RU"/>
              </w:rPr>
            </w:pPr>
            <w:r>
              <w:rPr>
                <w:color w:val="000011"/>
                <w:sz w:val="24"/>
                <w:szCs w:val="24"/>
                <w:lang w:eastAsia="ru-RU"/>
              </w:rPr>
              <w:t>15.20-15.40</w:t>
            </w:r>
          </w:p>
        </w:tc>
        <w:tc>
          <w:tcPr>
            <w:tcW w:w="1591" w:type="dxa"/>
            <w:shd w:val="clear" w:color="auto" w:fill="auto"/>
          </w:tcPr>
          <w:p>
            <w:pPr>
              <w:rPr>
                <w:color w:val="000011"/>
                <w:sz w:val="24"/>
                <w:szCs w:val="24"/>
                <w:lang w:eastAsia="ru-RU"/>
              </w:rPr>
            </w:pPr>
            <w:r>
              <w:rPr>
                <w:color w:val="000011"/>
                <w:sz w:val="24"/>
                <w:szCs w:val="24"/>
                <w:lang w:eastAsia="ru-RU"/>
              </w:rPr>
              <w:t>15.20-15.40</w:t>
            </w:r>
          </w:p>
        </w:tc>
        <w:tc>
          <w:tcPr>
            <w:tcW w:w="1527" w:type="dxa"/>
          </w:tcPr>
          <w:p>
            <w:pPr>
              <w:rPr>
                <w:color w:val="000011"/>
                <w:sz w:val="24"/>
                <w:szCs w:val="24"/>
                <w:lang w:eastAsia="ru-RU"/>
              </w:rPr>
            </w:pPr>
            <w:r>
              <w:rPr>
                <w:color w:val="000011"/>
                <w:sz w:val="24"/>
                <w:szCs w:val="24"/>
                <w:lang w:eastAsia="ru-RU"/>
              </w:rPr>
              <w:t>15.20-15.40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sz w:val="24"/>
                <w:szCs w:val="24"/>
              </w:rPr>
              <w:t xml:space="preserve">Игры, самостоятельная деятельность детей. Подготовка к полднику, полдник   </w:t>
            </w:r>
          </w:p>
        </w:tc>
        <w:tc>
          <w:tcPr>
            <w:tcW w:w="1559" w:type="dxa"/>
            <w:shd w:val="clear" w:color="auto" w:fill="auto"/>
          </w:tcPr>
          <w:p>
            <w:pPr>
              <w:rPr>
                <w:color w:val="000011"/>
                <w:sz w:val="24"/>
                <w:szCs w:val="24"/>
                <w:lang w:eastAsia="ru-RU"/>
              </w:rPr>
            </w:pPr>
            <w:r>
              <w:rPr>
                <w:color w:val="000011"/>
                <w:sz w:val="24"/>
                <w:szCs w:val="24"/>
                <w:lang w:eastAsia="ru-RU"/>
              </w:rPr>
              <w:t>15.35-16.00</w:t>
            </w:r>
          </w:p>
        </w:tc>
        <w:tc>
          <w:tcPr>
            <w:tcW w:w="1559" w:type="dxa"/>
            <w:shd w:val="clear" w:color="auto" w:fill="auto"/>
          </w:tcPr>
          <w:p>
            <w:pPr>
              <w:rPr>
                <w:color w:val="000011"/>
                <w:sz w:val="24"/>
                <w:szCs w:val="24"/>
                <w:lang w:eastAsia="ru-RU"/>
              </w:rPr>
            </w:pPr>
            <w:r>
              <w:rPr>
                <w:color w:val="000011"/>
                <w:sz w:val="24"/>
                <w:szCs w:val="24"/>
                <w:lang w:eastAsia="ru-RU"/>
              </w:rPr>
              <w:t>15.35-16.00</w:t>
            </w:r>
          </w:p>
        </w:tc>
        <w:tc>
          <w:tcPr>
            <w:tcW w:w="1560" w:type="dxa"/>
            <w:shd w:val="clear" w:color="auto" w:fill="auto"/>
          </w:tcPr>
          <w:p>
            <w:pPr>
              <w:rPr>
                <w:color w:val="000011"/>
                <w:sz w:val="24"/>
                <w:szCs w:val="24"/>
                <w:lang w:eastAsia="ru-RU"/>
              </w:rPr>
            </w:pPr>
            <w:r>
              <w:rPr>
                <w:color w:val="000011"/>
                <w:sz w:val="24"/>
                <w:szCs w:val="24"/>
                <w:lang w:eastAsia="ru-RU"/>
              </w:rPr>
              <w:t>15.35-16.10</w:t>
            </w:r>
          </w:p>
        </w:tc>
        <w:tc>
          <w:tcPr>
            <w:tcW w:w="1559" w:type="dxa"/>
            <w:shd w:val="clear" w:color="auto" w:fill="auto"/>
          </w:tcPr>
          <w:p>
            <w:pPr>
              <w:rPr>
                <w:color w:val="000011"/>
                <w:sz w:val="24"/>
                <w:szCs w:val="24"/>
                <w:lang w:eastAsia="ru-RU"/>
              </w:rPr>
            </w:pPr>
            <w:r>
              <w:rPr>
                <w:color w:val="000011"/>
                <w:sz w:val="24"/>
                <w:szCs w:val="24"/>
                <w:lang w:eastAsia="ru-RU"/>
              </w:rPr>
              <w:t>15.40-16.20</w:t>
            </w:r>
          </w:p>
        </w:tc>
        <w:tc>
          <w:tcPr>
            <w:tcW w:w="1591" w:type="dxa"/>
            <w:shd w:val="clear" w:color="auto" w:fill="auto"/>
          </w:tcPr>
          <w:p>
            <w:pPr>
              <w:rPr>
                <w:color w:val="000011"/>
                <w:sz w:val="24"/>
                <w:szCs w:val="24"/>
                <w:lang w:eastAsia="ru-RU"/>
              </w:rPr>
            </w:pPr>
            <w:r>
              <w:rPr>
                <w:color w:val="000011"/>
                <w:sz w:val="24"/>
                <w:szCs w:val="24"/>
                <w:lang w:eastAsia="ru-RU"/>
              </w:rPr>
              <w:t>15.40-16.20</w:t>
            </w:r>
          </w:p>
        </w:tc>
        <w:tc>
          <w:tcPr>
            <w:tcW w:w="1527" w:type="dxa"/>
          </w:tcPr>
          <w:p>
            <w:pPr>
              <w:rPr>
                <w:color w:val="000011"/>
                <w:sz w:val="24"/>
                <w:szCs w:val="24"/>
                <w:lang w:eastAsia="ru-RU"/>
              </w:rPr>
            </w:pPr>
            <w:r>
              <w:rPr>
                <w:color w:val="000011"/>
                <w:sz w:val="24"/>
                <w:szCs w:val="24"/>
                <w:lang w:eastAsia="ru-RU"/>
              </w:rPr>
              <w:t>15.40-16.20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ind w:firstLine="567"/>
              <w:jc w:val="center"/>
              <w:rPr>
                <w:color w:val="000011"/>
                <w:sz w:val="24"/>
                <w:szCs w:val="24"/>
                <w:lang w:eastAsia="ru-RU"/>
              </w:rPr>
            </w:pPr>
            <w:r>
              <w:rPr>
                <w:color w:val="000011"/>
                <w:sz w:val="24"/>
                <w:szCs w:val="24"/>
                <w:lang w:eastAsia="ru-RU"/>
              </w:rPr>
              <w:t>Подготовка и выход на прогулку, прогулка. Игровая  деятельность. Уход домой</w:t>
            </w:r>
          </w:p>
        </w:tc>
        <w:tc>
          <w:tcPr>
            <w:tcW w:w="1559" w:type="dxa"/>
            <w:shd w:val="clear" w:color="auto" w:fill="auto"/>
          </w:tcPr>
          <w:p>
            <w:pPr>
              <w:rPr>
                <w:color w:val="000011"/>
                <w:sz w:val="24"/>
                <w:szCs w:val="24"/>
                <w:lang w:eastAsia="ru-RU"/>
              </w:rPr>
            </w:pPr>
            <w:r>
              <w:rPr>
                <w:color w:val="000011"/>
                <w:sz w:val="24"/>
                <w:szCs w:val="24"/>
                <w:lang w:eastAsia="ru-RU"/>
              </w:rPr>
              <w:t>16.00-18.30</w:t>
            </w:r>
          </w:p>
        </w:tc>
        <w:tc>
          <w:tcPr>
            <w:tcW w:w="1559" w:type="dxa"/>
            <w:shd w:val="clear" w:color="auto" w:fill="auto"/>
          </w:tcPr>
          <w:p>
            <w:pPr>
              <w:rPr>
                <w:color w:val="000011"/>
                <w:sz w:val="24"/>
                <w:szCs w:val="24"/>
                <w:lang w:eastAsia="ru-RU"/>
              </w:rPr>
            </w:pPr>
            <w:r>
              <w:rPr>
                <w:color w:val="000011"/>
                <w:sz w:val="24"/>
                <w:szCs w:val="24"/>
                <w:lang w:eastAsia="ru-RU"/>
              </w:rPr>
              <w:t>16.00-18.30</w:t>
            </w:r>
          </w:p>
        </w:tc>
        <w:tc>
          <w:tcPr>
            <w:tcW w:w="1560" w:type="dxa"/>
            <w:shd w:val="clear" w:color="auto" w:fill="auto"/>
          </w:tcPr>
          <w:p>
            <w:pPr>
              <w:rPr>
                <w:color w:val="000011"/>
                <w:sz w:val="24"/>
                <w:szCs w:val="24"/>
                <w:lang w:eastAsia="ru-RU"/>
              </w:rPr>
            </w:pPr>
            <w:r>
              <w:rPr>
                <w:color w:val="000011"/>
                <w:sz w:val="24"/>
                <w:szCs w:val="24"/>
                <w:lang w:eastAsia="ru-RU"/>
              </w:rPr>
              <w:t>16.10-18.30</w:t>
            </w:r>
          </w:p>
        </w:tc>
        <w:tc>
          <w:tcPr>
            <w:tcW w:w="1559" w:type="dxa"/>
            <w:shd w:val="clear" w:color="auto" w:fill="auto"/>
          </w:tcPr>
          <w:p>
            <w:pPr>
              <w:rPr>
                <w:color w:val="000011"/>
                <w:sz w:val="24"/>
                <w:szCs w:val="24"/>
                <w:lang w:eastAsia="ru-RU"/>
              </w:rPr>
            </w:pPr>
            <w:r>
              <w:rPr>
                <w:color w:val="000011"/>
                <w:sz w:val="24"/>
                <w:szCs w:val="24"/>
                <w:lang w:eastAsia="ru-RU"/>
              </w:rPr>
              <w:t>16.20-18.30</w:t>
            </w:r>
          </w:p>
        </w:tc>
        <w:tc>
          <w:tcPr>
            <w:tcW w:w="1591" w:type="dxa"/>
            <w:shd w:val="clear" w:color="auto" w:fill="auto"/>
          </w:tcPr>
          <w:p>
            <w:pPr>
              <w:rPr>
                <w:color w:val="000011"/>
                <w:sz w:val="24"/>
                <w:szCs w:val="24"/>
                <w:lang w:eastAsia="ru-RU"/>
              </w:rPr>
            </w:pPr>
            <w:r>
              <w:rPr>
                <w:color w:val="000011"/>
                <w:sz w:val="24"/>
                <w:szCs w:val="24"/>
                <w:lang w:eastAsia="ru-RU"/>
              </w:rPr>
              <w:t>16.20-18.30</w:t>
            </w:r>
          </w:p>
        </w:tc>
        <w:tc>
          <w:tcPr>
            <w:tcW w:w="1527" w:type="dxa"/>
          </w:tcPr>
          <w:p>
            <w:pPr>
              <w:rPr>
                <w:color w:val="000011"/>
                <w:sz w:val="24"/>
                <w:szCs w:val="24"/>
                <w:lang w:eastAsia="ru-RU"/>
              </w:rPr>
            </w:pPr>
            <w:r>
              <w:rPr>
                <w:color w:val="000011"/>
                <w:sz w:val="24"/>
                <w:szCs w:val="24"/>
                <w:lang w:eastAsia="ru-RU"/>
              </w:rPr>
              <w:t>16.20-18.30</w:t>
            </w:r>
          </w:p>
        </w:tc>
      </w:tr>
    </w:tbl>
    <w:p>
      <w:pPr>
        <w:pStyle w:val="9"/>
        <w:spacing w:before="1" w:line="276" w:lineRule="auto"/>
        <w:ind w:right="249"/>
      </w:pPr>
    </w:p>
    <w:p>
      <w:pPr>
        <w:pStyle w:val="9"/>
        <w:spacing w:before="1" w:line="276" w:lineRule="auto"/>
        <w:ind w:right="249"/>
      </w:pPr>
    </w:p>
    <w:p>
      <w:pPr>
        <w:pStyle w:val="9"/>
        <w:spacing w:before="1" w:line="276" w:lineRule="auto"/>
        <w:ind w:right="249"/>
      </w:pPr>
    </w:p>
    <w:p>
      <w:pPr>
        <w:pStyle w:val="9"/>
        <w:spacing w:before="1" w:line="276" w:lineRule="auto"/>
        <w:ind w:right="249"/>
      </w:pPr>
    </w:p>
    <w:p>
      <w:pPr>
        <w:pStyle w:val="9"/>
        <w:spacing w:before="1" w:line="276" w:lineRule="auto"/>
        <w:ind w:right="249"/>
        <w:sectPr>
          <w:pgSz w:w="16960" w:h="12000" w:orient="landscape"/>
          <w:pgMar w:top="284" w:right="1134" w:bottom="426" w:left="737" w:header="709" w:footer="709" w:gutter="0"/>
          <w:cols w:space="708" w:num="1"/>
          <w:docGrid w:linePitch="360" w:charSpace="0"/>
        </w:sectPr>
      </w:pPr>
    </w:p>
    <w:p>
      <w:pPr>
        <w:pStyle w:val="9"/>
        <w:spacing w:before="1" w:line="276" w:lineRule="auto"/>
        <w:ind w:right="249"/>
      </w:pPr>
    </w:p>
    <w:p>
      <w:pPr>
        <w:pStyle w:val="9"/>
        <w:spacing w:line="276" w:lineRule="auto"/>
        <w:ind w:left="709" w:right="660" w:firstLine="0"/>
      </w:pPr>
      <w:r>
        <w:t xml:space="preserve">        Согласно</w:t>
      </w:r>
      <w:r>
        <w:rPr>
          <w:spacing w:val="1"/>
        </w:rPr>
        <w:t xml:space="preserve"> </w:t>
      </w:r>
      <w:r>
        <w:t>пункту</w:t>
      </w:r>
      <w:r>
        <w:rPr>
          <w:spacing w:val="1"/>
        </w:rPr>
        <w:t xml:space="preserve"> </w:t>
      </w:r>
      <w:r>
        <w:t>2.10</w:t>
      </w:r>
      <w:r>
        <w:rPr>
          <w:spacing w:val="1"/>
        </w:rPr>
        <w:t xml:space="preserve"> </w:t>
      </w:r>
      <w:r>
        <w:t>Санитарно-эпидемиологических</w:t>
      </w:r>
      <w:r>
        <w:rPr>
          <w:spacing w:val="1"/>
        </w:rPr>
        <w:t xml:space="preserve"> </w:t>
      </w:r>
      <w:r>
        <w:t>требований</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2"/>
        </w:rPr>
        <w:t xml:space="preserve"> </w:t>
      </w:r>
      <w:r>
        <w:t>и режима</w:t>
      </w:r>
      <w:r>
        <w:rPr>
          <w:spacing w:val="-2"/>
        </w:rPr>
        <w:t xml:space="preserve"> </w:t>
      </w:r>
      <w:r>
        <w:t>дня должны</w:t>
      </w:r>
      <w:r>
        <w:rPr>
          <w:spacing w:val="-1"/>
        </w:rPr>
        <w:t xml:space="preserve"> </w:t>
      </w:r>
      <w:r>
        <w:t>соблюдаться следующие</w:t>
      </w:r>
      <w:r>
        <w:rPr>
          <w:spacing w:val="2"/>
        </w:rPr>
        <w:t xml:space="preserve"> </w:t>
      </w:r>
      <w:r>
        <w:t>требования:</w:t>
      </w:r>
    </w:p>
    <w:p>
      <w:pPr>
        <w:pStyle w:val="9"/>
        <w:spacing w:line="276" w:lineRule="auto"/>
        <w:ind w:left="709" w:right="660" w:firstLine="0"/>
      </w:pPr>
      <w:r>
        <w:t>Режим двигательной активности детей в течение дня организуется с учетом возрастных</w:t>
      </w:r>
      <w:r>
        <w:rPr>
          <w:spacing w:val="1"/>
        </w:rPr>
        <w:t xml:space="preserve"> </w:t>
      </w:r>
      <w:r>
        <w:t>особенностей</w:t>
      </w:r>
      <w:r>
        <w:rPr>
          <w:spacing w:val="-1"/>
        </w:rPr>
        <w:t xml:space="preserve"> </w:t>
      </w:r>
      <w:r>
        <w:t>и состояния здоровья.</w:t>
      </w:r>
    </w:p>
    <w:p>
      <w:pPr>
        <w:pStyle w:val="9"/>
        <w:spacing w:line="276" w:lineRule="auto"/>
        <w:ind w:left="709" w:right="660" w:firstLine="0"/>
      </w:pPr>
      <w:r>
        <w:t xml:space="preserve">      При организации образовательной деятельности предусматривается введение в режим дня</w:t>
      </w:r>
      <w:r>
        <w:rPr>
          <w:spacing w:val="1"/>
        </w:rPr>
        <w:t xml:space="preserve"> </w:t>
      </w:r>
      <w:r>
        <w:t>физкультминуток во время занятий, гимнастики для глаз, обеспечивается контроль за осанкой, в</w:t>
      </w:r>
      <w:r>
        <w:rPr>
          <w:spacing w:val="1"/>
        </w:rPr>
        <w:t xml:space="preserve"> </w:t>
      </w:r>
      <w:r>
        <w:t>том</w:t>
      </w:r>
      <w:r>
        <w:rPr>
          <w:spacing w:val="-1"/>
        </w:rPr>
        <w:t xml:space="preserve"> </w:t>
      </w:r>
      <w:r>
        <w:t>числе, во</w:t>
      </w:r>
      <w:r>
        <w:rPr>
          <w:spacing w:val="-1"/>
        </w:rPr>
        <w:t xml:space="preserve"> </w:t>
      </w:r>
      <w:r>
        <w:t>время</w:t>
      </w:r>
      <w:r>
        <w:rPr>
          <w:spacing w:val="-1"/>
        </w:rPr>
        <w:t xml:space="preserve"> </w:t>
      </w:r>
      <w:r>
        <w:t>письма, рисования и</w:t>
      </w:r>
      <w:r>
        <w:rPr>
          <w:spacing w:val="-1"/>
        </w:rPr>
        <w:t xml:space="preserve"> </w:t>
      </w:r>
      <w:r>
        <w:t>использования ЭСО.</w:t>
      </w:r>
    </w:p>
    <w:p>
      <w:pPr>
        <w:pStyle w:val="9"/>
        <w:spacing w:line="276" w:lineRule="auto"/>
        <w:ind w:left="709" w:right="660" w:firstLine="0"/>
      </w:pPr>
      <w:r>
        <w:t xml:space="preserve">       Физкультурные,</w:t>
      </w:r>
      <w:r>
        <w:rPr>
          <w:spacing w:val="1"/>
        </w:rPr>
        <w:t xml:space="preserve"> </w:t>
      </w:r>
      <w:r>
        <w:t>физкультурно-оздоровительные</w:t>
      </w:r>
      <w:r>
        <w:rPr>
          <w:spacing w:val="1"/>
        </w:rPr>
        <w:t xml:space="preserve"> </w:t>
      </w:r>
      <w:r>
        <w:t>мероприятия,</w:t>
      </w:r>
      <w:r>
        <w:rPr>
          <w:spacing w:val="1"/>
        </w:rPr>
        <w:t xml:space="preserve"> </w:t>
      </w:r>
      <w:r>
        <w:t>массовые</w:t>
      </w:r>
      <w:r>
        <w:rPr>
          <w:spacing w:val="1"/>
        </w:rPr>
        <w:t xml:space="preserve"> </w:t>
      </w:r>
      <w:r>
        <w:t>спортивные</w:t>
      </w:r>
      <w:r>
        <w:rPr>
          <w:spacing w:val="1"/>
        </w:rPr>
        <w:t xml:space="preserve"> </w:t>
      </w:r>
      <w:r>
        <w:t>мероприятия, туристические походы, спортивные соревнования организуются с учетом возраста,</w:t>
      </w:r>
      <w:r>
        <w:rPr>
          <w:spacing w:val="1"/>
        </w:rPr>
        <w:t xml:space="preserve"> </w:t>
      </w:r>
      <w:r>
        <w:t>физической</w:t>
      </w:r>
      <w:r>
        <w:rPr>
          <w:spacing w:val="51"/>
        </w:rPr>
        <w:t xml:space="preserve"> </w:t>
      </w:r>
      <w:r>
        <w:t>подготовленности</w:t>
      </w:r>
      <w:r>
        <w:rPr>
          <w:spacing w:val="52"/>
        </w:rPr>
        <w:t xml:space="preserve"> </w:t>
      </w:r>
      <w:r>
        <w:t>и</w:t>
      </w:r>
      <w:r>
        <w:rPr>
          <w:spacing w:val="51"/>
        </w:rPr>
        <w:t xml:space="preserve"> </w:t>
      </w:r>
      <w:r>
        <w:t>состояния</w:t>
      </w:r>
      <w:r>
        <w:rPr>
          <w:spacing w:val="51"/>
        </w:rPr>
        <w:t xml:space="preserve"> </w:t>
      </w:r>
      <w:r>
        <w:t>здоровья</w:t>
      </w:r>
      <w:r>
        <w:rPr>
          <w:spacing w:val="50"/>
        </w:rPr>
        <w:t xml:space="preserve"> </w:t>
      </w:r>
      <w:r>
        <w:t>детей.</w:t>
      </w:r>
      <w:r>
        <w:rPr>
          <w:spacing w:val="50"/>
        </w:rPr>
        <w:t xml:space="preserve"> </w:t>
      </w:r>
      <w:r>
        <w:t>Хозяйствующим</w:t>
      </w:r>
      <w:r>
        <w:rPr>
          <w:spacing w:val="49"/>
        </w:rPr>
        <w:t xml:space="preserve"> </w:t>
      </w:r>
      <w:r>
        <w:t>субъектом обеспечивается присутствие медицинских работников на спортивных соревнованиях и на занятиях</w:t>
      </w:r>
      <w:r>
        <w:rPr>
          <w:spacing w:val="-57"/>
        </w:rPr>
        <w:t xml:space="preserve"> </w:t>
      </w:r>
      <w:r>
        <w:t>в</w:t>
      </w:r>
      <w:r>
        <w:rPr>
          <w:spacing w:val="-2"/>
        </w:rPr>
        <w:t xml:space="preserve"> </w:t>
      </w:r>
      <w:r>
        <w:t>плавательных</w:t>
      </w:r>
      <w:r>
        <w:rPr>
          <w:spacing w:val="1"/>
        </w:rPr>
        <w:t xml:space="preserve"> </w:t>
      </w:r>
      <w:r>
        <w:t>бассейнах.</w:t>
      </w:r>
    </w:p>
    <w:p>
      <w:pPr>
        <w:pStyle w:val="9"/>
        <w:spacing w:line="276" w:lineRule="auto"/>
        <w:ind w:left="709" w:right="660" w:firstLine="0"/>
      </w:pPr>
      <w:r>
        <w:t xml:space="preserve">      Возможность проведения занятий физической культурой и спортом на открытом воздухе, а</w:t>
      </w:r>
      <w:r>
        <w:rPr>
          <w:spacing w:val="1"/>
        </w:rPr>
        <w:t xml:space="preserve"> </w:t>
      </w:r>
      <w:r>
        <w:t>также подвижных игр, определяется по совокупности показателей метеорологических условий</w:t>
      </w:r>
      <w:r>
        <w:rPr>
          <w:spacing w:val="1"/>
        </w:rPr>
        <w:t xml:space="preserve"> </w:t>
      </w:r>
      <w:r>
        <w:t>(температуры, относительной влажности и скорости движения воздуха) по климатическим зонам.</w:t>
      </w:r>
      <w:r>
        <w:rPr>
          <w:spacing w:val="1"/>
        </w:rPr>
        <w:t xml:space="preserve"> </w:t>
      </w:r>
      <w:r>
        <w:t>В дождливые, ветреные и морозные дни занятия физической культурой должны проводиться в</w:t>
      </w:r>
      <w:r>
        <w:rPr>
          <w:spacing w:val="1"/>
        </w:rPr>
        <w:t xml:space="preserve"> </w:t>
      </w:r>
      <w:r>
        <w:t>зале.</w:t>
      </w:r>
    </w:p>
    <w:p>
      <w:pPr>
        <w:pStyle w:val="9"/>
        <w:spacing w:line="276" w:lineRule="auto"/>
        <w:ind w:left="709" w:right="660" w:firstLine="0"/>
      </w:pPr>
      <w:r>
        <w:t xml:space="preserve">       Соблюдение двигательной активности в режиме дня. </w:t>
      </w:r>
    </w:p>
    <w:p>
      <w:pPr>
        <w:pStyle w:val="9"/>
        <w:spacing w:line="276" w:lineRule="auto"/>
        <w:ind w:left="0" w:firstLine="709"/>
        <w:jc w:val="center"/>
      </w:pPr>
      <w:r>
        <w:t xml:space="preserve"> </w:t>
      </w:r>
    </w:p>
    <w:tbl>
      <w:tblPr>
        <w:tblStyle w:val="1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3"/>
        <w:gridCol w:w="3896"/>
        <w:gridCol w:w="116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 xml:space="preserve">Формы организации  </w:t>
            </w:r>
          </w:p>
        </w:tc>
        <w:tc>
          <w:tcPr>
            <w:tcW w:w="3896" w:type="dxa"/>
          </w:tcPr>
          <w:p>
            <w:pPr>
              <w:pStyle w:val="9"/>
              <w:spacing w:line="276" w:lineRule="auto"/>
              <w:ind w:left="0" w:firstLine="0"/>
            </w:pPr>
            <w:r>
              <w:t xml:space="preserve">  Особенности организации  </w:t>
            </w:r>
          </w:p>
        </w:tc>
        <w:tc>
          <w:tcPr>
            <w:tcW w:w="1166" w:type="dxa"/>
          </w:tcPr>
          <w:p>
            <w:pPr>
              <w:pStyle w:val="9"/>
              <w:spacing w:line="276" w:lineRule="auto"/>
              <w:ind w:left="0" w:firstLine="0"/>
            </w:pPr>
            <w:r>
              <w:t xml:space="preserve">  возраст</w:t>
            </w:r>
          </w:p>
        </w:tc>
        <w:tc>
          <w:tcPr>
            <w:tcW w:w="1638" w:type="dxa"/>
          </w:tcPr>
          <w:p>
            <w:pPr>
              <w:pStyle w:val="9"/>
              <w:spacing w:line="276" w:lineRule="auto"/>
              <w:ind w:left="0" w:firstLine="0"/>
            </w:pPr>
            <w:r>
              <w:t>Длительность в  минутах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 xml:space="preserve">Утренняя гимнастика  </w:t>
            </w:r>
          </w:p>
        </w:tc>
        <w:tc>
          <w:tcPr>
            <w:tcW w:w="3896" w:type="dxa"/>
          </w:tcPr>
          <w:p>
            <w:pPr>
              <w:pStyle w:val="9"/>
              <w:spacing w:line="276" w:lineRule="auto"/>
              <w:ind w:left="0" w:firstLine="0"/>
            </w:pPr>
            <w:r>
              <w:t>Ежедневно на открытом воздухе или в зале</w:t>
            </w:r>
          </w:p>
        </w:tc>
        <w:tc>
          <w:tcPr>
            <w:tcW w:w="1166" w:type="dxa"/>
          </w:tcPr>
          <w:p>
            <w:pPr>
              <w:pStyle w:val="9"/>
              <w:spacing w:line="276" w:lineRule="auto"/>
              <w:ind w:left="0" w:firstLine="0"/>
            </w:pPr>
            <w:r>
              <w:t xml:space="preserve"> 2-5</w:t>
            </w:r>
          </w:p>
          <w:p>
            <w:pPr>
              <w:pStyle w:val="9"/>
              <w:spacing w:line="276" w:lineRule="auto"/>
              <w:ind w:left="0" w:firstLine="0"/>
            </w:pPr>
            <w:r>
              <w:t>6-7</w:t>
            </w:r>
          </w:p>
        </w:tc>
        <w:tc>
          <w:tcPr>
            <w:tcW w:w="1638" w:type="dxa"/>
          </w:tcPr>
          <w:p>
            <w:pPr>
              <w:pStyle w:val="9"/>
              <w:spacing w:line="276" w:lineRule="auto"/>
              <w:ind w:left="0" w:firstLine="0"/>
            </w:pPr>
            <w:r>
              <w:t xml:space="preserve"> 5-7</w:t>
            </w:r>
          </w:p>
          <w:p>
            <w:pPr>
              <w:pStyle w:val="9"/>
              <w:spacing w:line="276" w:lineRule="auto"/>
              <w:ind w:left="0" w:firstLine="0"/>
            </w:pPr>
            <w: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 xml:space="preserve">Физкультминутка </w:t>
            </w:r>
          </w:p>
        </w:tc>
        <w:tc>
          <w:tcPr>
            <w:tcW w:w="3896" w:type="dxa"/>
          </w:tcPr>
          <w:p>
            <w:pPr>
              <w:pStyle w:val="9"/>
              <w:spacing w:line="276" w:lineRule="auto"/>
              <w:ind w:left="0" w:firstLine="0"/>
            </w:pPr>
            <w:r>
              <w:t>Ежедневно по мере необходимости</w:t>
            </w:r>
          </w:p>
        </w:tc>
        <w:tc>
          <w:tcPr>
            <w:tcW w:w="1166" w:type="dxa"/>
          </w:tcPr>
          <w:p>
            <w:pPr>
              <w:pStyle w:val="9"/>
              <w:spacing w:line="276" w:lineRule="auto"/>
              <w:ind w:left="0" w:firstLine="0"/>
            </w:pPr>
            <w:r>
              <w:t>2-5</w:t>
            </w:r>
          </w:p>
          <w:p>
            <w:pPr>
              <w:pStyle w:val="9"/>
              <w:spacing w:line="276" w:lineRule="auto"/>
              <w:ind w:left="0" w:firstLine="0"/>
            </w:pPr>
            <w:r>
              <w:t>6-7</w:t>
            </w:r>
          </w:p>
        </w:tc>
        <w:tc>
          <w:tcPr>
            <w:tcW w:w="1638" w:type="dxa"/>
          </w:tcPr>
          <w:p>
            <w:pPr>
              <w:pStyle w:val="9"/>
              <w:spacing w:line="276" w:lineRule="auto"/>
              <w:ind w:left="0" w:firstLine="0"/>
            </w:pPr>
            <w:r>
              <w:t>2-3</w:t>
            </w:r>
          </w:p>
          <w:p>
            <w:pPr>
              <w:pStyle w:val="9"/>
              <w:spacing w:line="276" w:lineRule="auto"/>
              <w:ind w:left="0" w:firstLine="0"/>
            </w:pPr>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 xml:space="preserve">Двигательная разминка </w:t>
            </w:r>
          </w:p>
        </w:tc>
        <w:tc>
          <w:tcPr>
            <w:tcW w:w="3896" w:type="dxa"/>
          </w:tcPr>
          <w:p>
            <w:pPr>
              <w:pStyle w:val="9"/>
              <w:spacing w:line="276" w:lineRule="auto"/>
              <w:ind w:left="0" w:firstLine="0"/>
            </w:pPr>
            <w:r>
              <w:t>во время  занятий с преобладанием статических поз</w:t>
            </w:r>
          </w:p>
        </w:tc>
        <w:tc>
          <w:tcPr>
            <w:tcW w:w="1166" w:type="dxa"/>
          </w:tcPr>
          <w:p>
            <w:pPr>
              <w:pStyle w:val="9"/>
              <w:spacing w:line="276" w:lineRule="auto"/>
              <w:ind w:left="0" w:firstLine="0"/>
            </w:pPr>
            <w:r>
              <w:t>2-5</w:t>
            </w:r>
          </w:p>
          <w:p>
            <w:pPr>
              <w:pStyle w:val="9"/>
              <w:spacing w:line="276" w:lineRule="auto"/>
              <w:ind w:left="0" w:firstLine="0"/>
            </w:pPr>
            <w:r>
              <w:t>6-7</w:t>
            </w:r>
          </w:p>
        </w:tc>
        <w:tc>
          <w:tcPr>
            <w:tcW w:w="1638" w:type="dxa"/>
          </w:tcPr>
          <w:p>
            <w:pPr>
              <w:pStyle w:val="9"/>
              <w:spacing w:line="276" w:lineRule="auto"/>
              <w:ind w:left="0" w:firstLine="0"/>
            </w:pPr>
            <w:r>
              <w:t>5</w:t>
            </w:r>
            <w:r>
              <w:rPr>
                <w:i/>
              </w:rPr>
              <w:t>-</w:t>
            </w:r>
            <w:r>
              <w:t>7</w:t>
            </w:r>
          </w:p>
          <w:p>
            <w:pPr>
              <w:pStyle w:val="9"/>
              <w:spacing w:line="276" w:lineRule="auto"/>
              <w:ind w:left="0" w:firstLine="0"/>
            </w:pPr>
            <w: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 xml:space="preserve">Подвижные игры и упражнения на прогулке </w:t>
            </w:r>
          </w:p>
        </w:tc>
        <w:tc>
          <w:tcPr>
            <w:tcW w:w="3896" w:type="dxa"/>
          </w:tcPr>
          <w:p>
            <w:pPr>
              <w:pStyle w:val="9"/>
              <w:spacing w:line="276" w:lineRule="auto"/>
              <w:ind w:left="0" w:firstLine="0"/>
            </w:pPr>
            <w:r>
              <w:t>Ежедневно во время прогулки, подгруппами, подобранными с учетом уровня двигательной активности детей</w:t>
            </w:r>
          </w:p>
        </w:tc>
        <w:tc>
          <w:tcPr>
            <w:tcW w:w="1166" w:type="dxa"/>
          </w:tcPr>
          <w:p>
            <w:pPr>
              <w:pStyle w:val="9"/>
              <w:spacing w:line="276" w:lineRule="auto"/>
              <w:ind w:left="0" w:firstLine="0"/>
            </w:pPr>
            <w:r>
              <w:t>2-5</w:t>
            </w:r>
          </w:p>
          <w:p>
            <w:pPr>
              <w:pStyle w:val="9"/>
              <w:spacing w:line="276" w:lineRule="auto"/>
              <w:ind w:left="0" w:firstLine="0"/>
            </w:pPr>
            <w:r>
              <w:t>6-7</w:t>
            </w:r>
          </w:p>
        </w:tc>
        <w:tc>
          <w:tcPr>
            <w:tcW w:w="1638" w:type="dxa"/>
          </w:tcPr>
          <w:p>
            <w:pPr>
              <w:pStyle w:val="9"/>
              <w:spacing w:line="276" w:lineRule="auto"/>
              <w:ind w:left="0" w:firstLine="0"/>
            </w:pPr>
            <w:r>
              <w:t>15-20</w:t>
            </w:r>
          </w:p>
          <w:p>
            <w:pPr>
              <w:pStyle w:val="9"/>
              <w:spacing w:line="276" w:lineRule="auto"/>
              <w:ind w:left="0" w:firstLine="0"/>
            </w:pPr>
            <w: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Гимнастика после дневного сна в сочетании с контрастными воздушными ваннами, хождение по массажным дорожкам</w:t>
            </w:r>
          </w:p>
        </w:tc>
        <w:tc>
          <w:tcPr>
            <w:tcW w:w="3896" w:type="dxa"/>
          </w:tcPr>
          <w:p>
            <w:pPr>
              <w:pStyle w:val="9"/>
              <w:spacing w:line="276" w:lineRule="auto"/>
              <w:ind w:left="0" w:firstLine="0"/>
            </w:pPr>
            <w:r>
              <w:t>Ежедневно по мере пробуждения и подъема детей</w:t>
            </w:r>
          </w:p>
        </w:tc>
        <w:tc>
          <w:tcPr>
            <w:tcW w:w="1166" w:type="dxa"/>
          </w:tcPr>
          <w:p>
            <w:pPr>
              <w:pStyle w:val="9"/>
              <w:spacing w:line="276" w:lineRule="auto"/>
              <w:ind w:left="0" w:firstLine="0"/>
            </w:pPr>
            <w:r>
              <w:t>2-4</w:t>
            </w:r>
          </w:p>
        </w:tc>
        <w:tc>
          <w:tcPr>
            <w:tcW w:w="1638" w:type="dxa"/>
          </w:tcPr>
          <w:p>
            <w:pPr>
              <w:pStyle w:val="9"/>
              <w:spacing w:line="276" w:lineRule="auto"/>
              <w:ind w:left="0" w:firstLine="0"/>
            </w:pPr>
            <w: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Непосредственно образовательная деятельность по физической культуре</w:t>
            </w:r>
          </w:p>
        </w:tc>
        <w:tc>
          <w:tcPr>
            <w:tcW w:w="3896" w:type="dxa"/>
          </w:tcPr>
          <w:p>
            <w:pPr>
              <w:pStyle w:val="9"/>
              <w:numPr>
                <w:ilvl w:val="0"/>
                <w:numId w:val="14"/>
              </w:numPr>
              <w:spacing w:line="276" w:lineRule="auto"/>
              <w:ind w:left="0" w:firstLine="212"/>
            </w:pPr>
            <w:r>
              <w:t>раза в неделю в зале (в игровой форме), подгруппами, подобранными с учетом физического развития детей, проводится в первой половине дня</w:t>
            </w:r>
          </w:p>
          <w:p>
            <w:pPr>
              <w:pStyle w:val="9"/>
              <w:spacing w:line="276" w:lineRule="auto"/>
              <w:ind w:left="-7" w:firstLine="219"/>
            </w:pPr>
            <w:r>
              <w:t>3 раза в неделю в зале, фронтально, с учетом физического развития детей, проводится в первой половине дня</w:t>
            </w:r>
          </w:p>
          <w:p>
            <w:pPr>
              <w:pStyle w:val="9"/>
              <w:spacing w:line="276" w:lineRule="auto"/>
              <w:ind w:left="0" w:firstLine="201"/>
            </w:pPr>
            <w:r>
              <w:t>3 раза в неделю в зале и на свежем воздухе, подгруппами,</w:t>
            </w:r>
          </w:p>
          <w:p>
            <w:pPr>
              <w:pStyle w:val="9"/>
              <w:spacing w:line="276" w:lineRule="auto"/>
              <w:ind w:left="0" w:firstLine="0"/>
            </w:pPr>
            <w:r>
              <w:t>подобранными с учетом физического развития детей,</w:t>
            </w:r>
          </w:p>
          <w:p>
            <w:pPr>
              <w:pStyle w:val="9"/>
              <w:spacing w:line="276" w:lineRule="auto"/>
              <w:ind w:left="0" w:firstLine="201"/>
            </w:pPr>
            <w:r>
              <w:t>проводится в первой половине дня (1 раз на свежем воздухе)</w:t>
            </w:r>
          </w:p>
        </w:tc>
        <w:tc>
          <w:tcPr>
            <w:tcW w:w="1166" w:type="dxa"/>
          </w:tcPr>
          <w:p>
            <w:pPr>
              <w:pStyle w:val="9"/>
              <w:spacing w:line="276" w:lineRule="auto"/>
              <w:ind w:left="0" w:firstLine="0"/>
            </w:pPr>
            <w:r>
              <w:t>2-3</w:t>
            </w:r>
          </w:p>
          <w:p>
            <w:pPr>
              <w:pStyle w:val="9"/>
              <w:spacing w:line="276" w:lineRule="auto"/>
              <w:ind w:left="0" w:firstLine="0"/>
            </w:pPr>
            <w:r>
              <w:t>3-4</w:t>
            </w:r>
          </w:p>
          <w:p>
            <w:pPr>
              <w:pStyle w:val="9"/>
              <w:spacing w:line="276" w:lineRule="auto"/>
              <w:ind w:left="0" w:firstLine="0"/>
            </w:pPr>
          </w:p>
          <w:p>
            <w:pPr>
              <w:pStyle w:val="9"/>
              <w:spacing w:line="276" w:lineRule="auto"/>
              <w:ind w:left="0" w:firstLine="0"/>
            </w:pPr>
          </w:p>
          <w:p>
            <w:pPr>
              <w:pStyle w:val="9"/>
              <w:spacing w:line="276" w:lineRule="auto"/>
              <w:ind w:left="0" w:firstLine="0"/>
            </w:pPr>
          </w:p>
          <w:p>
            <w:pPr>
              <w:pStyle w:val="9"/>
              <w:spacing w:line="276" w:lineRule="auto"/>
              <w:ind w:left="0" w:firstLine="0"/>
            </w:pPr>
            <w:r>
              <w:t>4-5</w:t>
            </w:r>
          </w:p>
          <w:p>
            <w:pPr>
              <w:pStyle w:val="9"/>
              <w:spacing w:line="276" w:lineRule="auto"/>
              <w:ind w:left="0" w:firstLine="0"/>
            </w:pPr>
            <w:r>
              <w:t>5-6</w:t>
            </w:r>
          </w:p>
          <w:p>
            <w:pPr>
              <w:pStyle w:val="9"/>
              <w:spacing w:line="276" w:lineRule="auto"/>
              <w:ind w:left="0" w:firstLine="0"/>
            </w:pPr>
          </w:p>
          <w:p>
            <w:pPr>
              <w:pStyle w:val="9"/>
              <w:spacing w:line="276" w:lineRule="auto"/>
              <w:ind w:left="0" w:firstLine="0"/>
            </w:pPr>
          </w:p>
          <w:p>
            <w:pPr>
              <w:pStyle w:val="9"/>
              <w:spacing w:line="276" w:lineRule="auto"/>
              <w:ind w:left="0" w:firstLine="0"/>
            </w:pPr>
            <w:r>
              <w:t>6-7</w:t>
            </w:r>
          </w:p>
          <w:p>
            <w:pPr>
              <w:pStyle w:val="9"/>
              <w:spacing w:line="276" w:lineRule="auto"/>
              <w:ind w:left="0" w:firstLine="0"/>
            </w:pPr>
          </w:p>
          <w:p>
            <w:pPr>
              <w:pStyle w:val="9"/>
              <w:spacing w:line="276" w:lineRule="auto"/>
              <w:ind w:left="0" w:firstLine="0"/>
            </w:pPr>
          </w:p>
        </w:tc>
        <w:tc>
          <w:tcPr>
            <w:tcW w:w="1638" w:type="dxa"/>
          </w:tcPr>
          <w:p>
            <w:pPr>
              <w:pStyle w:val="9"/>
              <w:spacing w:line="276" w:lineRule="auto"/>
              <w:ind w:left="0" w:firstLine="0"/>
            </w:pPr>
            <w:r>
              <w:t>10</w:t>
            </w:r>
          </w:p>
          <w:p>
            <w:pPr>
              <w:pStyle w:val="9"/>
              <w:spacing w:line="276" w:lineRule="auto"/>
              <w:ind w:left="0" w:firstLine="0"/>
            </w:pPr>
            <w:r>
              <w:t>15</w:t>
            </w:r>
          </w:p>
          <w:p>
            <w:pPr>
              <w:pStyle w:val="9"/>
              <w:spacing w:line="276" w:lineRule="auto"/>
              <w:ind w:left="0" w:firstLine="0"/>
            </w:pPr>
          </w:p>
          <w:p>
            <w:pPr>
              <w:pStyle w:val="9"/>
              <w:spacing w:line="276" w:lineRule="auto"/>
              <w:ind w:left="0" w:firstLine="0"/>
            </w:pPr>
          </w:p>
          <w:p>
            <w:pPr>
              <w:pStyle w:val="9"/>
              <w:spacing w:line="276" w:lineRule="auto"/>
              <w:ind w:left="0" w:firstLine="0"/>
            </w:pPr>
          </w:p>
          <w:p>
            <w:pPr>
              <w:pStyle w:val="9"/>
              <w:spacing w:line="276" w:lineRule="auto"/>
              <w:ind w:left="0" w:firstLine="0"/>
            </w:pPr>
            <w:r>
              <w:t>20</w:t>
            </w:r>
          </w:p>
          <w:p>
            <w:pPr>
              <w:pStyle w:val="9"/>
              <w:spacing w:line="276" w:lineRule="auto"/>
              <w:ind w:left="0" w:firstLine="0"/>
            </w:pPr>
            <w:r>
              <w:t>25</w:t>
            </w:r>
          </w:p>
          <w:p>
            <w:pPr>
              <w:pStyle w:val="9"/>
              <w:spacing w:line="276" w:lineRule="auto"/>
              <w:ind w:left="0" w:firstLine="0"/>
            </w:pPr>
          </w:p>
          <w:p>
            <w:pPr>
              <w:pStyle w:val="9"/>
              <w:spacing w:line="276" w:lineRule="auto"/>
              <w:ind w:left="0" w:firstLine="0"/>
            </w:pPr>
          </w:p>
          <w:p>
            <w:pPr>
              <w:pStyle w:val="9"/>
              <w:spacing w:line="276" w:lineRule="auto"/>
              <w:ind w:left="0" w:firstLine="0"/>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 xml:space="preserve">Самостоятельная двигательная деятельность  </w:t>
            </w:r>
          </w:p>
        </w:tc>
        <w:tc>
          <w:tcPr>
            <w:tcW w:w="3896" w:type="dxa"/>
          </w:tcPr>
          <w:p>
            <w:pPr>
              <w:pStyle w:val="9"/>
              <w:spacing w:line="276" w:lineRule="auto"/>
              <w:ind w:left="0" w:firstLine="0"/>
            </w:pPr>
            <w:r>
              <w:t>Ежедневно под руководством воспитателя в помещении и на воздухе, продолжительность зависит от индивидуальных особенностей двигательной активности детей</w:t>
            </w:r>
          </w:p>
        </w:tc>
        <w:tc>
          <w:tcPr>
            <w:tcW w:w="1166" w:type="dxa"/>
          </w:tcPr>
          <w:p>
            <w:pPr>
              <w:pStyle w:val="9"/>
              <w:spacing w:line="276" w:lineRule="auto"/>
              <w:ind w:left="0" w:firstLine="0"/>
            </w:pPr>
            <w:r>
              <w:t>2-4</w:t>
            </w:r>
          </w:p>
          <w:p>
            <w:pPr>
              <w:pStyle w:val="9"/>
              <w:spacing w:line="276" w:lineRule="auto"/>
              <w:ind w:left="0" w:firstLine="0"/>
            </w:pPr>
            <w:r>
              <w:t>5-7</w:t>
            </w:r>
          </w:p>
          <w:p>
            <w:pPr>
              <w:pStyle w:val="9"/>
              <w:spacing w:line="276" w:lineRule="auto"/>
              <w:ind w:left="0" w:firstLine="0"/>
            </w:pPr>
          </w:p>
          <w:p>
            <w:pPr>
              <w:pStyle w:val="9"/>
              <w:spacing w:line="276" w:lineRule="auto"/>
              <w:ind w:left="0" w:firstLine="0"/>
            </w:pPr>
          </w:p>
          <w:p>
            <w:pPr>
              <w:pStyle w:val="9"/>
              <w:spacing w:line="276" w:lineRule="auto"/>
              <w:ind w:left="0" w:firstLine="0"/>
            </w:pPr>
          </w:p>
          <w:p>
            <w:pPr>
              <w:pStyle w:val="9"/>
              <w:spacing w:line="276" w:lineRule="auto"/>
              <w:ind w:left="0" w:firstLine="0"/>
            </w:pPr>
          </w:p>
        </w:tc>
        <w:tc>
          <w:tcPr>
            <w:tcW w:w="1638" w:type="dxa"/>
          </w:tcPr>
          <w:p>
            <w:pPr>
              <w:pStyle w:val="9"/>
              <w:spacing w:line="276" w:lineRule="auto"/>
              <w:ind w:left="0" w:firstLine="0"/>
            </w:pPr>
            <w:r>
              <w:t>10-12</w:t>
            </w:r>
          </w:p>
          <w:p>
            <w:pPr>
              <w:pStyle w:val="9"/>
              <w:spacing w:line="276" w:lineRule="auto"/>
              <w:ind w:left="0" w:firstLine="0"/>
            </w:pPr>
            <w: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 xml:space="preserve">Неделя здоровья  </w:t>
            </w:r>
          </w:p>
        </w:tc>
        <w:tc>
          <w:tcPr>
            <w:tcW w:w="3896" w:type="dxa"/>
          </w:tcPr>
          <w:p>
            <w:pPr>
              <w:pStyle w:val="9"/>
              <w:spacing w:line="276" w:lineRule="auto"/>
              <w:ind w:left="0" w:firstLine="0"/>
            </w:pPr>
            <w:r>
              <w:t xml:space="preserve">  Зимой и весной</w:t>
            </w:r>
          </w:p>
        </w:tc>
        <w:tc>
          <w:tcPr>
            <w:tcW w:w="1166" w:type="dxa"/>
          </w:tcPr>
          <w:p>
            <w:pPr>
              <w:pStyle w:val="9"/>
              <w:spacing w:line="276" w:lineRule="auto"/>
              <w:ind w:left="0" w:firstLine="0"/>
            </w:pPr>
            <w:r>
              <w:t>2-4</w:t>
            </w:r>
          </w:p>
        </w:tc>
        <w:tc>
          <w:tcPr>
            <w:tcW w:w="1638" w:type="dxa"/>
          </w:tcPr>
          <w:p>
            <w:pPr>
              <w:pStyle w:val="9"/>
              <w:spacing w:line="276" w:lineRule="auto"/>
              <w:ind w:left="0" w:firstLine="0"/>
            </w:pPr>
            <w:r>
              <w:t>2 раза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r>
              <w:t xml:space="preserve">Участие родителей в физкультурнооздоровительных мероприятиях </w:t>
            </w:r>
          </w:p>
        </w:tc>
        <w:tc>
          <w:tcPr>
            <w:tcW w:w="3896" w:type="dxa"/>
          </w:tcPr>
          <w:p>
            <w:pPr>
              <w:pStyle w:val="9"/>
              <w:spacing w:line="276" w:lineRule="auto"/>
              <w:ind w:left="0" w:firstLine="0"/>
            </w:pPr>
            <w:r>
              <w:t xml:space="preserve"> Во время подготовки и проведение физкультурных развлечений, праздников, недели здоровья и посещения открытых форм работы с детьми</w:t>
            </w:r>
          </w:p>
        </w:tc>
        <w:tc>
          <w:tcPr>
            <w:tcW w:w="1166" w:type="dxa"/>
          </w:tcPr>
          <w:p>
            <w:pPr>
              <w:pStyle w:val="9"/>
              <w:spacing w:line="276" w:lineRule="auto"/>
              <w:ind w:left="0" w:firstLine="0"/>
            </w:pPr>
            <w:r>
              <w:t xml:space="preserve"> </w:t>
            </w:r>
          </w:p>
        </w:tc>
        <w:tc>
          <w:tcPr>
            <w:tcW w:w="1638" w:type="dxa"/>
          </w:tcPr>
          <w:p>
            <w:pPr>
              <w:pStyle w:val="9"/>
              <w:spacing w:line="276"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pStyle w:val="9"/>
              <w:spacing w:line="276" w:lineRule="auto"/>
              <w:ind w:left="0" w:firstLine="0"/>
            </w:pPr>
          </w:p>
        </w:tc>
        <w:tc>
          <w:tcPr>
            <w:tcW w:w="3896" w:type="dxa"/>
          </w:tcPr>
          <w:p>
            <w:pPr>
              <w:pStyle w:val="9"/>
              <w:spacing w:line="276" w:lineRule="auto"/>
              <w:ind w:left="0" w:firstLine="0"/>
            </w:pPr>
          </w:p>
        </w:tc>
        <w:tc>
          <w:tcPr>
            <w:tcW w:w="1166" w:type="dxa"/>
          </w:tcPr>
          <w:p>
            <w:pPr>
              <w:pStyle w:val="9"/>
              <w:spacing w:line="276" w:lineRule="auto"/>
              <w:ind w:left="0" w:firstLine="0"/>
            </w:pPr>
          </w:p>
        </w:tc>
        <w:tc>
          <w:tcPr>
            <w:tcW w:w="1638" w:type="dxa"/>
          </w:tcPr>
          <w:p>
            <w:pPr>
              <w:pStyle w:val="9"/>
              <w:spacing w:line="276" w:lineRule="auto"/>
              <w:ind w:left="0" w:firstLine="0"/>
            </w:pPr>
          </w:p>
        </w:tc>
      </w:tr>
    </w:tbl>
    <w:p>
      <w:pPr>
        <w:pStyle w:val="9"/>
        <w:spacing w:line="276" w:lineRule="auto"/>
        <w:ind w:left="0" w:firstLine="709"/>
      </w:pPr>
      <w:r>
        <w:t xml:space="preserve">                                                Система закаливающих мероприятий</w:t>
      </w:r>
    </w:p>
    <w:tbl>
      <w:tblPr>
        <w:tblStyle w:val="1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0"/>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pPr>
              <w:pStyle w:val="9"/>
              <w:spacing w:line="276" w:lineRule="auto"/>
              <w:ind w:left="0" w:firstLine="0"/>
              <w:jc w:val="center"/>
            </w:pPr>
            <w:r>
              <w:t>Содержание</w:t>
            </w:r>
          </w:p>
        </w:tc>
        <w:tc>
          <w:tcPr>
            <w:tcW w:w="4736" w:type="dxa"/>
          </w:tcPr>
          <w:p>
            <w:pPr>
              <w:pStyle w:val="9"/>
              <w:spacing w:line="276" w:lineRule="auto"/>
              <w:ind w:left="0" w:firstLine="0"/>
              <w:jc w:val="center"/>
            </w:pPr>
            <w:r>
              <w:t>Периодичность выполнения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pPr>
              <w:pStyle w:val="9"/>
              <w:spacing w:line="276" w:lineRule="auto"/>
              <w:ind w:left="0" w:firstLine="0"/>
            </w:pPr>
            <w:r>
              <w:t xml:space="preserve">Односторонне проветривание помещения (в присутствии детей)  </w:t>
            </w:r>
          </w:p>
        </w:tc>
        <w:tc>
          <w:tcPr>
            <w:tcW w:w="4736" w:type="dxa"/>
          </w:tcPr>
          <w:p>
            <w:pPr>
              <w:pStyle w:val="9"/>
              <w:spacing w:line="276" w:lineRule="auto"/>
              <w:ind w:left="0" w:firstLine="0"/>
            </w:pPr>
            <w:r>
              <w:t xml:space="preserve">  Ежедневно в тёплое время года.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pPr>
              <w:pStyle w:val="9"/>
              <w:spacing w:line="276" w:lineRule="auto"/>
              <w:ind w:left="0" w:firstLine="0"/>
            </w:pPr>
            <w:r>
              <w:t xml:space="preserve">     Сквозное проветривание (в отсутствии детей): - утром, перед приходом детей; - перед возвращением детей с прогулки; - во время дневного сна, вечерней прогулки, - во время дневного сна, вечерней прогулки</w:t>
            </w:r>
          </w:p>
        </w:tc>
        <w:tc>
          <w:tcPr>
            <w:tcW w:w="4736" w:type="dxa"/>
          </w:tcPr>
          <w:p>
            <w:pPr>
              <w:pStyle w:val="9"/>
              <w:spacing w:line="276" w:lineRule="auto"/>
              <w:ind w:left="0" w:firstLine="0"/>
            </w:pPr>
            <w:r>
              <w:t xml:space="preserve"> Ежедневно в течение года не менее 10 минут. Проветривание заканчивают за 30 минут до прихода детей. В холодное время проветривание проводится кратковременно (5-10 мин).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pPr>
              <w:pStyle w:val="9"/>
              <w:spacing w:line="276" w:lineRule="auto"/>
              <w:ind w:left="0" w:firstLine="0"/>
            </w:pPr>
            <w:r>
              <w:t xml:space="preserve"> Сквозное проветривание спален.  </w:t>
            </w:r>
          </w:p>
        </w:tc>
        <w:tc>
          <w:tcPr>
            <w:tcW w:w="4736" w:type="dxa"/>
          </w:tcPr>
          <w:p>
            <w:pPr>
              <w:pStyle w:val="9"/>
              <w:spacing w:line="276" w:lineRule="auto"/>
              <w:ind w:left="0" w:firstLine="0"/>
            </w:pPr>
            <w:r>
              <w:t xml:space="preserve">  Ежедневно в течение года. В холодное время года проветривание заканчивают за 10 минут до отхода детей ко сну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pPr>
              <w:pStyle w:val="9"/>
              <w:spacing w:line="276" w:lineRule="auto"/>
              <w:ind w:left="0" w:firstLine="0"/>
            </w:pPr>
            <w:r>
              <w:t xml:space="preserve">Приём детей на воздухе  </w:t>
            </w:r>
          </w:p>
        </w:tc>
        <w:tc>
          <w:tcPr>
            <w:tcW w:w="4736" w:type="dxa"/>
          </w:tcPr>
          <w:p>
            <w:pPr>
              <w:pStyle w:val="9"/>
              <w:spacing w:line="276" w:lineRule="auto"/>
              <w:ind w:left="0" w:firstLine="0"/>
            </w:pPr>
            <w:r>
              <w:t xml:space="preserve">  Ежедневно в тёплое время года.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pPr>
              <w:pStyle w:val="9"/>
              <w:spacing w:line="276" w:lineRule="auto"/>
              <w:ind w:left="0" w:firstLine="0"/>
            </w:pPr>
            <w:r>
              <w:t xml:space="preserve">Прогулка на воздухе  </w:t>
            </w:r>
          </w:p>
        </w:tc>
        <w:tc>
          <w:tcPr>
            <w:tcW w:w="4736" w:type="dxa"/>
          </w:tcPr>
          <w:p>
            <w:pPr>
              <w:pStyle w:val="9"/>
              <w:spacing w:line="276" w:lineRule="auto"/>
              <w:ind w:left="0" w:firstLine="0"/>
            </w:pPr>
            <w:r>
              <w:t xml:space="preserve">  Ежедневно в течение года.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pPr>
              <w:pStyle w:val="9"/>
              <w:spacing w:line="276" w:lineRule="auto"/>
              <w:ind w:left="0" w:firstLine="0"/>
            </w:pPr>
            <w:r>
              <w:t xml:space="preserve"> Гигиенические процедуры </w:t>
            </w:r>
          </w:p>
        </w:tc>
        <w:tc>
          <w:tcPr>
            <w:tcW w:w="4736" w:type="dxa"/>
          </w:tcPr>
          <w:p>
            <w:pPr>
              <w:pStyle w:val="9"/>
              <w:spacing w:line="276" w:lineRule="auto"/>
              <w:ind w:left="0" w:firstLine="0"/>
            </w:pPr>
            <w:r>
              <w:t xml:space="preserve"> Ежедневно в течение года после сна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pPr>
              <w:pStyle w:val="9"/>
              <w:spacing w:line="276" w:lineRule="auto"/>
              <w:ind w:left="0" w:firstLine="0"/>
            </w:pPr>
          </w:p>
        </w:tc>
        <w:tc>
          <w:tcPr>
            <w:tcW w:w="4736" w:type="dxa"/>
          </w:tcPr>
          <w:p>
            <w:pPr>
              <w:pStyle w:val="9"/>
              <w:spacing w:line="276" w:lineRule="auto"/>
              <w:ind w:left="0" w:firstLine="0"/>
            </w:pPr>
          </w:p>
        </w:tc>
      </w:tr>
    </w:tbl>
    <w:p>
      <w:pPr>
        <w:pStyle w:val="9"/>
        <w:spacing w:line="276" w:lineRule="auto"/>
        <w:ind w:left="0" w:firstLine="709"/>
      </w:pPr>
    </w:p>
    <w:p>
      <w:pPr>
        <w:pStyle w:val="9"/>
        <w:spacing w:line="276" w:lineRule="auto"/>
        <w:ind w:left="0" w:firstLine="709"/>
        <w:rPr>
          <w:b/>
          <w:bCs/>
        </w:rPr>
      </w:pPr>
      <w:r>
        <w:rPr>
          <w:b/>
          <w:bCs/>
          <w:sz w:val="28"/>
          <w:szCs w:val="28"/>
        </w:rPr>
        <w:t xml:space="preserve">  </w:t>
      </w:r>
      <w:r>
        <w:rPr>
          <w:b/>
          <w:bCs/>
        </w:rPr>
        <w:t xml:space="preserve"> </w:t>
      </w:r>
    </w:p>
    <w:p>
      <w:pPr>
        <w:pStyle w:val="9"/>
        <w:spacing w:line="276" w:lineRule="auto"/>
        <w:ind w:left="0" w:firstLine="709"/>
        <w:rPr>
          <w:b/>
          <w:bCs/>
        </w:rPr>
      </w:pPr>
      <w:r>
        <w:rPr>
          <w:b/>
          <w:bCs/>
        </w:rPr>
        <w:t xml:space="preserve"> Часть, формируемая участниками образовательных отношений:</w:t>
      </w:r>
    </w:p>
    <w:p>
      <w:pPr>
        <w:pStyle w:val="9"/>
        <w:spacing w:line="276" w:lineRule="auto"/>
        <w:ind w:left="426" w:right="660" w:firstLine="283"/>
      </w:pPr>
      <w:r>
        <w:t xml:space="preserve"> 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pPr>
        <w:pStyle w:val="9"/>
        <w:spacing w:line="276" w:lineRule="auto"/>
        <w:ind w:left="0" w:firstLine="709"/>
      </w:pPr>
    </w:p>
    <w:p>
      <w:pPr>
        <w:pStyle w:val="9"/>
        <w:spacing w:line="276" w:lineRule="auto"/>
        <w:ind w:left="0" w:firstLine="709"/>
      </w:pPr>
    </w:p>
    <w:p>
      <w:pPr>
        <w:pStyle w:val="9"/>
        <w:spacing w:line="276" w:lineRule="auto"/>
        <w:ind w:left="0" w:firstLine="709"/>
      </w:pPr>
      <w:r>
        <w:rPr>
          <w:b/>
          <w:bCs/>
        </w:rPr>
        <w:t xml:space="preserve">                 3.7.</w:t>
      </w:r>
      <w:r>
        <w:rPr>
          <w:b/>
          <w:bCs/>
          <w:sz w:val="28"/>
          <w:szCs w:val="28"/>
        </w:rPr>
        <w:t xml:space="preserve"> </w:t>
      </w:r>
      <w:r>
        <w:t xml:space="preserve"> </w:t>
      </w:r>
      <w:r>
        <w:rPr>
          <w:b/>
        </w:rPr>
        <w:t>Календарный план воспитательных событий</w:t>
      </w:r>
    </w:p>
    <w:p>
      <w:pPr>
        <w:pStyle w:val="9"/>
        <w:spacing w:line="276" w:lineRule="auto"/>
        <w:ind w:left="0" w:firstLine="709"/>
      </w:pPr>
    </w:p>
    <w:p>
      <w:pPr>
        <w:tabs>
          <w:tab w:val="left" w:pos="284"/>
        </w:tabs>
        <w:spacing w:line="276" w:lineRule="auto"/>
        <w:ind w:left="567" w:right="660" w:firstLine="709"/>
        <w:jc w:val="both"/>
        <w:rPr>
          <w:sz w:val="24"/>
          <w:szCs w:val="24"/>
          <w:lang w:eastAsia="ru-RU"/>
        </w:rPr>
      </w:pPr>
      <w:r>
        <w:rPr>
          <w:sz w:val="24"/>
          <w:szCs w:val="24"/>
          <w:lang w:eastAsia="ru-RU"/>
        </w:rPr>
        <w:t xml:space="preserve">В образовательную программу ДОО включен план воспитательных событий (таблица 1), составленный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Pr>
          <w:rStyle w:val="34"/>
          <w:sz w:val="24"/>
          <w:szCs w:val="24"/>
        </w:rPr>
        <w:t>Примерн</w:t>
      </w:r>
      <w:r>
        <w:rPr>
          <w:rStyle w:val="34"/>
          <w:rFonts w:eastAsiaTheme="minorHAnsi"/>
          <w:sz w:val="24"/>
          <w:szCs w:val="24"/>
        </w:rPr>
        <w:t>ом</w:t>
      </w:r>
      <w:r>
        <w:rPr>
          <w:rStyle w:val="34"/>
          <w:sz w:val="24"/>
          <w:szCs w:val="24"/>
        </w:rPr>
        <w:t xml:space="preserve"> переч</w:t>
      </w:r>
      <w:r>
        <w:rPr>
          <w:rStyle w:val="34"/>
          <w:rFonts w:eastAsiaTheme="minorHAnsi"/>
          <w:sz w:val="24"/>
          <w:szCs w:val="24"/>
        </w:rPr>
        <w:t>не</w:t>
      </w:r>
      <w:r>
        <w:rPr>
          <w:rStyle w:val="34"/>
          <w:sz w:val="24"/>
          <w:szCs w:val="24"/>
        </w:rPr>
        <w:t xml:space="preserve"> основных государственных и народных праздников, памятных дат</w:t>
      </w:r>
      <w:r>
        <w:rPr>
          <w:rStyle w:val="34"/>
          <w:rFonts w:eastAsiaTheme="minorHAnsi"/>
          <w:sz w:val="24"/>
          <w:szCs w:val="24"/>
        </w:rPr>
        <w:t xml:space="preserve"> (пункт 36.4 ФОП дошкольного образования).</w:t>
      </w:r>
      <w:r>
        <w:rPr>
          <w:sz w:val="24"/>
          <w:szCs w:val="24"/>
          <w:lang w:eastAsia="ru-RU"/>
        </w:rPr>
        <w:t xml:space="preserve">  </w:t>
      </w:r>
    </w:p>
    <w:p>
      <w:pPr>
        <w:tabs>
          <w:tab w:val="left" w:pos="284"/>
        </w:tabs>
        <w:spacing w:line="276" w:lineRule="auto"/>
        <w:ind w:left="567" w:right="660" w:firstLine="709"/>
        <w:jc w:val="both"/>
        <w:rPr>
          <w:rFonts w:eastAsiaTheme="minorHAnsi"/>
          <w:color w:val="000000"/>
          <w:sz w:val="24"/>
          <w:szCs w:val="24"/>
          <w:shd w:val="clear" w:color="auto" w:fill="FFFFFF"/>
        </w:rPr>
      </w:pPr>
      <w:r>
        <w:rPr>
          <w:rStyle w:val="34"/>
          <w:rFonts w:eastAsiaTheme="minorHAnsi"/>
          <w:sz w:val="24"/>
          <w:szCs w:val="24"/>
        </w:rPr>
        <w:t xml:space="preserve">В календарном </w:t>
      </w:r>
      <w:r>
        <w:rPr>
          <w:sz w:val="24"/>
          <w:szCs w:val="24"/>
          <w:lang w:eastAsia="ru-RU"/>
        </w:rPr>
        <w:t>тематическом</w:t>
      </w:r>
      <w:r>
        <w:rPr>
          <w:rStyle w:val="34"/>
          <w:rFonts w:eastAsiaTheme="minorHAnsi"/>
          <w:sz w:val="24"/>
          <w:szCs w:val="24"/>
        </w:rPr>
        <w:t xml:space="preserve"> плане </w:t>
      </w:r>
      <w:r>
        <w:rPr>
          <w:sz w:val="24"/>
          <w:szCs w:val="24"/>
          <w:lang w:eastAsia="ru-RU"/>
        </w:rPr>
        <w:t xml:space="preserve">воспитательной работы на учебный год </w:t>
      </w:r>
      <w:r>
        <w:rPr>
          <w:rStyle w:val="34"/>
          <w:rFonts w:eastAsiaTheme="minorHAnsi"/>
          <w:sz w:val="24"/>
          <w:szCs w:val="24"/>
        </w:rPr>
        <w:t>(таблица 2)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Pr>
          <w:sz w:val="24"/>
          <w:szCs w:val="24"/>
          <w:lang w:eastAsia="ru-RU"/>
        </w:rPr>
        <w:t xml:space="preserve"> </w:t>
      </w:r>
      <w:r>
        <w:rPr>
          <w:rStyle w:val="34"/>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pPr>
        <w:shd w:val="clear" w:color="auto" w:fill="FFFFFF"/>
        <w:spacing w:line="276" w:lineRule="auto"/>
        <w:ind w:right="660" w:firstLine="708"/>
        <w:jc w:val="both"/>
        <w:rPr>
          <w:b/>
          <w:bCs/>
        </w:rPr>
      </w:pPr>
      <w:r>
        <w:rPr>
          <w:b/>
          <w:bCs/>
        </w:rPr>
        <w:t xml:space="preserve"> </w:t>
      </w: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shd w:val="clear" w:color="auto" w:fill="FFFFFF"/>
        <w:spacing w:line="276" w:lineRule="auto"/>
        <w:ind w:firstLine="708"/>
        <w:jc w:val="both"/>
        <w:rPr>
          <w:b/>
          <w:bCs/>
        </w:rPr>
      </w:pPr>
    </w:p>
    <w:p>
      <w:pPr>
        <w:pStyle w:val="9"/>
        <w:spacing w:line="276" w:lineRule="auto"/>
        <w:ind w:left="0" w:firstLine="709"/>
      </w:pPr>
      <w:r>
        <w:t xml:space="preserve">                                                                                                                              Таблица 1</w:t>
      </w:r>
    </w:p>
    <w:p>
      <w:pPr>
        <w:pStyle w:val="9"/>
        <w:spacing w:line="276" w:lineRule="auto"/>
        <w:ind w:left="0" w:firstLine="709"/>
        <w:rPr>
          <w:b/>
          <w:bCs/>
          <w:sz w:val="28"/>
          <w:szCs w:val="28"/>
        </w:rPr>
      </w:pPr>
      <w:r>
        <w:rPr>
          <w:b/>
        </w:rPr>
        <w:t xml:space="preserve">               </w:t>
      </w:r>
    </w:p>
    <w:p>
      <w:pPr>
        <w:pStyle w:val="9"/>
        <w:spacing w:line="276" w:lineRule="auto"/>
        <w:ind w:left="0" w:firstLine="709"/>
        <w:jc w:val="center"/>
        <w:rPr>
          <w:b/>
        </w:rPr>
      </w:pPr>
      <w:r>
        <w:rPr>
          <w:b/>
        </w:rPr>
        <w:t>Примерный перечень основных государственных и народных праздников, памятных дат в</w:t>
      </w:r>
    </w:p>
    <w:p>
      <w:pPr>
        <w:pStyle w:val="9"/>
        <w:spacing w:line="276" w:lineRule="auto"/>
        <w:ind w:left="0" w:firstLine="709"/>
        <w:jc w:val="center"/>
        <w:rPr>
          <w:b/>
        </w:rPr>
      </w:pPr>
      <w:r>
        <w:rPr>
          <w:b/>
        </w:rPr>
        <w:t>календарном плане воспитательной работы в ДОУ</w:t>
      </w:r>
    </w:p>
    <w:p>
      <w:pPr>
        <w:pStyle w:val="9"/>
        <w:spacing w:line="276" w:lineRule="auto"/>
        <w:ind w:left="0" w:firstLine="709"/>
        <w:jc w:val="center"/>
        <w:rPr>
          <w:b/>
        </w:rPr>
      </w:pPr>
    </w:p>
    <w:p>
      <w:pPr>
        <w:pStyle w:val="9"/>
        <w:spacing w:line="276" w:lineRule="auto"/>
        <w:ind w:left="0" w:firstLine="709"/>
        <w:jc w:val="center"/>
        <w:rPr>
          <w:b/>
        </w:rPr>
      </w:pPr>
    </w:p>
    <w:tbl>
      <w:tblPr>
        <w:tblStyle w:val="18"/>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4975"/>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rPr>
                <w:b/>
              </w:rPr>
            </w:pPr>
            <w:r>
              <w:rPr>
                <w:b/>
              </w:rPr>
              <w:t>дата</w:t>
            </w:r>
          </w:p>
        </w:tc>
        <w:tc>
          <w:tcPr>
            <w:tcW w:w="4975" w:type="dxa"/>
          </w:tcPr>
          <w:p>
            <w:pPr>
              <w:pStyle w:val="9"/>
              <w:spacing w:line="276" w:lineRule="auto"/>
              <w:ind w:left="0" w:firstLine="0"/>
              <w:jc w:val="center"/>
              <w:rPr>
                <w:b/>
              </w:rPr>
            </w:pPr>
            <w:r>
              <w:rPr>
                <w:b/>
              </w:rPr>
              <w:t xml:space="preserve">Основные государственные и  народные  праздники, памятные  даты </w:t>
            </w:r>
          </w:p>
        </w:tc>
        <w:tc>
          <w:tcPr>
            <w:tcW w:w="2569" w:type="dxa"/>
          </w:tcPr>
          <w:p>
            <w:pPr>
              <w:pStyle w:val="9"/>
              <w:spacing w:line="276" w:lineRule="auto"/>
              <w:ind w:left="0" w:firstLine="0"/>
              <w:jc w:val="center"/>
              <w:rPr>
                <w:b/>
              </w:rPr>
            </w:pPr>
            <w:r>
              <w:rPr>
                <w:b/>
              </w:rPr>
              <w:t xml:space="preserve">Направления воспитания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9" w:type="dxa"/>
            <w:gridSpan w:val="2"/>
          </w:tcPr>
          <w:p>
            <w:pPr>
              <w:pStyle w:val="9"/>
              <w:spacing w:line="276" w:lineRule="auto"/>
              <w:ind w:left="0" w:firstLine="0"/>
              <w:jc w:val="center"/>
              <w:rPr>
                <w:b/>
              </w:rPr>
            </w:pPr>
            <w:r>
              <w:rPr>
                <w:b/>
              </w:rPr>
              <w:t>январь</w:t>
            </w:r>
          </w:p>
        </w:tc>
        <w:tc>
          <w:tcPr>
            <w:tcW w:w="2569" w:type="dxa"/>
          </w:tcPr>
          <w:p>
            <w:pPr>
              <w:pStyle w:val="9"/>
              <w:spacing w:line="276" w:lineRule="auto"/>
              <w:ind w:left="0" w:firstLine="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rPr>
                <w:b/>
              </w:rPr>
            </w:pPr>
            <w:r>
              <w:rPr>
                <w:b/>
              </w:rPr>
              <w:t>18 января</w:t>
            </w:r>
          </w:p>
        </w:tc>
        <w:tc>
          <w:tcPr>
            <w:tcW w:w="4975" w:type="dxa"/>
          </w:tcPr>
          <w:p>
            <w:pPr>
              <w:pStyle w:val="9"/>
              <w:spacing w:line="276" w:lineRule="auto"/>
              <w:ind w:left="0" w:firstLine="0"/>
              <w:jc w:val="center"/>
              <w:rPr>
                <w:sz w:val="22"/>
                <w:szCs w:val="22"/>
              </w:rPr>
            </w:pPr>
            <w:r>
              <w:rPr>
                <w:sz w:val="22"/>
                <w:szCs w:val="22"/>
              </w:rPr>
              <w:t xml:space="preserve"> День  юнного констуктора</w:t>
            </w:r>
          </w:p>
        </w:tc>
        <w:tc>
          <w:tcPr>
            <w:tcW w:w="2569" w:type="dxa"/>
          </w:tcPr>
          <w:p>
            <w:pPr>
              <w:pStyle w:val="9"/>
              <w:spacing w:line="276" w:lineRule="auto"/>
              <w:ind w:left="0" w:firstLine="0"/>
              <w:jc w:val="center"/>
              <w:rPr>
                <w:sz w:val="22"/>
                <w:szCs w:val="22"/>
              </w:rPr>
            </w:pPr>
            <w:r>
              <w:rPr>
                <w:sz w:val="22"/>
                <w:szCs w:val="22"/>
              </w:rPr>
              <w:t>Познавательное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rPr>
                <w:b/>
              </w:rPr>
            </w:pPr>
            <w:r>
              <w:rPr>
                <w:b/>
              </w:rPr>
              <w:t>27 января</w:t>
            </w:r>
          </w:p>
        </w:tc>
        <w:tc>
          <w:tcPr>
            <w:tcW w:w="4975" w:type="dxa"/>
          </w:tcPr>
          <w:p>
            <w:pPr>
              <w:pStyle w:val="9"/>
              <w:spacing w:line="276" w:lineRule="auto"/>
              <w:ind w:left="0" w:firstLine="0"/>
              <w:jc w:val="center"/>
              <w:rPr>
                <w:b/>
                <w:sz w:val="22"/>
                <w:szCs w:val="22"/>
              </w:rPr>
            </w:pPr>
            <w:r>
              <w:rPr>
                <w:sz w:val="22"/>
                <w:szCs w:val="22"/>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c>
          <w:tcPr>
            <w:tcW w:w="2569" w:type="dxa"/>
          </w:tcPr>
          <w:p>
            <w:pPr>
              <w:pStyle w:val="9"/>
              <w:spacing w:line="276" w:lineRule="auto"/>
              <w:ind w:left="0" w:firstLine="0"/>
              <w:jc w:val="center"/>
              <w:rPr>
                <w:sz w:val="22"/>
                <w:szCs w:val="22"/>
              </w:rPr>
            </w:pPr>
            <w:r>
              <w:rPr>
                <w:sz w:val="22"/>
                <w:szCs w:val="22"/>
              </w:rP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rPr>
                <w:b/>
              </w:rPr>
            </w:pPr>
          </w:p>
        </w:tc>
        <w:tc>
          <w:tcPr>
            <w:tcW w:w="4975" w:type="dxa"/>
          </w:tcPr>
          <w:p>
            <w:pPr>
              <w:pStyle w:val="9"/>
              <w:spacing w:line="276" w:lineRule="auto"/>
              <w:ind w:left="0" w:firstLine="0"/>
              <w:jc w:val="center"/>
              <w:rPr>
                <w:b/>
              </w:rPr>
            </w:pPr>
          </w:p>
        </w:tc>
        <w:tc>
          <w:tcPr>
            <w:tcW w:w="2569" w:type="dxa"/>
          </w:tcPr>
          <w:p>
            <w:pPr>
              <w:pStyle w:val="9"/>
              <w:spacing w:line="276" w:lineRule="auto"/>
              <w:ind w:left="0" w:firstLine="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9" w:type="dxa"/>
            <w:gridSpan w:val="2"/>
          </w:tcPr>
          <w:p>
            <w:pPr>
              <w:pStyle w:val="9"/>
              <w:spacing w:line="276" w:lineRule="auto"/>
              <w:ind w:left="0" w:firstLine="0"/>
              <w:jc w:val="center"/>
              <w:rPr>
                <w:b/>
              </w:rPr>
            </w:pPr>
            <w:r>
              <w:rPr>
                <w:b/>
              </w:rPr>
              <w:t>Февраль</w:t>
            </w:r>
          </w:p>
        </w:tc>
        <w:tc>
          <w:tcPr>
            <w:tcW w:w="2569" w:type="dxa"/>
          </w:tcPr>
          <w:p>
            <w:pPr>
              <w:pStyle w:val="9"/>
              <w:spacing w:line="276" w:lineRule="auto"/>
              <w:ind w:left="0" w:firstLine="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 февраля</w:t>
            </w:r>
          </w:p>
        </w:tc>
        <w:tc>
          <w:tcPr>
            <w:tcW w:w="4975" w:type="dxa"/>
          </w:tcPr>
          <w:p>
            <w:pPr>
              <w:pStyle w:val="9"/>
              <w:spacing w:line="276" w:lineRule="auto"/>
              <w:ind w:left="0" w:firstLine="0"/>
              <w:jc w:val="center"/>
              <w:rPr>
                <w:b/>
              </w:rPr>
            </w:pPr>
            <w: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8 февраля</w:t>
            </w:r>
          </w:p>
        </w:tc>
        <w:tc>
          <w:tcPr>
            <w:tcW w:w="4975" w:type="dxa"/>
          </w:tcPr>
          <w:p>
            <w:pPr>
              <w:pStyle w:val="9"/>
              <w:spacing w:line="276" w:lineRule="auto"/>
              <w:ind w:left="0" w:firstLine="0"/>
              <w:jc w:val="center"/>
              <w:rPr>
                <w:b/>
              </w:rPr>
            </w:pPr>
            <w:r>
              <w:t>День российской науки</w:t>
            </w:r>
          </w:p>
        </w:tc>
        <w:tc>
          <w:tcPr>
            <w:tcW w:w="2569" w:type="dxa"/>
          </w:tcPr>
          <w:p>
            <w:pPr>
              <w:pStyle w:val="9"/>
              <w:spacing w:line="276" w:lineRule="auto"/>
              <w:ind w:left="0" w:firstLine="0"/>
              <w:jc w:val="center"/>
            </w:pPr>
            <w:r>
              <w:t>Трудовое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21 февраля</w:t>
            </w:r>
          </w:p>
        </w:tc>
        <w:tc>
          <w:tcPr>
            <w:tcW w:w="4975" w:type="dxa"/>
          </w:tcPr>
          <w:p>
            <w:pPr>
              <w:pStyle w:val="9"/>
              <w:spacing w:line="276" w:lineRule="auto"/>
              <w:ind w:left="0" w:firstLine="0"/>
              <w:jc w:val="center"/>
              <w:rPr>
                <w:b/>
              </w:rPr>
            </w:pPr>
            <w:r>
              <w:t>Международный день родного языка</w:t>
            </w:r>
          </w:p>
        </w:tc>
        <w:tc>
          <w:tcPr>
            <w:tcW w:w="2569" w:type="dxa"/>
          </w:tcPr>
          <w:p>
            <w:pPr>
              <w:pStyle w:val="9"/>
              <w:spacing w:line="276" w:lineRule="auto"/>
              <w:ind w:left="0" w:firstLine="0"/>
              <w:jc w:val="center"/>
            </w:pPr>
            <w:r>
              <w:t>Социальное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23 февраля</w:t>
            </w:r>
          </w:p>
        </w:tc>
        <w:tc>
          <w:tcPr>
            <w:tcW w:w="4975" w:type="dxa"/>
          </w:tcPr>
          <w:p>
            <w:pPr>
              <w:pStyle w:val="9"/>
              <w:spacing w:line="276" w:lineRule="auto"/>
              <w:ind w:left="0" w:firstLine="0"/>
              <w:jc w:val="center"/>
              <w:rPr>
                <w:b/>
              </w:rPr>
            </w:pPr>
            <w:r>
              <w:t>День защитника Отечества</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29 февраля</w:t>
            </w:r>
          </w:p>
        </w:tc>
        <w:tc>
          <w:tcPr>
            <w:tcW w:w="4975" w:type="dxa"/>
          </w:tcPr>
          <w:p>
            <w:pPr>
              <w:pStyle w:val="9"/>
              <w:spacing w:line="276" w:lineRule="auto"/>
              <w:ind w:left="0" w:firstLine="0"/>
              <w:jc w:val="center"/>
            </w:pPr>
            <w:r>
              <w:t>Масленница</w:t>
            </w:r>
          </w:p>
        </w:tc>
        <w:tc>
          <w:tcPr>
            <w:tcW w:w="2569" w:type="dxa"/>
          </w:tcPr>
          <w:p>
            <w:pPr>
              <w:pStyle w:val="9"/>
              <w:spacing w:line="276" w:lineRule="auto"/>
              <w:ind w:left="0" w:firstLine="0"/>
              <w:jc w:val="center"/>
            </w:pPr>
            <w:r>
              <w:t>Духовно-нравстивенное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9" w:type="dxa"/>
            <w:gridSpan w:val="2"/>
          </w:tcPr>
          <w:p>
            <w:pPr>
              <w:pStyle w:val="9"/>
              <w:spacing w:line="276" w:lineRule="auto"/>
              <w:ind w:left="0" w:firstLine="0"/>
              <w:jc w:val="center"/>
              <w:rPr>
                <w:b/>
              </w:rPr>
            </w:pPr>
            <w:r>
              <w:rPr>
                <w:b/>
              </w:rPr>
              <w:t>Март</w:t>
            </w:r>
          </w:p>
        </w:tc>
        <w:tc>
          <w:tcPr>
            <w:tcW w:w="2569" w:type="dxa"/>
          </w:tcPr>
          <w:p>
            <w:pPr>
              <w:pStyle w:val="9"/>
              <w:spacing w:line="276" w:lineRule="auto"/>
              <w:ind w:left="0" w:firstLine="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8 марта</w:t>
            </w:r>
          </w:p>
        </w:tc>
        <w:tc>
          <w:tcPr>
            <w:tcW w:w="4975" w:type="dxa"/>
          </w:tcPr>
          <w:p>
            <w:pPr>
              <w:pStyle w:val="9"/>
              <w:spacing w:line="276" w:lineRule="auto"/>
              <w:ind w:left="0" w:firstLine="0"/>
              <w:jc w:val="center"/>
              <w:rPr>
                <w:b/>
              </w:rPr>
            </w:pPr>
            <w:r>
              <w:t>Международный женский день</w:t>
            </w:r>
          </w:p>
        </w:tc>
        <w:tc>
          <w:tcPr>
            <w:tcW w:w="2569" w:type="dxa"/>
          </w:tcPr>
          <w:p>
            <w:pPr>
              <w:pStyle w:val="9"/>
              <w:spacing w:line="276" w:lineRule="auto"/>
              <w:ind w:left="0" w:firstLine="0"/>
              <w:jc w:val="center"/>
            </w:pPr>
            <w:r>
              <w:t>Социальное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18 марта</w:t>
            </w:r>
          </w:p>
        </w:tc>
        <w:tc>
          <w:tcPr>
            <w:tcW w:w="4975" w:type="dxa"/>
          </w:tcPr>
          <w:p>
            <w:pPr>
              <w:pStyle w:val="9"/>
              <w:spacing w:line="276" w:lineRule="auto"/>
              <w:ind w:left="0" w:firstLine="0"/>
              <w:jc w:val="center"/>
              <w:rPr>
                <w:b/>
              </w:rPr>
            </w:pPr>
            <w:r>
              <w:t>День воссоединения Крыма с Россией (рекомендуется включать в план воспитательной работы с дошкольниками регионально и/или ситуативно</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22 марта</w:t>
            </w:r>
          </w:p>
        </w:tc>
        <w:tc>
          <w:tcPr>
            <w:tcW w:w="4975" w:type="dxa"/>
          </w:tcPr>
          <w:p>
            <w:pPr>
              <w:pStyle w:val="9"/>
              <w:spacing w:line="276" w:lineRule="auto"/>
              <w:ind w:left="0" w:firstLine="0"/>
              <w:jc w:val="center"/>
            </w:pPr>
            <w:r>
              <w:t xml:space="preserve">Сороки или жаворонки </w:t>
            </w:r>
          </w:p>
        </w:tc>
        <w:tc>
          <w:tcPr>
            <w:tcW w:w="2569" w:type="dxa"/>
          </w:tcPr>
          <w:p>
            <w:pPr>
              <w:pStyle w:val="9"/>
              <w:spacing w:line="276" w:lineRule="auto"/>
              <w:ind w:left="0" w:firstLine="0"/>
              <w:jc w:val="center"/>
            </w:pPr>
            <w:r>
              <w:t>Познавательное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27 марта</w:t>
            </w:r>
          </w:p>
        </w:tc>
        <w:tc>
          <w:tcPr>
            <w:tcW w:w="4975" w:type="dxa"/>
          </w:tcPr>
          <w:p>
            <w:pPr>
              <w:pStyle w:val="9"/>
              <w:spacing w:line="276" w:lineRule="auto"/>
              <w:ind w:left="0" w:firstLine="0"/>
              <w:jc w:val="center"/>
            </w:pPr>
            <w:r>
              <w:t>Международный день театра</w:t>
            </w:r>
          </w:p>
        </w:tc>
        <w:tc>
          <w:tcPr>
            <w:tcW w:w="2569" w:type="dxa"/>
          </w:tcPr>
          <w:p>
            <w:pPr>
              <w:pStyle w:val="9"/>
              <w:spacing w:line="276" w:lineRule="auto"/>
              <w:ind w:left="0" w:firstLine="0"/>
              <w:jc w:val="center"/>
            </w:pPr>
            <w:r>
              <w:t>Эстетическое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9" w:type="dxa"/>
            <w:gridSpan w:val="2"/>
          </w:tcPr>
          <w:p>
            <w:pPr>
              <w:pStyle w:val="9"/>
              <w:spacing w:line="276" w:lineRule="auto"/>
              <w:ind w:left="0" w:firstLine="0"/>
              <w:jc w:val="center"/>
              <w:rPr>
                <w:b/>
              </w:rPr>
            </w:pPr>
            <w:r>
              <w:rPr>
                <w:b/>
              </w:rPr>
              <w:t>Апрель</w:t>
            </w:r>
          </w:p>
        </w:tc>
        <w:tc>
          <w:tcPr>
            <w:tcW w:w="2569" w:type="dxa"/>
          </w:tcPr>
          <w:p>
            <w:pPr>
              <w:pStyle w:val="9"/>
              <w:spacing w:line="276" w:lineRule="auto"/>
              <w:ind w:left="0" w:firstLine="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12 апреля</w:t>
            </w:r>
          </w:p>
        </w:tc>
        <w:tc>
          <w:tcPr>
            <w:tcW w:w="4975" w:type="dxa"/>
          </w:tcPr>
          <w:p>
            <w:pPr>
              <w:pStyle w:val="9"/>
              <w:spacing w:line="276" w:lineRule="auto"/>
              <w:ind w:left="0" w:firstLine="0"/>
              <w:jc w:val="center"/>
            </w:pPr>
            <w:r>
              <w:t>День космонавтики</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15 апреля</w:t>
            </w:r>
          </w:p>
        </w:tc>
        <w:tc>
          <w:tcPr>
            <w:tcW w:w="4975" w:type="dxa"/>
          </w:tcPr>
          <w:p>
            <w:pPr>
              <w:pStyle w:val="9"/>
              <w:spacing w:line="276" w:lineRule="auto"/>
              <w:ind w:left="0" w:firstLine="0"/>
              <w:jc w:val="center"/>
            </w:pPr>
            <w:r>
              <w:t>Международный день  культуры</w:t>
            </w:r>
          </w:p>
        </w:tc>
        <w:tc>
          <w:tcPr>
            <w:tcW w:w="2569" w:type="dxa"/>
          </w:tcPr>
          <w:p>
            <w:pPr>
              <w:pStyle w:val="9"/>
              <w:spacing w:line="276" w:lineRule="auto"/>
              <w:ind w:left="0" w:firstLine="0"/>
              <w:jc w:val="center"/>
            </w:pPr>
            <w:r>
              <w:t>Эстетическое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22 апреля</w:t>
            </w:r>
          </w:p>
        </w:tc>
        <w:tc>
          <w:tcPr>
            <w:tcW w:w="4975" w:type="dxa"/>
          </w:tcPr>
          <w:p>
            <w:pPr>
              <w:pStyle w:val="9"/>
              <w:spacing w:line="276" w:lineRule="auto"/>
              <w:ind w:left="0" w:firstLine="0"/>
              <w:jc w:val="center"/>
            </w:pPr>
            <w:r>
              <w:t>Всемирный день  Земли</w:t>
            </w:r>
          </w:p>
        </w:tc>
        <w:tc>
          <w:tcPr>
            <w:tcW w:w="2569" w:type="dxa"/>
          </w:tcPr>
          <w:p>
            <w:pPr>
              <w:pStyle w:val="9"/>
              <w:spacing w:line="276" w:lineRule="auto"/>
              <w:ind w:left="0" w:firstLine="0"/>
              <w:jc w:val="center"/>
            </w:pPr>
            <w:r>
              <w:t>Духовно-нравственное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p>
        </w:tc>
        <w:tc>
          <w:tcPr>
            <w:tcW w:w="4975" w:type="dxa"/>
          </w:tcPr>
          <w:p>
            <w:pPr>
              <w:pStyle w:val="9"/>
              <w:spacing w:line="276" w:lineRule="auto"/>
              <w:ind w:left="0" w:firstLine="0"/>
              <w:jc w:val="center"/>
            </w:pPr>
          </w:p>
        </w:tc>
        <w:tc>
          <w:tcPr>
            <w:tcW w:w="2569" w:type="dxa"/>
          </w:tcPr>
          <w:p>
            <w:pPr>
              <w:pStyle w:val="9"/>
              <w:spacing w:line="276" w:lineRule="auto"/>
              <w:ind w:left="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rPr>
                <w:b/>
              </w:rPr>
            </w:pPr>
          </w:p>
        </w:tc>
        <w:tc>
          <w:tcPr>
            <w:tcW w:w="4975" w:type="dxa"/>
          </w:tcPr>
          <w:p>
            <w:pPr>
              <w:pStyle w:val="9"/>
              <w:spacing w:line="276" w:lineRule="auto"/>
              <w:ind w:left="0" w:firstLine="0"/>
              <w:jc w:val="center"/>
              <w:rPr>
                <w:b/>
              </w:rPr>
            </w:pPr>
            <w:r>
              <w:rPr>
                <w:b/>
              </w:rPr>
              <w:t>Май</w:t>
            </w:r>
          </w:p>
        </w:tc>
        <w:tc>
          <w:tcPr>
            <w:tcW w:w="2569" w:type="dxa"/>
          </w:tcPr>
          <w:p>
            <w:pPr>
              <w:pStyle w:val="9"/>
              <w:spacing w:line="276" w:lineRule="auto"/>
              <w:ind w:left="0" w:firstLine="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1 мая</w:t>
            </w:r>
          </w:p>
        </w:tc>
        <w:tc>
          <w:tcPr>
            <w:tcW w:w="4975" w:type="dxa"/>
          </w:tcPr>
          <w:p>
            <w:pPr>
              <w:pStyle w:val="9"/>
              <w:spacing w:line="276" w:lineRule="auto"/>
              <w:ind w:left="0" w:firstLine="0"/>
              <w:jc w:val="center"/>
              <w:rPr>
                <w:b/>
              </w:rPr>
            </w:pPr>
            <w:r>
              <w:t xml:space="preserve">Праздник Весны и Труда    </w:t>
            </w:r>
          </w:p>
        </w:tc>
        <w:tc>
          <w:tcPr>
            <w:tcW w:w="2569" w:type="dxa"/>
          </w:tcPr>
          <w:p>
            <w:pPr>
              <w:pStyle w:val="9"/>
              <w:spacing w:line="276" w:lineRule="auto"/>
              <w:ind w:left="0" w:firstLine="0"/>
              <w:jc w:val="center"/>
            </w:pPr>
            <w:r>
              <w:t>Трудовое, духовно-нравственное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9 мая</w:t>
            </w:r>
          </w:p>
        </w:tc>
        <w:tc>
          <w:tcPr>
            <w:tcW w:w="4975" w:type="dxa"/>
          </w:tcPr>
          <w:p>
            <w:pPr>
              <w:pStyle w:val="9"/>
              <w:spacing w:line="276" w:lineRule="auto"/>
              <w:ind w:left="0" w:firstLine="0"/>
              <w:jc w:val="center"/>
              <w:rPr>
                <w:b/>
              </w:rPr>
            </w:pPr>
            <w:r>
              <w:t>День Победы</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24 мая</w:t>
            </w:r>
          </w:p>
        </w:tc>
        <w:tc>
          <w:tcPr>
            <w:tcW w:w="4975" w:type="dxa"/>
          </w:tcPr>
          <w:p>
            <w:pPr>
              <w:pStyle w:val="9"/>
              <w:spacing w:line="276" w:lineRule="auto"/>
              <w:ind w:left="0" w:firstLine="0"/>
              <w:jc w:val="center"/>
              <w:rPr>
                <w:b/>
              </w:rPr>
            </w:pPr>
            <w:r>
              <w:t>День славянской письменности и культуры</w:t>
            </w:r>
          </w:p>
        </w:tc>
        <w:tc>
          <w:tcPr>
            <w:tcW w:w="2569" w:type="dxa"/>
          </w:tcPr>
          <w:p>
            <w:pPr>
              <w:pStyle w:val="9"/>
              <w:spacing w:line="276" w:lineRule="auto"/>
              <w:ind w:left="0" w:firstLine="0"/>
              <w:jc w:val="center"/>
            </w:pPr>
            <w:r>
              <w:t>Духовно-нравственное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rPr>
                <w:b/>
              </w:rPr>
            </w:pPr>
          </w:p>
        </w:tc>
        <w:tc>
          <w:tcPr>
            <w:tcW w:w="4975" w:type="dxa"/>
          </w:tcPr>
          <w:p>
            <w:pPr>
              <w:pStyle w:val="9"/>
              <w:spacing w:line="276" w:lineRule="auto"/>
              <w:ind w:left="0" w:firstLine="0"/>
              <w:jc w:val="center"/>
              <w:rPr>
                <w:b/>
              </w:rPr>
            </w:pPr>
            <w:r>
              <w:rPr>
                <w:b/>
              </w:rPr>
              <w:t>Июнь</w:t>
            </w:r>
          </w:p>
        </w:tc>
        <w:tc>
          <w:tcPr>
            <w:tcW w:w="2569" w:type="dxa"/>
          </w:tcPr>
          <w:p>
            <w:pPr>
              <w:pStyle w:val="9"/>
              <w:spacing w:line="276" w:lineRule="auto"/>
              <w:ind w:left="0" w:firstLine="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1 июня</w:t>
            </w:r>
          </w:p>
        </w:tc>
        <w:tc>
          <w:tcPr>
            <w:tcW w:w="4975" w:type="dxa"/>
          </w:tcPr>
          <w:p>
            <w:pPr>
              <w:pStyle w:val="9"/>
              <w:spacing w:line="276" w:lineRule="auto"/>
              <w:ind w:left="0" w:firstLine="0"/>
              <w:jc w:val="center"/>
            </w:pPr>
            <w:r>
              <w:t>День защиты детей</w:t>
            </w:r>
          </w:p>
        </w:tc>
        <w:tc>
          <w:tcPr>
            <w:tcW w:w="2569" w:type="dxa"/>
          </w:tcPr>
          <w:p>
            <w:pPr>
              <w:pStyle w:val="9"/>
              <w:spacing w:line="276" w:lineRule="auto"/>
              <w:ind w:left="0" w:firstLine="0"/>
              <w:jc w:val="center"/>
            </w:pPr>
            <w:r>
              <w:t>Духовно-нравственое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6 июня</w:t>
            </w:r>
          </w:p>
        </w:tc>
        <w:tc>
          <w:tcPr>
            <w:tcW w:w="4975" w:type="dxa"/>
          </w:tcPr>
          <w:p>
            <w:pPr>
              <w:pStyle w:val="9"/>
              <w:spacing w:line="276" w:lineRule="auto"/>
              <w:ind w:left="0" w:firstLine="0"/>
              <w:jc w:val="center"/>
            </w:pPr>
            <w:r>
              <w:t xml:space="preserve">День  руского языка, Пушкинский  день России </w:t>
            </w:r>
          </w:p>
        </w:tc>
        <w:tc>
          <w:tcPr>
            <w:tcW w:w="2569" w:type="dxa"/>
          </w:tcPr>
          <w:p>
            <w:pPr>
              <w:pStyle w:val="9"/>
              <w:spacing w:line="276" w:lineRule="auto"/>
              <w:ind w:left="0" w:firstLine="0"/>
              <w:jc w:val="center"/>
            </w:pPr>
            <w:r>
              <w:t>Патриотическое, эстетическое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 xml:space="preserve">12 июня </w:t>
            </w:r>
          </w:p>
        </w:tc>
        <w:tc>
          <w:tcPr>
            <w:tcW w:w="4975" w:type="dxa"/>
          </w:tcPr>
          <w:p>
            <w:pPr>
              <w:pStyle w:val="9"/>
              <w:spacing w:line="276" w:lineRule="auto"/>
              <w:ind w:left="0" w:firstLine="0"/>
              <w:jc w:val="center"/>
            </w:pPr>
            <w:r>
              <w:t>День России</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22 июня</w:t>
            </w:r>
          </w:p>
        </w:tc>
        <w:tc>
          <w:tcPr>
            <w:tcW w:w="4975" w:type="dxa"/>
          </w:tcPr>
          <w:p>
            <w:pPr>
              <w:pStyle w:val="9"/>
              <w:spacing w:line="276" w:lineRule="auto"/>
              <w:ind w:left="0" w:firstLine="0"/>
              <w:jc w:val="center"/>
            </w:pPr>
            <w:r>
              <w:t>День памяти  и  скорби</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p>
        </w:tc>
        <w:tc>
          <w:tcPr>
            <w:tcW w:w="4975" w:type="dxa"/>
          </w:tcPr>
          <w:p>
            <w:pPr>
              <w:pStyle w:val="9"/>
              <w:spacing w:line="276" w:lineRule="auto"/>
              <w:ind w:left="0" w:firstLine="0"/>
              <w:jc w:val="center"/>
              <w:rPr>
                <w:b/>
              </w:rPr>
            </w:pPr>
            <w:r>
              <w:rPr>
                <w:b/>
              </w:rPr>
              <w:t>Июль</w:t>
            </w:r>
          </w:p>
        </w:tc>
        <w:tc>
          <w:tcPr>
            <w:tcW w:w="2569" w:type="dxa"/>
          </w:tcPr>
          <w:p>
            <w:pPr>
              <w:pStyle w:val="9"/>
              <w:spacing w:line="276" w:lineRule="auto"/>
              <w:ind w:left="0" w:firstLine="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8 июля</w:t>
            </w:r>
          </w:p>
        </w:tc>
        <w:tc>
          <w:tcPr>
            <w:tcW w:w="4975" w:type="dxa"/>
          </w:tcPr>
          <w:p>
            <w:pPr>
              <w:pStyle w:val="9"/>
              <w:spacing w:line="276" w:lineRule="auto"/>
              <w:ind w:left="0" w:firstLine="0"/>
              <w:jc w:val="center"/>
            </w:pPr>
            <w:r>
              <w:t>День  семьи, любви  и  верности</w:t>
            </w:r>
          </w:p>
        </w:tc>
        <w:tc>
          <w:tcPr>
            <w:tcW w:w="2569" w:type="dxa"/>
          </w:tcPr>
          <w:p>
            <w:pPr>
              <w:pStyle w:val="9"/>
              <w:spacing w:line="276" w:lineRule="auto"/>
              <w:ind w:left="0" w:firstLine="0"/>
              <w:jc w:val="center"/>
            </w:pPr>
            <w:r>
              <w:t xml:space="preserve">Духовно-нравственное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30 июля</w:t>
            </w:r>
          </w:p>
        </w:tc>
        <w:tc>
          <w:tcPr>
            <w:tcW w:w="4975" w:type="dxa"/>
          </w:tcPr>
          <w:p>
            <w:pPr>
              <w:pStyle w:val="9"/>
              <w:spacing w:line="276" w:lineRule="auto"/>
              <w:ind w:left="0" w:firstLine="0"/>
              <w:jc w:val="center"/>
            </w:pPr>
            <w:r>
              <w:t>Международный день-дружбы</w:t>
            </w:r>
          </w:p>
        </w:tc>
        <w:tc>
          <w:tcPr>
            <w:tcW w:w="2569" w:type="dxa"/>
          </w:tcPr>
          <w:p>
            <w:pPr>
              <w:pStyle w:val="9"/>
              <w:spacing w:line="276" w:lineRule="auto"/>
              <w:ind w:left="0" w:firstLine="0"/>
              <w:jc w:val="center"/>
            </w:pPr>
            <w:r>
              <w:t>Социальное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p>
        </w:tc>
        <w:tc>
          <w:tcPr>
            <w:tcW w:w="4975" w:type="dxa"/>
          </w:tcPr>
          <w:p>
            <w:pPr>
              <w:pStyle w:val="9"/>
              <w:spacing w:line="276" w:lineRule="auto"/>
              <w:ind w:left="0" w:firstLine="0"/>
              <w:jc w:val="center"/>
              <w:rPr>
                <w:b/>
              </w:rPr>
            </w:pPr>
            <w:r>
              <w:rPr>
                <w:b/>
              </w:rPr>
              <w:t>Август</w:t>
            </w:r>
          </w:p>
        </w:tc>
        <w:tc>
          <w:tcPr>
            <w:tcW w:w="2569" w:type="dxa"/>
          </w:tcPr>
          <w:p>
            <w:pPr>
              <w:pStyle w:val="9"/>
              <w:spacing w:line="276" w:lineRule="auto"/>
              <w:ind w:left="0" w:firstLine="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 xml:space="preserve">12 августа </w:t>
            </w:r>
          </w:p>
        </w:tc>
        <w:tc>
          <w:tcPr>
            <w:tcW w:w="4975" w:type="dxa"/>
          </w:tcPr>
          <w:p>
            <w:pPr>
              <w:pStyle w:val="9"/>
              <w:spacing w:line="276" w:lineRule="auto"/>
              <w:ind w:left="0" w:firstLine="0"/>
              <w:jc w:val="center"/>
            </w:pPr>
            <w:r>
              <w:t>День физкультурника</w:t>
            </w:r>
          </w:p>
        </w:tc>
        <w:tc>
          <w:tcPr>
            <w:tcW w:w="2569" w:type="dxa"/>
          </w:tcPr>
          <w:p>
            <w:pPr>
              <w:pStyle w:val="9"/>
              <w:spacing w:line="276" w:lineRule="auto"/>
              <w:ind w:left="0" w:firstLine="0"/>
              <w:jc w:val="center"/>
            </w:pPr>
            <w:r>
              <w:t>Физическое и  оздоровительное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22 августа</w:t>
            </w:r>
          </w:p>
        </w:tc>
        <w:tc>
          <w:tcPr>
            <w:tcW w:w="4975" w:type="dxa"/>
          </w:tcPr>
          <w:p>
            <w:pPr>
              <w:pStyle w:val="9"/>
              <w:spacing w:line="276" w:lineRule="auto"/>
              <w:ind w:left="0" w:firstLine="0"/>
              <w:jc w:val="center"/>
            </w:pPr>
            <w:r>
              <w:t>День Государственного флага Российской  Федерации</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27 августа</w:t>
            </w:r>
          </w:p>
        </w:tc>
        <w:tc>
          <w:tcPr>
            <w:tcW w:w="4975" w:type="dxa"/>
          </w:tcPr>
          <w:p>
            <w:pPr>
              <w:pStyle w:val="9"/>
              <w:spacing w:line="276" w:lineRule="auto"/>
              <w:ind w:left="0" w:firstLine="0"/>
              <w:jc w:val="center"/>
            </w:pPr>
            <w:r>
              <w:t>День российского кино</w:t>
            </w:r>
          </w:p>
        </w:tc>
        <w:tc>
          <w:tcPr>
            <w:tcW w:w="2569" w:type="dxa"/>
          </w:tcPr>
          <w:p>
            <w:pPr>
              <w:pStyle w:val="9"/>
              <w:spacing w:line="276" w:lineRule="auto"/>
              <w:ind w:left="0" w:firstLine="0"/>
              <w:jc w:val="center"/>
            </w:pPr>
            <w:r>
              <w:t>Эстетическое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p>
        </w:tc>
        <w:tc>
          <w:tcPr>
            <w:tcW w:w="4975" w:type="dxa"/>
          </w:tcPr>
          <w:p>
            <w:pPr>
              <w:pStyle w:val="9"/>
              <w:spacing w:line="276" w:lineRule="auto"/>
              <w:ind w:left="0" w:firstLine="0"/>
              <w:jc w:val="center"/>
              <w:rPr>
                <w:b/>
              </w:rPr>
            </w:pPr>
            <w:r>
              <w:rPr>
                <w:b/>
              </w:rPr>
              <w:t>Сентябрь</w:t>
            </w:r>
          </w:p>
        </w:tc>
        <w:tc>
          <w:tcPr>
            <w:tcW w:w="2569" w:type="dxa"/>
          </w:tcPr>
          <w:p>
            <w:pPr>
              <w:pStyle w:val="9"/>
              <w:spacing w:line="276" w:lineRule="auto"/>
              <w:ind w:left="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1сетября</w:t>
            </w:r>
          </w:p>
        </w:tc>
        <w:tc>
          <w:tcPr>
            <w:tcW w:w="4975" w:type="dxa"/>
          </w:tcPr>
          <w:p>
            <w:pPr>
              <w:pStyle w:val="9"/>
              <w:spacing w:line="276" w:lineRule="auto"/>
              <w:ind w:left="0" w:firstLine="0"/>
              <w:jc w:val="center"/>
            </w:pPr>
            <w:r>
              <w:t>День Знаний</w:t>
            </w:r>
          </w:p>
        </w:tc>
        <w:tc>
          <w:tcPr>
            <w:tcW w:w="2569" w:type="dxa"/>
          </w:tcPr>
          <w:p>
            <w:pPr>
              <w:pStyle w:val="9"/>
              <w:spacing w:line="276" w:lineRule="auto"/>
              <w:ind w:left="0" w:firstLine="0"/>
              <w:jc w:val="center"/>
            </w:pPr>
            <w:r>
              <w:t>Познавательное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27 сентября</w:t>
            </w:r>
          </w:p>
        </w:tc>
        <w:tc>
          <w:tcPr>
            <w:tcW w:w="4975" w:type="dxa"/>
          </w:tcPr>
          <w:p>
            <w:pPr>
              <w:pStyle w:val="9"/>
              <w:spacing w:line="276" w:lineRule="auto"/>
              <w:ind w:left="0" w:firstLine="0"/>
              <w:jc w:val="center"/>
            </w:pPr>
            <w:r>
              <w:t>День воспитателя и всех дошкольных  работников</w:t>
            </w:r>
          </w:p>
        </w:tc>
        <w:tc>
          <w:tcPr>
            <w:tcW w:w="2569" w:type="dxa"/>
          </w:tcPr>
          <w:p>
            <w:pPr>
              <w:pStyle w:val="9"/>
              <w:spacing w:line="276" w:lineRule="auto"/>
              <w:ind w:left="0" w:firstLine="0"/>
              <w:jc w:val="center"/>
            </w:pPr>
            <w:r>
              <w:t>Трудовое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p>
        </w:tc>
        <w:tc>
          <w:tcPr>
            <w:tcW w:w="4975" w:type="dxa"/>
          </w:tcPr>
          <w:p>
            <w:pPr>
              <w:pStyle w:val="9"/>
              <w:spacing w:line="276" w:lineRule="auto"/>
              <w:ind w:left="0" w:firstLine="0"/>
              <w:jc w:val="center"/>
              <w:rPr>
                <w:b/>
              </w:rPr>
            </w:pPr>
            <w:r>
              <w:rPr>
                <w:b/>
              </w:rPr>
              <w:t>Октябрь</w:t>
            </w:r>
          </w:p>
        </w:tc>
        <w:tc>
          <w:tcPr>
            <w:tcW w:w="2569" w:type="dxa"/>
          </w:tcPr>
          <w:p>
            <w:pPr>
              <w:pStyle w:val="9"/>
              <w:spacing w:line="276" w:lineRule="auto"/>
              <w:ind w:left="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1 октября</w:t>
            </w:r>
          </w:p>
        </w:tc>
        <w:tc>
          <w:tcPr>
            <w:tcW w:w="4975" w:type="dxa"/>
          </w:tcPr>
          <w:p>
            <w:pPr>
              <w:pStyle w:val="9"/>
              <w:spacing w:line="276" w:lineRule="auto"/>
              <w:ind w:left="0" w:firstLine="0"/>
              <w:jc w:val="center"/>
            </w:pPr>
            <w:r>
              <w:t>Международный день  музыки</w:t>
            </w:r>
          </w:p>
        </w:tc>
        <w:tc>
          <w:tcPr>
            <w:tcW w:w="2569" w:type="dxa"/>
          </w:tcPr>
          <w:p>
            <w:pPr>
              <w:pStyle w:val="9"/>
              <w:spacing w:line="276" w:lineRule="auto"/>
              <w:ind w:left="0" w:firstLine="0"/>
              <w:jc w:val="center"/>
            </w:pPr>
            <w:r>
              <w:t>Эстетическое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4 октября</w:t>
            </w:r>
          </w:p>
        </w:tc>
        <w:tc>
          <w:tcPr>
            <w:tcW w:w="4975" w:type="dxa"/>
          </w:tcPr>
          <w:p>
            <w:pPr>
              <w:pStyle w:val="9"/>
              <w:spacing w:line="276" w:lineRule="auto"/>
              <w:ind w:left="0" w:firstLine="0"/>
              <w:jc w:val="center"/>
            </w:pPr>
            <w:r>
              <w:t>День защиты животных</w:t>
            </w:r>
          </w:p>
        </w:tc>
        <w:tc>
          <w:tcPr>
            <w:tcW w:w="2569" w:type="dxa"/>
          </w:tcPr>
          <w:p>
            <w:pPr>
              <w:pStyle w:val="9"/>
              <w:spacing w:line="276" w:lineRule="auto"/>
              <w:ind w:left="0" w:firstLine="0"/>
              <w:jc w:val="center"/>
            </w:pPr>
            <w:r>
              <w:t>Познавательное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5 октбяря</w:t>
            </w:r>
          </w:p>
        </w:tc>
        <w:tc>
          <w:tcPr>
            <w:tcW w:w="4975" w:type="dxa"/>
          </w:tcPr>
          <w:p>
            <w:pPr>
              <w:pStyle w:val="9"/>
              <w:spacing w:line="276" w:lineRule="auto"/>
              <w:ind w:left="0" w:firstLine="0"/>
              <w:jc w:val="center"/>
            </w:pPr>
            <w:r>
              <w:t>День учителя</w:t>
            </w:r>
          </w:p>
        </w:tc>
        <w:tc>
          <w:tcPr>
            <w:tcW w:w="2569" w:type="dxa"/>
          </w:tcPr>
          <w:p>
            <w:pPr>
              <w:pStyle w:val="9"/>
              <w:spacing w:line="276" w:lineRule="auto"/>
              <w:ind w:left="0" w:firstLine="0"/>
              <w:jc w:val="center"/>
            </w:pPr>
            <w:r>
              <w:t>Познавательное, социальное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Третье  воскресенье  октября</w:t>
            </w:r>
          </w:p>
        </w:tc>
        <w:tc>
          <w:tcPr>
            <w:tcW w:w="4975" w:type="dxa"/>
          </w:tcPr>
          <w:p>
            <w:pPr>
              <w:pStyle w:val="9"/>
              <w:spacing w:line="276" w:lineRule="auto"/>
              <w:ind w:left="0" w:firstLine="0"/>
              <w:jc w:val="center"/>
            </w:pPr>
            <w:r>
              <w:t>День отца в  России</w:t>
            </w:r>
          </w:p>
        </w:tc>
        <w:tc>
          <w:tcPr>
            <w:tcW w:w="2569" w:type="dxa"/>
          </w:tcPr>
          <w:p>
            <w:pPr>
              <w:pStyle w:val="9"/>
              <w:spacing w:line="276" w:lineRule="auto"/>
              <w:ind w:left="0" w:firstLine="0"/>
              <w:jc w:val="center"/>
            </w:pPr>
            <w:r>
              <w:t>Социальное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p>
        </w:tc>
        <w:tc>
          <w:tcPr>
            <w:tcW w:w="4975" w:type="dxa"/>
          </w:tcPr>
          <w:p>
            <w:pPr>
              <w:pStyle w:val="9"/>
              <w:spacing w:line="276" w:lineRule="auto"/>
              <w:ind w:left="0" w:firstLine="0"/>
              <w:jc w:val="center"/>
              <w:rPr>
                <w:b/>
              </w:rPr>
            </w:pPr>
            <w:r>
              <w:rPr>
                <w:b/>
              </w:rPr>
              <w:t>Ноябрь</w:t>
            </w:r>
          </w:p>
        </w:tc>
        <w:tc>
          <w:tcPr>
            <w:tcW w:w="2569" w:type="dxa"/>
          </w:tcPr>
          <w:p>
            <w:pPr>
              <w:pStyle w:val="9"/>
              <w:spacing w:line="276" w:lineRule="auto"/>
              <w:ind w:left="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4 ноября</w:t>
            </w:r>
          </w:p>
        </w:tc>
        <w:tc>
          <w:tcPr>
            <w:tcW w:w="4975" w:type="dxa"/>
          </w:tcPr>
          <w:p>
            <w:pPr>
              <w:pStyle w:val="9"/>
              <w:spacing w:line="276" w:lineRule="auto"/>
              <w:ind w:left="0" w:firstLine="0"/>
              <w:jc w:val="center"/>
            </w:pPr>
            <w:r>
              <w:t>День  народного  единства</w:t>
            </w:r>
          </w:p>
        </w:tc>
        <w:tc>
          <w:tcPr>
            <w:tcW w:w="2569" w:type="dxa"/>
          </w:tcPr>
          <w:p>
            <w:pPr>
              <w:pStyle w:val="9"/>
              <w:spacing w:line="276" w:lineRule="auto"/>
              <w:ind w:left="0" w:firstLine="0"/>
              <w:jc w:val="center"/>
            </w:pPr>
            <w:r>
              <w:t>Патриотичское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Последнее воскресенье  ноября</w:t>
            </w:r>
          </w:p>
        </w:tc>
        <w:tc>
          <w:tcPr>
            <w:tcW w:w="4975" w:type="dxa"/>
          </w:tcPr>
          <w:p>
            <w:pPr>
              <w:pStyle w:val="9"/>
              <w:spacing w:line="276" w:lineRule="auto"/>
              <w:ind w:left="0" w:firstLine="0"/>
              <w:jc w:val="center"/>
            </w:pPr>
            <w:r>
              <w:t>День матери в  России</w:t>
            </w:r>
          </w:p>
        </w:tc>
        <w:tc>
          <w:tcPr>
            <w:tcW w:w="2569" w:type="dxa"/>
          </w:tcPr>
          <w:p>
            <w:pPr>
              <w:pStyle w:val="9"/>
              <w:spacing w:line="276" w:lineRule="auto"/>
              <w:ind w:left="0" w:firstLine="0"/>
              <w:jc w:val="center"/>
            </w:pPr>
            <w:r>
              <w:t>Социальное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30 ноября</w:t>
            </w:r>
          </w:p>
        </w:tc>
        <w:tc>
          <w:tcPr>
            <w:tcW w:w="4975" w:type="dxa"/>
          </w:tcPr>
          <w:p>
            <w:pPr>
              <w:pStyle w:val="9"/>
              <w:spacing w:line="276" w:lineRule="auto"/>
              <w:ind w:left="0" w:firstLine="0"/>
              <w:jc w:val="center"/>
            </w:pPr>
            <w:r>
              <w:t>День государственного герба Российской  Федерации</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p>
        </w:tc>
        <w:tc>
          <w:tcPr>
            <w:tcW w:w="4975" w:type="dxa"/>
          </w:tcPr>
          <w:p>
            <w:pPr>
              <w:pStyle w:val="9"/>
              <w:spacing w:line="276" w:lineRule="auto"/>
              <w:ind w:left="0" w:firstLine="0"/>
              <w:jc w:val="center"/>
              <w:rPr>
                <w:b/>
              </w:rPr>
            </w:pPr>
            <w:r>
              <w:rPr>
                <w:b/>
              </w:rPr>
              <w:t>Декабрь</w:t>
            </w:r>
          </w:p>
        </w:tc>
        <w:tc>
          <w:tcPr>
            <w:tcW w:w="2569" w:type="dxa"/>
          </w:tcPr>
          <w:p>
            <w:pPr>
              <w:pStyle w:val="9"/>
              <w:spacing w:line="276" w:lineRule="auto"/>
              <w:ind w:left="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3 декабря</w:t>
            </w:r>
          </w:p>
        </w:tc>
        <w:tc>
          <w:tcPr>
            <w:tcW w:w="4975" w:type="dxa"/>
          </w:tcPr>
          <w:p>
            <w:pPr>
              <w:pStyle w:val="9"/>
              <w:spacing w:line="276" w:lineRule="auto"/>
              <w:ind w:left="0" w:firstLine="0"/>
              <w:jc w:val="center"/>
            </w:pPr>
            <w:r>
              <w:t>День неизвестного солдата</w:t>
            </w:r>
          </w:p>
          <w:p>
            <w:pPr>
              <w:pStyle w:val="9"/>
              <w:spacing w:line="276" w:lineRule="auto"/>
              <w:ind w:left="0" w:firstLine="0"/>
              <w:jc w:val="center"/>
            </w:pPr>
            <w:r>
              <w:t xml:space="preserve"> Международный  день инвалидов</w:t>
            </w:r>
          </w:p>
        </w:tc>
        <w:tc>
          <w:tcPr>
            <w:tcW w:w="2569" w:type="dxa"/>
          </w:tcPr>
          <w:p>
            <w:pPr>
              <w:pStyle w:val="9"/>
              <w:spacing w:line="276" w:lineRule="auto"/>
              <w:ind w:left="0" w:firstLine="0"/>
              <w:jc w:val="center"/>
            </w:pPr>
            <w:r>
              <w:t>Патриотическое</w:t>
            </w:r>
          </w:p>
          <w:p>
            <w:pPr>
              <w:pStyle w:val="9"/>
              <w:spacing w:line="276" w:lineRule="auto"/>
              <w:ind w:left="0" w:firstLine="0"/>
              <w:jc w:val="center"/>
            </w:pPr>
            <w:r>
              <w:t>Духовно-нравственное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5 декабря</w:t>
            </w:r>
          </w:p>
        </w:tc>
        <w:tc>
          <w:tcPr>
            <w:tcW w:w="4975" w:type="dxa"/>
          </w:tcPr>
          <w:p>
            <w:pPr>
              <w:pStyle w:val="9"/>
              <w:spacing w:line="276" w:lineRule="auto"/>
              <w:ind w:left="0" w:firstLine="0"/>
              <w:jc w:val="center"/>
            </w:pPr>
            <w:r>
              <w:t>День добровольца (волонтера) в России</w:t>
            </w:r>
          </w:p>
        </w:tc>
        <w:tc>
          <w:tcPr>
            <w:tcW w:w="2569" w:type="dxa"/>
          </w:tcPr>
          <w:p>
            <w:pPr>
              <w:pStyle w:val="9"/>
              <w:spacing w:line="276" w:lineRule="auto"/>
              <w:ind w:left="0" w:firstLine="0"/>
              <w:jc w:val="center"/>
            </w:pPr>
            <w:r>
              <w:t>Социальное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8 декабря</w:t>
            </w:r>
          </w:p>
        </w:tc>
        <w:tc>
          <w:tcPr>
            <w:tcW w:w="4975" w:type="dxa"/>
          </w:tcPr>
          <w:p>
            <w:pPr>
              <w:pStyle w:val="9"/>
              <w:spacing w:line="276" w:lineRule="auto"/>
              <w:ind w:left="0" w:firstLine="0"/>
              <w:jc w:val="center"/>
            </w:pPr>
            <w:r>
              <w:t>Международный  день художника</w:t>
            </w:r>
          </w:p>
        </w:tc>
        <w:tc>
          <w:tcPr>
            <w:tcW w:w="2569" w:type="dxa"/>
          </w:tcPr>
          <w:p>
            <w:pPr>
              <w:pStyle w:val="9"/>
              <w:spacing w:line="276" w:lineRule="auto"/>
              <w:ind w:left="0" w:firstLine="0"/>
              <w:jc w:val="center"/>
            </w:pPr>
            <w:r>
              <w:t>Эстетическое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9 декабря</w:t>
            </w:r>
          </w:p>
        </w:tc>
        <w:tc>
          <w:tcPr>
            <w:tcW w:w="4975" w:type="dxa"/>
          </w:tcPr>
          <w:p>
            <w:pPr>
              <w:pStyle w:val="9"/>
              <w:spacing w:line="276" w:lineRule="auto"/>
              <w:ind w:left="0" w:firstLine="0"/>
              <w:jc w:val="center"/>
            </w:pPr>
            <w:r>
              <w:t>День Героев  Отечества</w:t>
            </w:r>
          </w:p>
        </w:tc>
        <w:tc>
          <w:tcPr>
            <w:tcW w:w="2569" w:type="dxa"/>
          </w:tcPr>
          <w:p>
            <w:pPr>
              <w:pStyle w:val="9"/>
              <w:spacing w:line="276" w:lineRule="auto"/>
              <w:ind w:left="0" w:firstLine="0"/>
              <w:jc w:val="center"/>
            </w:pPr>
            <w:r>
              <w:t>Патриотическое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12 декабря</w:t>
            </w:r>
          </w:p>
        </w:tc>
        <w:tc>
          <w:tcPr>
            <w:tcW w:w="4975" w:type="dxa"/>
          </w:tcPr>
          <w:p>
            <w:pPr>
              <w:pStyle w:val="9"/>
              <w:spacing w:line="276" w:lineRule="auto"/>
              <w:ind w:left="0" w:firstLine="0"/>
              <w:jc w:val="center"/>
            </w:pPr>
            <w:r>
              <w:t>День Конституции Российской  Федерации</w:t>
            </w:r>
          </w:p>
        </w:tc>
        <w:tc>
          <w:tcPr>
            <w:tcW w:w="2569" w:type="dxa"/>
          </w:tcPr>
          <w:p>
            <w:pPr>
              <w:pStyle w:val="9"/>
              <w:spacing w:line="276" w:lineRule="auto"/>
              <w:ind w:left="0" w:firstLine="0"/>
              <w:jc w:val="center"/>
            </w:pPr>
            <w:r>
              <w:t>Познавательное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pStyle w:val="9"/>
              <w:spacing w:line="276" w:lineRule="auto"/>
              <w:ind w:left="0" w:firstLine="0"/>
              <w:jc w:val="center"/>
            </w:pPr>
            <w:r>
              <w:t>31 декабря</w:t>
            </w:r>
          </w:p>
        </w:tc>
        <w:tc>
          <w:tcPr>
            <w:tcW w:w="4975" w:type="dxa"/>
          </w:tcPr>
          <w:p>
            <w:pPr>
              <w:pStyle w:val="9"/>
              <w:spacing w:line="276" w:lineRule="auto"/>
              <w:ind w:left="0" w:firstLine="0"/>
              <w:jc w:val="center"/>
            </w:pPr>
            <w:r>
              <w:t>Новый год</w:t>
            </w:r>
          </w:p>
        </w:tc>
        <w:tc>
          <w:tcPr>
            <w:tcW w:w="2569" w:type="dxa"/>
          </w:tcPr>
          <w:p>
            <w:pPr>
              <w:pStyle w:val="9"/>
              <w:spacing w:line="276" w:lineRule="auto"/>
              <w:ind w:left="0" w:firstLine="0"/>
              <w:jc w:val="center"/>
            </w:pPr>
            <w:r>
              <w:t>Этетическое</w:t>
            </w:r>
          </w:p>
        </w:tc>
      </w:tr>
    </w:tbl>
    <w:p>
      <w:pPr>
        <w:pStyle w:val="9"/>
        <w:spacing w:line="276" w:lineRule="auto"/>
        <w:ind w:left="0" w:firstLine="709"/>
        <w:jc w:val="center"/>
        <w:rPr>
          <w:b/>
        </w:rPr>
      </w:pPr>
    </w:p>
    <w:p>
      <w:pPr>
        <w:pStyle w:val="9"/>
        <w:spacing w:line="276" w:lineRule="auto"/>
        <w:ind w:left="1985" w:hanging="142"/>
        <w:jc w:val="center"/>
        <w:rPr>
          <w:bCs/>
        </w:rPr>
      </w:pPr>
      <w:r>
        <w:rPr>
          <w:bCs/>
        </w:rPr>
        <w:t xml:space="preserve">                                                                               Таблица 2</w:t>
      </w:r>
    </w:p>
    <w:p>
      <w:pPr>
        <w:pStyle w:val="9"/>
        <w:spacing w:line="276" w:lineRule="auto"/>
        <w:ind w:left="1985" w:hanging="142"/>
        <w:jc w:val="center"/>
        <w:rPr>
          <w:b/>
        </w:rPr>
      </w:pPr>
      <w:r>
        <w:rPr>
          <w:b/>
        </w:rPr>
        <w:t>Календарный  тематический план воспитательной работы МАДОУ «Детский  сад  № 5 «Соловушка»г. Курчатова  на учебный год</w:t>
      </w:r>
    </w:p>
    <w:p>
      <w:pPr>
        <w:pStyle w:val="9"/>
        <w:spacing w:line="276" w:lineRule="auto"/>
        <w:ind w:left="1985" w:hanging="142"/>
        <w:jc w:val="center"/>
        <w:rPr>
          <w:b/>
          <w:u w:val="single"/>
        </w:rPr>
      </w:pPr>
    </w:p>
    <w:tbl>
      <w:tblPr>
        <w:tblStyle w:val="18"/>
        <w:tblW w:w="964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364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4" w:type="dxa"/>
          </w:tcPr>
          <w:p>
            <w:pPr>
              <w:pStyle w:val="9"/>
              <w:spacing w:line="276" w:lineRule="auto"/>
              <w:ind w:left="-252" w:firstLine="252"/>
              <w:jc w:val="center"/>
              <w:rPr>
                <w:b/>
                <w:u w:val="single"/>
              </w:rPr>
            </w:pPr>
            <w:r>
              <w:t xml:space="preserve"> Тема недели </w:t>
            </w:r>
          </w:p>
        </w:tc>
        <w:tc>
          <w:tcPr>
            <w:tcW w:w="3642" w:type="dxa"/>
          </w:tcPr>
          <w:p>
            <w:pPr>
              <w:pStyle w:val="9"/>
              <w:spacing w:line="276" w:lineRule="auto"/>
              <w:ind w:left="0" w:firstLine="0"/>
              <w:jc w:val="center"/>
              <w:rPr>
                <w:bCs/>
              </w:rPr>
            </w:pPr>
            <w:r>
              <w:rPr>
                <w:bCs/>
              </w:rPr>
              <w:t xml:space="preserve">События </w:t>
            </w:r>
          </w:p>
        </w:tc>
        <w:tc>
          <w:tcPr>
            <w:tcW w:w="3544" w:type="dxa"/>
          </w:tcPr>
          <w:p>
            <w:pPr>
              <w:pStyle w:val="9"/>
              <w:spacing w:line="276" w:lineRule="auto"/>
              <w:ind w:left="0" w:firstLine="0"/>
              <w:jc w:val="center"/>
              <w:rPr>
                <w:bCs/>
              </w:rPr>
            </w:pPr>
            <w:r>
              <w:rPr>
                <w:bCs/>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31"/>
              <w:shd w:val="clear" w:color="auto" w:fill="auto"/>
              <w:autoSpaceDE w:val="0"/>
              <w:autoSpaceDN w:val="0"/>
              <w:spacing w:before="0" w:after="0" w:line="276" w:lineRule="auto"/>
              <w:jc w:val="both"/>
              <w:rPr>
                <w:sz w:val="24"/>
                <w:szCs w:val="24"/>
                <w:lang w:val="ru-RU"/>
              </w:rPr>
            </w:pPr>
            <w:r>
              <w:rPr>
                <w:b/>
                <w:sz w:val="24"/>
                <w:szCs w:val="24"/>
                <w:lang w:val="ru-RU"/>
              </w:rPr>
              <w:t xml:space="preserve">Сентябрь   </w:t>
            </w:r>
            <w:r>
              <w:rPr>
                <w:sz w:val="24"/>
                <w:szCs w:val="24"/>
                <w:lang w:val="ru-RU"/>
              </w:rPr>
              <w:t xml:space="preserve">Государственные и народные праздники, памятные даты: </w:t>
            </w:r>
          </w:p>
          <w:p>
            <w:pPr>
              <w:pStyle w:val="31"/>
              <w:shd w:val="clear" w:color="auto" w:fill="auto"/>
              <w:autoSpaceDE w:val="0"/>
              <w:autoSpaceDN w:val="0"/>
              <w:spacing w:before="0" w:after="0" w:line="276" w:lineRule="auto"/>
              <w:jc w:val="both"/>
              <w:rPr>
                <w:sz w:val="22"/>
                <w:szCs w:val="22"/>
                <w:lang w:val="ru-RU"/>
              </w:rPr>
            </w:pPr>
            <w:r>
              <w:rPr>
                <w:sz w:val="24"/>
                <w:szCs w:val="24"/>
                <w:lang w:val="ru-RU"/>
              </w:rPr>
              <w:t xml:space="preserve">                     </w:t>
            </w:r>
            <w:r>
              <w:rPr>
                <w:sz w:val="22"/>
                <w:szCs w:val="22"/>
                <w:lang w:val="ru-RU"/>
              </w:rPr>
              <w:t xml:space="preserve"> – День  Знаний – 1 сентября;</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 День окончания Второй мировой войны – 3 сентября;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   Международный день распространения грамотности – 8 сентября;</w:t>
            </w:r>
          </w:p>
          <w:p>
            <w:pPr>
              <w:pStyle w:val="31"/>
              <w:shd w:val="clear" w:color="auto" w:fill="auto"/>
              <w:autoSpaceDE w:val="0"/>
              <w:autoSpaceDN w:val="0"/>
              <w:spacing w:before="0" w:after="0" w:line="276" w:lineRule="auto"/>
              <w:jc w:val="both"/>
              <w:rPr>
                <w:b/>
                <w:sz w:val="22"/>
                <w:szCs w:val="22"/>
                <w:lang w:val="ru-RU"/>
              </w:rPr>
            </w:pPr>
            <w:r>
              <w:rPr>
                <w:sz w:val="22"/>
                <w:szCs w:val="22"/>
                <w:lang w:val="ru-RU"/>
              </w:rPr>
              <w:t xml:space="preserve">                       -  День воспитателя и всех дошкольных работников – 27 сентября</w:t>
            </w:r>
          </w:p>
          <w:p>
            <w:pPr>
              <w:pStyle w:val="9"/>
              <w:spacing w:line="276" w:lineRule="auto"/>
              <w:ind w:left="0" w:firstLine="0"/>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pStyle w:val="9"/>
              <w:spacing w:line="276" w:lineRule="auto"/>
              <w:ind w:left="0" w:firstLine="0"/>
              <w:jc w:val="center"/>
              <w:rPr>
                <w:b/>
              </w:rPr>
            </w:pPr>
            <w:r>
              <w:rPr>
                <w:b/>
              </w:rPr>
              <w:t>« Мой детский  сад»</w:t>
            </w:r>
          </w:p>
        </w:tc>
        <w:tc>
          <w:tcPr>
            <w:tcW w:w="3642" w:type="dxa"/>
          </w:tcPr>
          <w:p>
            <w:pPr>
              <w:pStyle w:val="31"/>
              <w:shd w:val="clear" w:color="auto" w:fill="auto"/>
              <w:autoSpaceDE w:val="0"/>
              <w:autoSpaceDN w:val="0"/>
              <w:spacing w:before="0" w:after="0" w:line="276" w:lineRule="auto"/>
              <w:jc w:val="both"/>
              <w:rPr>
                <w:sz w:val="22"/>
                <w:szCs w:val="22"/>
                <w:lang w:val="ru-RU"/>
              </w:rPr>
            </w:pPr>
            <w:r>
              <w:rPr>
                <w:sz w:val="22"/>
                <w:szCs w:val="22"/>
                <w:lang w:val="ru-RU"/>
              </w:rPr>
              <w:t>1 сентября – день  знаний</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Приход детей в детский сад; Игровая ситуация «Это я!» </w:t>
            </w:r>
          </w:p>
          <w:p>
            <w:pPr>
              <w:pStyle w:val="31"/>
              <w:shd w:val="clear" w:color="auto" w:fill="auto"/>
              <w:autoSpaceDE w:val="0"/>
              <w:autoSpaceDN w:val="0"/>
              <w:spacing w:before="0" w:after="0" w:line="276" w:lineRule="auto"/>
              <w:jc w:val="both"/>
              <w:rPr>
                <w:sz w:val="22"/>
                <w:szCs w:val="22"/>
                <w:lang w:val="ru-RU"/>
              </w:rPr>
            </w:pPr>
            <w:r>
              <w:rPr>
                <w:sz w:val="22"/>
                <w:szCs w:val="22"/>
                <w:lang w:val="ru-RU"/>
              </w:rPr>
              <w:t>Беседа «О  дружбе и друзьях»,  Правила  поведения  в  детском  саду».</w:t>
            </w:r>
          </w:p>
          <w:p>
            <w:pPr>
              <w:pStyle w:val="31"/>
              <w:shd w:val="clear" w:color="auto" w:fill="auto"/>
              <w:autoSpaceDE w:val="0"/>
              <w:autoSpaceDN w:val="0"/>
              <w:spacing w:before="0" w:after="0" w:line="276" w:lineRule="auto"/>
              <w:jc w:val="both"/>
              <w:rPr>
                <w:sz w:val="22"/>
                <w:szCs w:val="22"/>
                <w:lang w:val="ru-RU"/>
              </w:rPr>
            </w:pPr>
            <w:r>
              <w:rPr>
                <w:sz w:val="22"/>
                <w:szCs w:val="22"/>
                <w:lang w:val="ru-RU"/>
              </w:rPr>
              <w:t>Наблюдение на  прогулке за  красотой   природы  детского сада.</w:t>
            </w:r>
          </w:p>
          <w:p>
            <w:pPr>
              <w:pStyle w:val="31"/>
              <w:shd w:val="clear" w:color="auto" w:fill="auto"/>
              <w:autoSpaceDE w:val="0"/>
              <w:autoSpaceDN w:val="0"/>
              <w:spacing w:before="0" w:after="0" w:line="276" w:lineRule="auto"/>
              <w:jc w:val="both"/>
              <w:rPr>
                <w:sz w:val="22"/>
                <w:szCs w:val="22"/>
                <w:lang w:val="ru-RU"/>
              </w:rPr>
            </w:pPr>
            <w:r>
              <w:rPr>
                <w:sz w:val="22"/>
                <w:szCs w:val="22"/>
                <w:lang w:val="ru-RU"/>
              </w:rPr>
              <w:t>Благоустройство прогулочного  участка (трудовая  акция    совместно  с  родителями воспитанников)</w:t>
            </w:r>
          </w:p>
          <w:p>
            <w:pPr>
              <w:pStyle w:val="9"/>
              <w:spacing w:line="276" w:lineRule="auto"/>
              <w:ind w:left="0" w:firstLine="0"/>
              <w:rPr>
                <w:b/>
                <w:u w:val="single"/>
              </w:rPr>
            </w:pPr>
            <w:r>
              <w:rPr>
                <w:bCs/>
                <w:sz w:val="22"/>
                <w:szCs w:val="22"/>
              </w:rPr>
              <w:t>Воспитание  уважительного отношения  к  профессиям сотрудников  детского  сада</w:t>
            </w:r>
          </w:p>
        </w:tc>
        <w:tc>
          <w:tcPr>
            <w:tcW w:w="3544" w:type="dxa"/>
          </w:tcPr>
          <w:p>
            <w:pPr>
              <w:pStyle w:val="31"/>
              <w:autoSpaceDE w:val="0"/>
              <w:autoSpaceDN w:val="0"/>
              <w:spacing w:before="0" w:after="0" w:line="276" w:lineRule="auto"/>
              <w:jc w:val="both"/>
              <w:rPr>
                <w:sz w:val="22"/>
                <w:szCs w:val="22"/>
                <w:lang w:val="ru-RU"/>
              </w:rPr>
            </w:pPr>
            <w:r>
              <w:rPr>
                <w:sz w:val="22"/>
                <w:szCs w:val="22"/>
                <w:lang w:val="ru-RU"/>
              </w:rPr>
              <w:t>Музыкальный  руководитель</w:t>
            </w:r>
          </w:p>
          <w:p>
            <w:pPr>
              <w:pStyle w:val="9"/>
              <w:spacing w:line="276" w:lineRule="auto"/>
              <w:ind w:left="0" w:firstLine="0"/>
              <w:jc w:val="left"/>
              <w:rPr>
                <w:b/>
                <w:u w:val="single"/>
              </w:rPr>
            </w:pPr>
            <w:r>
              <w:rPr>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pStyle w:val="9"/>
              <w:spacing w:line="276" w:lineRule="auto"/>
              <w:ind w:left="0" w:firstLine="0"/>
              <w:jc w:val="center"/>
              <w:rPr>
                <w:b/>
                <w:u w:val="single"/>
              </w:rPr>
            </w:pPr>
            <w:r>
              <w:rPr>
                <w:b/>
              </w:rPr>
              <w:t>«Я  и  моя  семья»</w:t>
            </w:r>
          </w:p>
        </w:tc>
        <w:tc>
          <w:tcPr>
            <w:tcW w:w="3642" w:type="dxa"/>
            <w:tcBorders>
              <w:top w:val="single" w:color="auto" w:sz="4" w:space="0"/>
              <w:left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Беседы о  семье «Моя  семья»,  «Любимое  место  отдыха  моей  семьи», «Труд  и  обязанности  в  семье»</w:t>
            </w:r>
          </w:p>
          <w:p>
            <w:pPr>
              <w:pStyle w:val="9"/>
              <w:spacing w:line="276" w:lineRule="auto"/>
              <w:ind w:left="0" w:firstLine="0"/>
              <w:jc w:val="center"/>
              <w:rPr>
                <w:b/>
                <w:u w:val="single"/>
              </w:rPr>
            </w:pPr>
          </w:p>
        </w:tc>
        <w:tc>
          <w:tcPr>
            <w:tcW w:w="3544" w:type="dxa"/>
            <w:tcBorders>
              <w:top w:val="single" w:color="auto" w:sz="4" w:space="0"/>
              <w:left w:val="single" w:color="auto" w:sz="4" w:space="0"/>
              <w:right w:val="single" w:color="auto" w:sz="4" w:space="0"/>
            </w:tcBorders>
          </w:tcPr>
          <w:p>
            <w:pPr>
              <w:pStyle w:val="9"/>
              <w:spacing w:line="276" w:lineRule="auto"/>
              <w:ind w:left="0" w:firstLine="0"/>
              <w:jc w:val="center"/>
              <w:rPr>
                <w:b/>
                <w:u w:val="single"/>
              </w:rPr>
            </w:pPr>
            <w:r>
              <w:rPr>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pStyle w:val="9"/>
              <w:spacing w:line="276" w:lineRule="auto"/>
              <w:ind w:left="0" w:firstLine="0"/>
              <w:jc w:val="center"/>
              <w:rPr>
                <w:b/>
                <w:u w:val="single"/>
              </w:rPr>
            </w:pPr>
            <w:r>
              <w:rPr>
                <w:b/>
              </w:rPr>
              <w:t>«Мой город – Курчатов»</w:t>
            </w:r>
          </w:p>
        </w:tc>
        <w:tc>
          <w:tcPr>
            <w:tcW w:w="3642" w:type="dxa"/>
            <w:tcBorders>
              <w:top w:val="single" w:color="auto" w:sz="4" w:space="0"/>
              <w:left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Беседа «Мой  любимый  город Курчатов»</w:t>
            </w:r>
          </w:p>
          <w:p>
            <w:pPr>
              <w:pStyle w:val="31"/>
              <w:autoSpaceDE w:val="0"/>
              <w:autoSpaceDN w:val="0"/>
              <w:spacing w:before="0" w:after="0" w:line="276" w:lineRule="auto"/>
              <w:jc w:val="both"/>
              <w:rPr>
                <w:sz w:val="22"/>
                <w:szCs w:val="22"/>
                <w:lang w:val="ru-RU"/>
              </w:rPr>
            </w:pPr>
            <w:r>
              <w:rPr>
                <w:sz w:val="22"/>
                <w:szCs w:val="22"/>
                <w:lang w:val="ru-RU"/>
              </w:rPr>
              <w:t>Фотовыставка «Мой родной город»</w:t>
            </w:r>
          </w:p>
          <w:p>
            <w:pPr>
              <w:pStyle w:val="9"/>
              <w:spacing w:line="276" w:lineRule="auto"/>
              <w:ind w:left="0" w:firstLine="0"/>
              <w:rPr>
                <w:sz w:val="22"/>
                <w:szCs w:val="22"/>
              </w:rPr>
            </w:pPr>
            <w:r>
              <w:rPr>
                <w:sz w:val="22"/>
                <w:szCs w:val="22"/>
              </w:rPr>
              <w:t>Виртуальная   экскурсия «Красивые  улочки  нашего  города»</w:t>
            </w:r>
          </w:p>
          <w:p>
            <w:pPr>
              <w:pStyle w:val="9"/>
              <w:spacing w:line="276" w:lineRule="auto"/>
              <w:ind w:left="0" w:firstLine="0"/>
              <w:rPr>
                <w:bCs/>
                <w:sz w:val="22"/>
                <w:szCs w:val="22"/>
              </w:rPr>
            </w:pPr>
            <w:r>
              <w:rPr>
                <w:bCs/>
                <w:sz w:val="22"/>
                <w:szCs w:val="22"/>
              </w:rPr>
              <w:t>Развлечение «Жень города»</w:t>
            </w:r>
          </w:p>
        </w:tc>
        <w:tc>
          <w:tcPr>
            <w:tcW w:w="3544" w:type="dxa"/>
            <w:tcBorders>
              <w:top w:val="single" w:color="auto" w:sz="4" w:space="0"/>
              <w:left w:val="single" w:color="auto" w:sz="4" w:space="0"/>
              <w:right w:val="single" w:color="auto" w:sz="4" w:space="0"/>
            </w:tcBorders>
          </w:tcPr>
          <w:p>
            <w:pPr>
              <w:pStyle w:val="9"/>
              <w:spacing w:line="276" w:lineRule="auto"/>
              <w:ind w:left="0" w:firstLine="0"/>
              <w:jc w:val="left"/>
              <w:rPr>
                <w:bCs/>
                <w:sz w:val="22"/>
                <w:szCs w:val="22"/>
              </w:rPr>
            </w:pPr>
            <w:r>
              <w:rPr>
                <w:bCs/>
                <w:sz w:val="22"/>
                <w:szCs w:val="22"/>
              </w:rPr>
              <w:t>Воспитатели</w:t>
            </w:r>
          </w:p>
          <w:p>
            <w:pPr>
              <w:pStyle w:val="9"/>
              <w:spacing w:line="276" w:lineRule="auto"/>
              <w:ind w:left="0" w:firstLine="0"/>
              <w:jc w:val="left"/>
              <w:rPr>
                <w:bCs/>
                <w:sz w:val="22"/>
                <w:szCs w:val="22"/>
              </w:rPr>
            </w:pPr>
          </w:p>
          <w:p>
            <w:pPr>
              <w:pStyle w:val="9"/>
              <w:spacing w:line="276" w:lineRule="auto"/>
              <w:ind w:left="0" w:firstLine="0"/>
              <w:jc w:val="left"/>
              <w:rPr>
                <w:bCs/>
                <w:sz w:val="22"/>
                <w:szCs w:val="22"/>
              </w:rPr>
            </w:pPr>
          </w:p>
          <w:p>
            <w:pPr>
              <w:pStyle w:val="9"/>
              <w:spacing w:line="276" w:lineRule="auto"/>
              <w:ind w:left="0" w:firstLine="0"/>
              <w:jc w:val="left"/>
              <w:rPr>
                <w:bCs/>
                <w:sz w:val="22"/>
                <w:szCs w:val="22"/>
              </w:rPr>
            </w:pPr>
          </w:p>
          <w:p>
            <w:pPr>
              <w:pStyle w:val="9"/>
              <w:spacing w:line="276" w:lineRule="auto"/>
              <w:ind w:left="0" w:firstLine="0"/>
              <w:jc w:val="left"/>
              <w:rPr>
                <w:bCs/>
                <w:sz w:val="22"/>
                <w:szCs w:val="22"/>
              </w:rPr>
            </w:pPr>
          </w:p>
          <w:p>
            <w:pPr>
              <w:pStyle w:val="9"/>
              <w:spacing w:line="276" w:lineRule="auto"/>
              <w:ind w:left="0" w:firstLine="0"/>
              <w:jc w:val="left"/>
              <w:rPr>
                <w:bCs/>
                <w:sz w:val="22"/>
                <w:szCs w:val="22"/>
              </w:rPr>
            </w:pPr>
            <w:r>
              <w:rPr>
                <w:bCs/>
                <w:sz w:val="22"/>
                <w:szCs w:val="22"/>
              </w:rPr>
              <w:t>Музыкальный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pStyle w:val="9"/>
              <w:spacing w:line="276" w:lineRule="auto"/>
              <w:ind w:left="0" w:firstLine="0"/>
              <w:jc w:val="center"/>
              <w:rPr>
                <w:b/>
                <w:u w:val="single"/>
              </w:rPr>
            </w:pPr>
            <w:r>
              <w:rPr>
                <w:b/>
              </w:rPr>
              <w:t>«Неделя  безопасности»</w:t>
            </w:r>
          </w:p>
        </w:tc>
        <w:tc>
          <w:tcPr>
            <w:tcW w:w="3642" w:type="dxa"/>
            <w:tcBorders>
              <w:top w:val="single" w:color="auto" w:sz="4" w:space="0"/>
              <w:left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Просмотр  обучающих  мультфильмов  по  ПДД</w:t>
            </w:r>
          </w:p>
          <w:p>
            <w:pPr>
              <w:pStyle w:val="31"/>
              <w:autoSpaceDE w:val="0"/>
              <w:autoSpaceDN w:val="0"/>
              <w:spacing w:before="0" w:after="0" w:line="276" w:lineRule="auto"/>
              <w:jc w:val="both"/>
              <w:rPr>
                <w:sz w:val="22"/>
                <w:szCs w:val="22"/>
                <w:lang w:val="ru-RU"/>
              </w:rPr>
            </w:pPr>
            <w:r>
              <w:rPr>
                <w:sz w:val="22"/>
                <w:szCs w:val="22"/>
                <w:lang w:val="ru-RU"/>
              </w:rPr>
              <w:t>Чтение стихотворений о  правилах дорожного  движения.</w:t>
            </w:r>
          </w:p>
          <w:p>
            <w:pPr>
              <w:pStyle w:val="31"/>
              <w:autoSpaceDE w:val="0"/>
              <w:autoSpaceDN w:val="0"/>
              <w:spacing w:before="0" w:after="0" w:line="276" w:lineRule="auto"/>
              <w:jc w:val="both"/>
              <w:rPr>
                <w:sz w:val="22"/>
                <w:szCs w:val="22"/>
                <w:lang w:val="ru-RU"/>
              </w:rPr>
            </w:pPr>
            <w:r>
              <w:rPr>
                <w:sz w:val="22"/>
                <w:szCs w:val="22"/>
                <w:lang w:val="ru-RU"/>
              </w:rPr>
              <w:t>Беседа «Правила  поведения  на  дороге»</w:t>
            </w:r>
          </w:p>
          <w:p>
            <w:pPr>
              <w:pStyle w:val="31"/>
              <w:autoSpaceDE w:val="0"/>
              <w:autoSpaceDN w:val="0"/>
              <w:spacing w:before="0" w:after="0" w:line="276" w:lineRule="auto"/>
              <w:jc w:val="both"/>
              <w:rPr>
                <w:sz w:val="22"/>
                <w:szCs w:val="22"/>
                <w:lang w:val="ru-RU"/>
              </w:rPr>
            </w:pPr>
            <w:r>
              <w:rPr>
                <w:sz w:val="22"/>
                <w:szCs w:val="22"/>
                <w:lang w:val="ru-RU"/>
              </w:rPr>
              <w:t>Изготовление схемы  безопасного  маршрута « От  детского  сада до  дома»</w:t>
            </w:r>
          </w:p>
          <w:p>
            <w:pPr>
              <w:pStyle w:val="9"/>
              <w:spacing w:line="276" w:lineRule="auto"/>
              <w:ind w:left="0" w:firstLine="0"/>
              <w:rPr>
                <w:b/>
                <w:u w:val="single"/>
              </w:rPr>
            </w:pPr>
            <w:r>
              <w:rPr>
                <w:sz w:val="22"/>
                <w:szCs w:val="22"/>
              </w:rPr>
              <w:t>Выставка  детских  рисунков  «Осторожно!  Пешеход»</w:t>
            </w:r>
          </w:p>
        </w:tc>
        <w:tc>
          <w:tcPr>
            <w:tcW w:w="3544" w:type="dxa"/>
            <w:tcBorders>
              <w:top w:val="single" w:color="auto" w:sz="4" w:space="0"/>
              <w:left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Воспитатели</w:t>
            </w: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r>
              <w:rPr>
                <w:sz w:val="22"/>
                <w:szCs w:val="22"/>
                <w:lang w:val="ru-RU"/>
              </w:rPr>
              <w:t>Педагог ДО</w:t>
            </w:r>
          </w:p>
          <w:p>
            <w:pPr>
              <w:pStyle w:val="9"/>
              <w:spacing w:line="276" w:lineRule="auto"/>
              <w:ind w:left="0" w:firstLine="0"/>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31"/>
              <w:autoSpaceDE w:val="0"/>
              <w:autoSpaceDN w:val="0"/>
              <w:spacing w:before="0" w:after="0" w:line="276" w:lineRule="auto"/>
              <w:jc w:val="both"/>
              <w:rPr>
                <w:sz w:val="24"/>
                <w:szCs w:val="24"/>
                <w:lang w:val="ru-RU"/>
              </w:rPr>
            </w:pPr>
            <w:r>
              <w:rPr>
                <w:b/>
                <w:bCs/>
                <w:sz w:val="22"/>
                <w:szCs w:val="22"/>
                <w:lang w:val="ru-RU"/>
              </w:rPr>
              <w:t>Октябрь</w:t>
            </w:r>
            <w:r>
              <w:rPr>
                <w:sz w:val="24"/>
                <w:szCs w:val="24"/>
                <w:lang w:val="ru-RU"/>
              </w:rPr>
              <w:t xml:space="preserve">         Государственные и народные праздники, памятные даты:</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Международный день пожилых людей – 1 октября;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защиты животных – 4 октября; </w:t>
            </w:r>
          </w:p>
          <w:p>
            <w:pPr>
              <w:pStyle w:val="31"/>
              <w:shd w:val="clear" w:color="auto" w:fill="auto"/>
              <w:autoSpaceDE w:val="0"/>
              <w:autoSpaceDN w:val="0"/>
              <w:spacing w:before="0" w:after="0" w:line="276" w:lineRule="auto"/>
              <w:jc w:val="both"/>
              <w:rPr>
                <w:b/>
                <w:sz w:val="22"/>
                <w:szCs w:val="22"/>
                <w:lang w:val="ru-RU"/>
              </w:rPr>
            </w:pPr>
            <w:r>
              <w:rPr>
                <w:sz w:val="22"/>
                <w:szCs w:val="22"/>
                <w:lang w:val="ru-RU"/>
              </w:rPr>
              <w:t xml:space="preserve">                        День отца в России – Третье воскресенье октября</w:t>
            </w:r>
          </w:p>
          <w:p>
            <w:pPr>
              <w:pStyle w:val="9"/>
              <w:spacing w:line="276" w:lineRule="auto"/>
              <w:ind w:left="0" w:firstLine="0"/>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u w:val="single"/>
              </w:rPr>
            </w:pPr>
            <w:r>
              <w:rPr>
                <w:b/>
              </w:rPr>
              <w:t xml:space="preserve"> «Осень  золотая»</w:t>
            </w:r>
          </w:p>
        </w:tc>
        <w:tc>
          <w:tcPr>
            <w:tcW w:w="3642" w:type="dxa"/>
            <w:tcBorders>
              <w:top w:val="single" w:color="auto" w:sz="4" w:space="0"/>
              <w:left w:val="single" w:color="auto" w:sz="4" w:space="0"/>
              <w:bottom w:val="single" w:color="auto" w:sz="4" w:space="0"/>
              <w:right w:val="single" w:color="auto" w:sz="4" w:space="0"/>
            </w:tcBorders>
          </w:tcPr>
          <w:p>
            <w:r>
              <w:rPr>
                <w:sz w:val="24"/>
                <w:szCs w:val="24"/>
              </w:rPr>
              <w:t xml:space="preserve">  </w:t>
            </w:r>
            <w:r>
              <w:t>Развлечение «Что у осени в корзине»</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Выставка  поделок «Осенние  фантазии»</w:t>
            </w:r>
          </w:p>
          <w:p>
            <w:pPr>
              <w:pStyle w:val="31"/>
              <w:shd w:val="clear" w:color="auto" w:fill="auto"/>
              <w:autoSpaceDE w:val="0"/>
              <w:autoSpaceDN w:val="0"/>
              <w:spacing w:before="0" w:after="0" w:line="276" w:lineRule="auto"/>
              <w:jc w:val="both"/>
              <w:rPr>
                <w:sz w:val="22"/>
                <w:szCs w:val="22"/>
                <w:lang w:val="ru-RU"/>
              </w:rPr>
            </w:pPr>
            <w:r>
              <w:rPr>
                <w:sz w:val="22"/>
                <w:szCs w:val="22"/>
                <w:lang w:val="ru-RU"/>
              </w:rPr>
              <w:t>Чтение  художественной  литературы</w:t>
            </w:r>
          </w:p>
          <w:p>
            <w:pPr>
              <w:pStyle w:val="31"/>
              <w:shd w:val="clear" w:color="auto" w:fill="auto"/>
              <w:autoSpaceDE w:val="0"/>
              <w:autoSpaceDN w:val="0"/>
              <w:spacing w:before="0" w:after="0" w:line="276" w:lineRule="auto"/>
              <w:jc w:val="both"/>
              <w:rPr>
                <w:sz w:val="22"/>
                <w:szCs w:val="22"/>
                <w:lang w:val="ru-RU"/>
              </w:rPr>
            </w:pPr>
            <w:r>
              <w:rPr>
                <w:sz w:val="22"/>
                <w:szCs w:val="22"/>
                <w:lang w:val="ru-RU"/>
              </w:rPr>
              <w:t>Наблюдение  на  прогулке  за  красотой  осенней  природы</w:t>
            </w:r>
          </w:p>
          <w:p>
            <w:pPr>
              <w:pStyle w:val="31"/>
              <w:shd w:val="clear" w:color="auto" w:fill="auto"/>
              <w:autoSpaceDE w:val="0"/>
              <w:autoSpaceDN w:val="0"/>
              <w:spacing w:before="0" w:after="0" w:line="276" w:lineRule="auto"/>
              <w:jc w:val="both"/>
              <w:rPr>
                <w:sz w:val="22"/>
                <w:szCs w:val="22"/>
                <w:lang w:val="ru-RU"/>
              </w:rPr>
            </w:pPr>
            <w:r>
              <w:rPr>
                <w:sz w:val="22"/>
                <w:szCs w:val="22"/>
                <w:lang w:val="ru-RU"/>
              </w:rPr>
              <w:t>Беседа  «Сбор урожая  в  моей  семье»,  «Витамины  осенью»</w:t>
            </w:r>
          </w:p>
          <w:p>
            <w:pPr>
              <w:pStyle w:val="31"/>
              <w:shd w:val="clear" w:color="auto" w:fill="auto"/>
              <w:autoSpaceDE w:val="0"/>
              <w:autoSpaceDN w:val="0"/>
              <w:spacing w:before="0" w:after="0" w:line="276" w:lineRule="auto"/>
              <w:jc w:val="both"/>
              <w:rPr>
                <w:sz w:val="22"/>
                <w:szCs w:val="22"/>
                <w:lang w:val="ru-RU"/>
              </w:rPr>
            </w:pPr>
          </w:p>
          <w:p>
            <w:pPr>
              <w:pStyle w:val="9"/>
              <w:spacing w:line="276" w:lineRule="auto"/>
              <w:ind w:left="0" w:firstLine="0"/>
              <w:jc w:val="center"/>
              <w:rPr>
                <w:b/>
                <w:u w:val="single"/>
              </w:rPr>
            </w:pPr>
          </w:p>
        </w:tc>
        <w:tc>
          <w:tcPr>
            <w:tcW w:w="354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sz w:val="22"/>
                <w:szCs w:val="22"/>
              </w:rPr>
            </w:pPr>
            <w:r>
              <w:rPr>
                <w:sz w:val="22"/>
                <w:szCs w:val="22"/>
              </w:rPr>
              <w:t>Музыкальный  руководитель</w:t>
            </w:r>
          </w:p>
          <w:p>
            <w:pPr>
              <w:pStyle w:val="9"/>
              <w:spacing w:line="276" w:lineRule="auto"/>
              <w:ind w:left="0" w:firstLine="0"/>
              <w:jc w:val="center"/>
              <w:rPr>
                <w:b/>
                <w:u w:val="single"/>
              </w:rPr>
            </w:pPr>
            <w:r>
              <w:rPr>
                <w:sz w:val="22"/>
                <w:szCs w:val="22"/>
              </w:rPr>
              <w:t xml:space="preserve">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u w:val="single"/>
              </w:rPr>
            </w:pPr>
            <w:r>
              <w:rPr>
                <w:b/>
              </w:rPr>
              <w:t>«Царство  леса»</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Чтение  художественной  литературы</w:t>
            </w:r>
          </w:p>
          <w:p>
            <w:pPr>
              <w:pStyle w:val="31"/>
              <w:shd w:val="clear" w:color="auto" w:fill="auto"/>
              <w:autoSpaceDE w:val="0"/>
              <w:autoSpaceDN w:val="0"/>
              <w:spacing w:before="0" w:after="0" w:line="276" w:lineRule="auto"/>
              <w:jc w:val="both"/>
              <w:rPr>
                <w:sz w:val="22"/>
                <w:szCs w:val="22"/>
                <w:lang w:val="ru-RU"/>
              </w:rPr>
            </w:pPr>
            <w:r>
              <w:rPr>
                <w:sz w:val="22"/>
                <w:szCs w:val="22"/>
                <w:lang w:val="ru-RU"/>
              </w:rPr>
              <w:t>Виртуальная экскурсия  по  лесу</w:t>
            </w:r>
          </w:p>
          <w:p>
            <w:pPr>
              <w:pStyle w:val="31"/>
              <w:shd w:val="clear" w:color="auto" w:fill="auto"/>
              <w:autoSpaceDE w:val="0"/>
              <w:autoSpaceDN w:val="0"/>
              <w:spacing w:before="0" w:after="0" w:line="276" w:lineRule="auto"/>
              <w:jc w:val="both"/>
              <w:rPr>
                <w:sz w:val="22"/>
                <w:szCs w:val="22"/>
                <w:lang w:val="ru-RU"/>
              </w:rPr>
            </w:pPr>
            <w:r>
              <w:rPr>
                <w:sz w:val="22"/>
                <w:szCs w:val="22"/>
                <w:lang w:val="ru-RU"/>
              </w:rPr>
              <w:t>Выставка  рисунков «Золотая  осень  в  лесу»</w:t>
            </w:r>
          </w:p>
          <w:p>
            <w:pPr>
              <w:pStyle w:val="9"/>
              <w:spacing w:line="276" w:lineRule="auto"/>
              <w:ind w:left="0" w:firstLine="0"/>
              <w:jc w:val="center"/>
              <w:rPr>
                <w:b/>
                <w:u w:val="single"/>
              </w:rPr>
            </w:pPr>
          </w:p>
        </w:tc>
        <w:tc>
          <w:tcPr>
            <w:tcW w:w="3544"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 xml:space="preserve"> Воспитатели </w:t>
            </w: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r>
              <w:rPr>
                <w:sz w:val="22"/>
                <w:szCs w:val="22"/>
                <w:lang w:val="ru-RU"/>
              </w:rPr>
              <w:t>Педагог ДО</w:t>
            </w:r>
          </w:p>
          <w:p>
            <w:pPr>
              <w:pStyle w:val="9"/>
              <w:spacing w:line="276" w:lineRule="auto"/>
              <w:ind w:left="0" w:firstLine="0"/>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u w:val="single"/>
              </w:rPr>
            </w:pPr>
            <w:r>
              <w:rPr>
                <w:b/>
              </w:rPr>
              <w:t>«Животные»</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Беседа «Дикие  и  домашние  животные»</w:t>
            </w:r>
          </w:p>
          <w:p>
            <w:pPr>
              <w:pStyle w:val="31"/>
              <w:shd w:val="clear" w:color="auto" w:fill="auto"/>
              <w:autoSpaceDE w:val="0"/>
              <w:autoSpaceDN w:val="0"/>
              <w:spacing w:before="0" w:after="0" w:line="276" w:lineRule="auto"/>
              <w:jc w:val="both"/>
              <w:rPr>
                <w:sz w:val="22"/>
                <w:szCs w:val="22"/>
                <w:lang w:val="ru-RU"/>
              </w:rPr>
            </w:pPr>
            <w:r>
              <w:rPr>
                <w:sz w:val="22"/>
                <w:szCs w:val="22"/>
                <w:lang w:val="ru-RU"/>
              </w:rPr>
              <w:t>Просмотр   обучающих  фильмов  о  животных</w:t>
            </w:r>
          </w:p>
          <w:p>
            <w:pPr>
              <w:pStyle w:val="31"/>
              <w:shd w:val="clear" w:color="auto" w:fill="auto"/>
              <w:autoSpaceDE w:val="0"/>
              <w:autoSpaceDN w:val="0"/>
              <w:spacing w:before="0" w:after="0" w:line="276" w:lineRule="auto"/>
              <w:jc w:val="both"/>
              <w:rPr>
                <w:sz w:val="22"/>
                <w:szCs w:val="22"/>
                <w:lang w:val="ru-RU"/>
              </w:rPr>
            </w:pPr>
            <w:r>
              <w:rPr>
                <w:sz w:val="22"/>
                <w:szCs w:val="22"/>
                <w:lang w:val="ru-RU"/>
              </w:rPr>
              <w:t>Чтение  художественной  литературы  о  животных</w:t>
            </w:r>
          </w:p>
          <w:p>
            <w:pPr>
              <w:pStyle w:val="9"/>
              <w:spacing w:line="276" w:lineRule="auto"/>
              <w:ind w:left="0" w:firstLine="0"/>
              <w:jc w:val="center"/>
              <w:rPr>
                <w:b/>
                <w:u w:val="single"/>
              </w:rPr>
            </w:pPr>
            <w:r>
              <w:rPr>
                <w:sz w:val="22"/>
                <w:szCs w:val="22"/>
              </w:rPr>
              <w:t>Выставка  рисунков «Мое  любимое и животное»</w:t>
            </w:r>
          </w:p>
        </w:tc>
        <w:tc>
          <w:tcPr>
            <w:tcW w:w="3544"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 xml:space="preserve"> Воспитатели </w:t>
            </w: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r>
              <w:rPr>
                <w:sz w:val="22"/>
                <w:szCs w:val="22"/>
                <w:lang w:val="ru-RU"/>
              </w:rPr>
              <w:t>Педагог ДО</w:t>
            </w:r>
          </w:p>
          <w:p>
            <w:pPr>
              <w:pStyle w:val="9"/>
              <w:spacing w:line="276" w:lineRule="auto"/>
              <w:ind w:left="0" w:firstLine="0"/>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u w:val="single"/>
              </w:rPr>
            </w:pPr>
            <w:r>
              <w:rPr>
                <w:b/>
              </w:rPr>
              <w:t xml:space="preserve"> «Перелетные  птицы»</w:t>
            </w:r>
          </w:p>
        </w:tc>
        <w:tc>
          <w:tcPr>
            <w:tcW w:w="3642" w:type="dxa"/>
            <w:tcBorders>
              <w:top w:val="single" w:color="auto" w:sz="4" w:space="0"/>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Беседы  о  перелетных  птицах</w:t>
            </w:r>
          </w:p>
          <w:p>
            <w:pPr>
              <w:pStyle w:val="31"/>
              <w:shd w:val="clear" w:color="auto" w:fill="auto"/>
              <w:autoSpaceDE w:val="0"/>
              <w:autoSpaceDN w:val="0"/>
              <w:spacing w:before="0" w:after="0" w:line="276" w:lineRule="auto"/>
              <w:jc w:val="both"/>
              <w:rPr>
                <w:sz w:val="22"/>
                <w:szCs w:val="22"/>
                <w:lang w:val="ru-RU"/>
              </w:rPr>
            </w:pPr>
            <w:r>
              <w:rPr>
                <w:sz w:val="22"/>
                <w:szCs w:val="22"/>
                <w:lang w:val="ru-RU"/>
              </w:rPr>
              <w:t>Просмотр   фильмов про  перелетных  птиц.</w:t>
            </w:r>
          </w:p>
          <w:p>
            <w:pPr>
              <w:pStyle w:val="31"/>
              <w:shd w:val="clear" w:color="auto" w:fill="auto"/>
              <w:autoSpaceDE w:val="0"/>
              <w:autoSpaceDN w:val="0"/>
              <w:spacing w:before="0" w:after="0" w:line="276" w:lineRule="auto"/>
              <w:jc w:val="both"/>
              <w:rPr>
                <w:b/>
                <w:sz w:val="24"/>
                <w:szCs w:val="24"/>
                <w:lang w:val="ru-RU"/>
              </w:rPr>
            </w:pPr>
            <w:r>
              <w:rPr>
                <w:sz w:val="22"/>
                <w:szCs w:val="22"/>
                <w:lang w:val="ru-RU"/>
              </w:rPr>
              <w:t>Выставка  рисунков  «Перелетные  птицы»</w:t>
            </w:r>
          </w:p>
          <w:p>
            <w:pPr>
              <w:pStyle w:val="9"/>
              <w:spacing w:line="276" w:lineRule="auto"/>
              <w:ind w:left="0" w:firstLine="0"/>
              <w:jc w:val="center"/>
              <w:rPr>
                <w:b/>
                <w:u w:val="single"/>
              </w:rPr>
            </w:pPr>
            <w:r>
              <w:rPr>
                <w:sz w:val="22"/>
                <w:szCs w:val="22"/>
              </w:rPr>
              <w:t xml:space="preserve"> </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w:t>
            </w:r>
          </w:p>
          <w:p>
            <w:pPr>
              <w:pStyle w:val="31"/>
              <w:shd w:val="clear" w:color="auto" w:fill="auto"/>
              <w:autoSpaceDE w:val="0"/>
              <w:autoSpaceDN w:val="0"/>
              <w:spacing w:before="0" w:after="0" w:line="276" w:lineRule="auto"/>
              <w:jc w:val="both"/>
              <w:rPr>
                <w:sz w:val="22"/>
                <w:szCs w:val="22"/>
                <w:lang w:val="ru-RU"/>
              </w:rPr>
            </w:pPr>
          </w:p>
          <w:p>
            <w:pPr>
              <w:pStyle w:val="9"/>
              <w:spacing w:line="276" w:lineRule="auto"/>
              <w:ind w:left="0" w:firstLine="0"/>
              <w:jc w:val="center"/>
              <w:rPr>
                <w:b/>
                <w:u w:val="single"/>
              </w:rPr>
            </w:pPr>
            <w:r>
              <w:rPr>
                <w:sz w:val="22"/>
                <w:szCs w:val="22"/>
              </w:rPr>
              <w:t>Педагог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«Осенины»</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Утренники  «Золотая осень»</w:t>
            </w:r>
          </w:p>
          <w:p>
            <w:pPr>
              <w:pStyle w:val="31"/>
              <w:shd w:val="clear" w:color="auto" w:fill="auto"/>
              <w:autoSpaceDE w:val="0"/>
              <w:autoSpaceDN w:val="0"/>
              <w:spacing w:before="0" w:after="0" w:line="276" w:lineRule="auto"/>
              <w:jc w:val="both"/>
              <w:rPr>
                <w:sz w:val="22"/>
                <w:szCs w:val="22"/>
                <w:lang w:val="ru-RU"/>
              </w:rPr>
            </w:pPr>
            <w:r>
              <w:rPr>
                <w:sz w:val="22"/>
                <w:szCs w:val="22"/>
                <w:lang w:val="ru-RU"/>
              </w:rPr>
              <w:t>Ситуативный  разговор « Чем  вам  нравится  осень?»</w:t>
            </w:r>
          </w:p>
          <w:p>
            <w:pPr>
              <w:pStyle w:val="31"/>
              <w:shd w:val="clear" w:color="auto" w:fill="auto"/>
              <w:autoSpaceDE w:val="0"/>
              <w:autoSpaceDN w:val="0"/>
              <w:spacing w:before="0" w:after="0" w:line="276" w:lineRule="auto"/>
              <w:jc w:val="both"/>
              <w:rPr>
                <w:sz w:val="22"/>
                <w:szCs w:val="22"/>
                <w:lang w:val="ru-RU"/>
              </w:rPr>
            </w:pPr>
            <w:r>
              <w:rPr>
                <w:sz w:val="22"/>
                <w:szCs w:val="22"/>
                <w:lang w:val="ru-RU"/>
              </w:rPr>
              <w:t>Чтение  художественной  литературы про  осень.</w:t>
            </w:r>
          </w:p>
          <w:p>
            <w:pPr>
              <w:pStyle w:val="31"/>
              <w:shd w:val="clear" w:color="auto" w:fill="auto"/>
              <w:autoSpaceDE w:val="0"/>
              <w:autoSpaceDN w:val="0"/>
              <w:spacing w:before="0" w:after="0" w:line="276" w:lineRule="auto"/>
              <w:jc w:val="both"/>
              <w:rPr>
                <w:sz w:val="22"/>
                <w:szCs w:val="22"/>
                <w:lang w:val="ru-RU"/>
              </w:rPr>
            </w:pPr>
            <w:r>
              <w:rPr>
                <w:sz w:val="22"/>
                <w:szCs w:val="22"/>
                <w:lang w:val="ru-RU"/>
              </w:rPr>
              <w:t>Акция  «Собери  природный  материал»</w:t>
            </w:r>
          </w:p>
          <w:p>
            <w:pPr>
              <w:pStyle w:val="31"/>
              <w:shd w:val="clear" w:color="auto" w:fill="auto"/>
              <w:autoSpaceDE w:val="0"/>
              <w:autoSpaceDN w:val="0"/>
              <w:spacing w:before="0" w:after="0" w:line="276" w:lineRule="auto"/>
              <w:jc w:val="both"/>
              <w:rPr>
                <w:sz w:val="22"/>
                <w:szCs w:val="22"/>
                <w:lang w:val="ru-RU"/>
              </w:rPr>
            </w:pPr>
            <w:r>
              <w:rPr>
                <w:sz w:val="22"/>
                <w:szCs w:val="22"/>
                <w:lang w:val="ru-RU"/>
              </w:rPr>
              <w:t>Оформление  групп «Золотая  осень»</w:t>
            </w:r>
          </w:p>
          <w:p>
            <w:pPr>
              <w:pStyle w:val="31"/>
              <w:shd w:val="clear" w:color="auto" w:fill="auto"/>
              <w:autoSpaceDE w:val="0"/>
              <w:autoSpaceDN w:val="0"/>
              <w:spacing w:before="0" w:after="0" w:line="276" w:lineRule="auto"/>
              <w:jc w:val="both"/>
              <w:rPr>
                <w:sz w:val="22"/>
                <w:szCs w:val="22"/>
                <w:lang w:val="ru-RU"/>
              </w:rPr>
            </w:pP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31"/>
              <w:shd w:val="clear" w:color="auto" w:fill="auto"/>
              <w:autoSpaceDE w:val="0"/>
              <w:autoSpaceDN w:val="0"/>
              <w:spacing w:before="0" w:after="0" w:line="276" w:lineRule="auto"/>
              <w:jc w:val="both"/>
              <w:rPr>
                <w:sz w:val="22"/>
                <w:szCs w:val="22"/>
                <w:lang w:val="ru-RU"/>
              </w:rPr>
            </w:pPr>
            <w:r>
              <w:rPr>
                <w:b/>
                <w:sz w:val="24"/>
                <w:szCs w:val="24"/>
                <w:lang w:val="ru-RU"/>
              </w:rPr>
              <w:t>Ноябрь</w:t>
            </w:r>
            <w:r>
              <w:rPr>
                <w:sz w:val="22"/>
                <w:szCs w:val="22"/>
                <w:lang w:val="ru-RU"/>
              </w:rPr>
              <w:t xml:space="preserve">                    </w:t>
            </w:r>
            <w:r>
              <w:rPr>
                <w:sz w:val="24"/>
                <w:szCs w:val="24"/>
                <w:lang w:val="ru-RU"/>
              </w:rPr>
              <w:t>Государственные и народные праздники, памятные даты</w:t>
            </w:r>
            <w:r>
              <w:rPr>
                <w:sz w:val="22"/>
                <w:szCs w:val="22"/>
                <w:lang w:val="ru-RU"/>
              </w:rPr>
              <w:t xml:space="preserve">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народного единства – 4 ноября; </w:t>
            </w:r>
          </w:p>
          <w:p>
            <w:pPr>
              <w:pStyle w:val="31"/>
              <w:shd w:val="clear" w:color="auto" w:fill="auto"/>
              <w:autoSpaceDE w:val="0"/>
              <w:autoSpaceDN w:val="0"/>
              <w:spacing w:before="0" w:after="0" w:line="276" w:lineRule="auto"/>
              <w:jc w:val="both"/>
              <w:rPr>
                <w:b/>
                <w:sz w:val="22"/>
                <w:szCs w:val="22"/>
                <w:lang w:val="ru-RU"/>
              </w:rPr>
            </w:pPr>
            <w:r>
              <w:rPr>
                <w:sz w:val="22"/>
                <w:szCs w:val="22"/>
                <w:lang w:val="ru-RU"/>
              </w:rPr>
              <w:t xml:space="preserve">                                День матери в России – последнее воскресенье ноября</w:t>
            </w:r>
          </w:p>
          <w:p>
            <w:pPr>
              <w:pStyle w:val="9"/>
              <w:spacing w:line="276" w:lineRule="auto"/>
              <w:ind w:left="0" w:firstLine="0"/>
              <w:jc w:val="center"/>
              <w:rPr>
                <w:b/>
                <w:u w:val="single"/>
              </w:rPr>
            </w:pPr>
            <w:r>
              <w:rPr>
                <w:sz w:val="22"/>
                <w:szCs w:val="22"/>
              </w:rPr>
              <w:t xml:space="preserve">                                День Государственного герба Российской Федерации – 30 ноября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u w:val="single"/>
              </w:rPr>
            </w:pPr>
            <w:r>
              <w:rPr>
                <w:b/>
              </w:rPr>
              <w:t xml:space="preserve"> «Моя страна!»</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Праздник «День народного  единства»</w:t>
            </w:r>
          </w:p>
          <w:p>
            <w:pPr>
              <w:pStyle w:val="31"/>
              <w:shd w:val="clear" w:color="auto" w:fill="auto"/>
              <w:autoSpaceDE w:val="0"/>
              <w:autoSpaceDN w:val="0"/>
              <w:spacing w:before="0" w:after="0" w:line="276" w:lineRule="auto"/>
              <w:jc w:val="both"/>
              <w:rPr>
                <w:sz w:val="22"/>
                <w:szCs w:val="22"/>
                <w:lang w:val="ru-RU"/>
              </w:rPr>
            </w:pPr>
            <w:r>
              <w:rPr>
                <w:sz w:val="22"/>
                <w:szCs w:val="22"/>
                <w:lang w:val="ru-RU"/>
              </w:rPr>
              <w:t>«Виртуальное  путешествие  по  стране»</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Беседа  «Символы  России»</w:t>
            </w:r>
          </w:p>
          <w:p>
            <w:pPr>
              <w:pStyle w:val="9"/>
              <w:spacing w:line="276" w:lineRule="auto"/>
              <w:ind w:left="0" w:firstLine="0"/>
              <w:jc w:val="center"/>
              <w:rPr>
                <w:b/>
                <w:u w:val="single"/>
              </w:rPr>
            </w:pP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Музыкальный  руководитель</w:t>
            </w:r>
          </w:p>
          <w:p>
            <w:pPr>
              <w:pStyle w:val="9"/>
              <w:spacing w:line="276" w:lineRule="auto"/>
              <w:ind w:left="0" w:firstLine="0"/>
              <w:jc w:val="center"/>
              <w:rPr>
                <w:b/>
                <w:u w:val="single"/>
              </w:rPr>
            </w:pPr>
            <w:r>
              <w:rPr>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u w:val="single"/>
              </w:rPr>
            </w:pPr>
            <w:r>
              <w:rPr>
                <w:b/>
              </w:rPr>
              <w:t>«Неделя   Финансовой  грамотности»</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Оформление уголков  финансовой  грамотности</w:t>
            </w:r>
          </w:p>
          <w:p>
            <w:pPr>
              <w:pStyle w:val="31"/>
              <w:shd w:val="clear" w:color="auto" w:fill="auto"/>
              <w:autoSpaceDE w:val="0"/>
              <w:autoSpaceDN w:val="0"/>
              <w:spacing w:before="0" w:after="0" w:line="276" w:lineRule="auto"/>
              <w:jc w:val="both"/>
              <w:rPr>
                <w:sz w:val="22"/>
                <w:szCs w:val="22"/>
                <w:lang w:val="ru-RU"/>
              </w:rPr>
            </w:pPr>
            <w:r>
              <w:rPr>
                <w:sz w:val="22"/>
                <w:szCs w:val="22"/>
                <w:lang w:val="ru-RU"/>
              </w:rPr>
              <w:t>Просмотр мультфильмов</w:t>
            </w:r>
          </w:p>
          <w:p>
            <w:pPr>
              <w:pStyle w:val="9"/>
              <w:spacing w:line="276" w:lineRule="auto"/>
              <w:ind w:left="0" w:firstLine="0"/>
              <w:jc w:val="center"/>
              <w:rPr>
                <w:b/>
                <w:u w:val="single"/>
              </w:rPr>
            </w:pPr>
            <w:r>
              <w:rPr>
                <w:sz w:val="22"/>
                <w:szCs w:val="22"/>
              </w:rPr>
              <w:t xml:space="preserve">Сюжетно </w:t>
            </w:r>
            <w:r>
              <w:rPr>
                <w:sz w:val="20"/>
                <w:szCs w:val="20"/>
              </w:rPr>
              <w:t>-р</w:t>
            </w:r>
            <w:r>
              <w:rPr>
                <w:bCs/>
                <w:sz w:val="20"/>
                <w:szCs w:val="20"/>
              </w:rPr>
              <w:t>олевы  игры по  формированию  основ финансовой  грамотности Знакомство  с  денежными знаками  России</w:t>
            </w:r>
          </w:p>
        </w:tc>
        <w:tc>
          <w:tcPr>
            <w:tcW w:w="354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u w:val="single"/>
              </w:rPr>
            </w:pPr>
            <w:r>
              <w:rPr>
                <w:sz w:val="22"/>
                <w:szCs w:val="22"/>
              </w:rPr>
              <w:t xml:space="preserve">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u w:val="single"/>
              </w:rPr>
            </w:pPr>
            <w:r>
              <w:rPr>
                <w:b/>
              </w:rPr>
              <w:t>«С Днем  рождения,     любимый   Детский  сад!»</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Видеопоздравления «С  днем  Рождения!»</w:t>
            </w:r>
          </w:p>
          <w:p>
            <w:pPr>
              <w:pStyle w:val="9"/>
              <w:spacing w:line="276" w:lineRule="auto"/>
              <w:ind w:left="0" w:firstLine="0"/>
              <w:jc w:val="center"/>
              <w:rPr>
                <w:b/>
                <w:u w:val="single"/>
              </w:rPr>
            </w:pPr>
            <w:r>
              <w:rPr>
                <w:sz w:val="22"/>
                <w:szCs w:val="22"/>
              </w:rPr>
              <w:t>Изготовление  поздравительных  открыток</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Родители, воспитатели</w:t>
            </w:r>
          </w:p>
          <w:p>
            <w:pPr>
              <w:pStyle w:val="9"/>
              <w:spacing w:line="276" w:lineRule="auto"/>
              <w:ind w:left="0" w:firstLine="0"/>
              <w:jc w:val="center"/>
              <w:rPr>
                <w:b/>
                <w:u w:val="single"/>
              </w:rPr>
            </w:pPr>
            <w:r>
              <w:rPr>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u w:val="single"/>
              </w:rPr>
            </w:pPr>
            <w:r>
              <w:rPr>
                <w:b/>
              </w:rPr>
              <w:t>«Мамина неделя»</w:t>
            </w:r>
          </w:p>
        </w:tc>
        <w:tc>
          <w:tcPr>
            <w:tcW w:w="3642" w:type="dxa"/>
            <w:tcBorders>
              <w:top w:val="single" w:color="auto" w:sz="4" w:space="0"/>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Развлечение, посвящённое Дню матери </w:t>
            </w:r>
          </w:p>
          <w:p>
            <w:pPr>
              <w:pStyle w:val="31"/>
              <w:shd w:val="clear" w:color="auto" w:fill="auto"/>
              <w:autoSpaceDE w:val="0"/>
              <w:autoSpaceDN w:val="0"/>
              <w:spacing w:before="0" w:after="0" w:line="276" w:lineRule="auto"/>
              <w:jc w:val="both"/>
              <w:rPr>
                <w:sz w:val="22"/>
                <w:szCs w:val="22"/>
                <w:lang w:val="ru-RU"/>
              </w:rPr>
            </w:pPr>
            <w:r>
              <w:rPr>
                <w:sz w:val="22"/>
                <w:szCs w:val="22"/>
                <w:lang w:val="ru-RU"/>
              </w:rPr>
              <w:t>Чтение  и  заучивание  стихотворений  о  маме</w:t>
            </w:r>
          </w:p>
          <w:p>
            <w:pPr>
              <w:pStyle w:val="31"/>
              <w:shd w:val="clear" w:color="auto" w:fill="auto"/>
              <w:autoSpaceDE w:val="0"/>
              <w:autoSpaceDN w:val="0"/>
              <w:spacing w:before="0" w:after="0" w:line="276" w:lineRule="auto"/>
              <w:jc w:val="both"/>
              <w:rPr>
                <w:sz w:val="22"/>
                <w:szCs w:val="22"/>
                <w:lang w:val="ru-RU"/>
              </w:rPr>
            </w:pPr>
            <w:r>
              <w:rPr>
                <w:sz w:val="22"/>
                <w:szCs w:val="22"/>
                <w:lang w:val="ru-RU"/>
              </w:rPr>
              <w:t>Выставка  творческих  работ « Вместе  с  мамой  мастерим»</w:t>
            </w:r>
          </w:p>
          <w:p>
            <w:pPr>
              <w:pStyle w:val="31"/>
              <w:shd w:val="clear" w:color="auto" w:fill="auto"/>
              <w:autoSpaceDE w:val="0"/>
              <w:autoSpaceDN w:val="0"/>
              <w:spacing w:before="0" w:after="0" w:line="276" w:lineRule="auto"/>
              <w:jc w:val="both"/>
              <w:rPr>
                <w:sz w:val="22"/>
                <w:szCs w:val="22"/>
                <w:lang w:val="ru-RU"/>
              </w:rPr>
            </w:pPr>
            <w:r>
              <w:rPr>
                <w:sz w:val="22"/>
                <w:szCs w:val="22"/>
                <w:lang w:val="ru-RU"/>
              </w:rPr>
              <w:t>Ситуативный  разговор « Как  ты  помогаешь  маме  по  дому?»</w:t>
            </w:r>
          </w:p>
          <w:p>
            <w:pPr>
              <w:pStyle w:val="9"/>
              <w:spacing w:line="276" w:lineRule="auto"/>
              <w:ind w:left="0" w:firstLine="0"/>
              <w:jc w:val="center"/>
              <w:rPr>
                <w:sz w:val="22"/>
                <w:szCs w:val="22"/>
              </w:rPr>
            </w:pPr>
            <w:r>
              <w:rPr>
                <w:sz w:val="22"/>
                <w:szCs w:val="22"/>
              </w:rPr>
              <w:t>Беседа  «Что  любит   мама?»</w:t>
            </w:r>
          </w:p>
          <w:p>
            <w:pPr>
              <w:pStyle w:val="9"/>
              <w:spacing w:line="276" w:lineRule="auto"/>
              <w:ind w:left="0" w:firstLine="0"/>
              <w:jc w:val="center"/>
              <w:rPr>
                <w:sz w:val="22"/>
                <w:szCs w:val="22"/>
              </w:rPr>
            </w:pPr>
            <w:r>
              <w:rPr>
                <w:color w:val="000000"/>
                <w:sz w:val="22"/>
                <w:szCs w:val="22"/>
                <w:lang w:eastAsia="ru-RU"/>
              </w:rPr>
              <w:t>Моя  мама самая спортивная (развлечение  ко Дню  Матери - старшие  группы)</w:t>
            </w:r>
          </w:p>
          <w:p>
            <w:pPr>
              <w:pStyle w:val="9"/>
              <w:spacing w:line="276" w:lineRule="auto"/>
              <w:ind w:left="0" w:firstLine="0"/>
              <w:jc w:val="center"/>
              <w:rPr>
                <w:b/>
                <w:u w:val="single"/>
              </w:rPr>
            </w:pPr>
          </w:p>
        </w:tc>
        <w:tc>
          <w:tcPr>
            <w:tcW w:w="3544" w:type="dxa"/>
            <w:tcBorders>
              <w:top w:val="single" w:color="auto" w:sz="4" w:space="0"/>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Музыкальный  руководитель</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 родители</w:t>
            </w: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Воспитатель</w:t>
            </w:r>
          </w:p>
          <w:p>
            <w:pPr>
              <w:pStyle w:val="9"/>
              <w:spacing w:line="276" w:lineRule="auto"/>
              <w:ind w:left="0" w:firstLine="0"/>
              <w:jc w:val="center"/>
              <w:rPr>
                <w:sz w:val="22"/>
                <w:szCs w:val="22"/>
              </w:rPr>
            </w:pPr>
          </w:p>
          <w:p>
            <w:pPr>
              <w:pStyle w:val="9"/>
              <w:spacing w:line="276" w:lineRule="auto"/>
              <w:ind w:left="0" w:firstLine="0"/>
              <w:jc w:val="center"/>
              <w:rPr>
                <w:sz w:val="22"/>
                <w:szCs w:val="22"/>
              </w:rPr>
            </w:pPr>
          </w:p>
          <w:p>
            <w:pPr>
              <w:pStyle w:val="9"/>
              <w:spacing w:line="276" w:lineRule="auto"/>
              <w:ind w:left="0" w:firstLine="0"/>
              <w:jc w:val="center"/>
              <w:rPr>
                <w:sz w:val="22"/>
                <w:szCs w:val="22"/>
              </w:rPr>
            </w:pPr>
          </w:p>
          <w:p>
            <w:pPr>
              <w:pStyle w:val="9"/>
              <w:spacing w:line="276" w:lineRule="auto"/>
              <w:ind w:left="0" w:firstLine="0"/>
              <w:jc w:val="center"/>
              <w:rPr>
                <w:b/>
                <w:u w:val="single"/>
              </w:rPr>
            </w:pPr>
            <w:r>
              <w:rPr>
                <w:sz w:val="22"/>
                <w:szCs w:val="22"/>
              </w:rPr>
              <w:t xml:space="preserve">Инструктор  по  физической  культуре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Pr>
          <w:p>
            <w:pPr>
              <w:pStyle w:val="31"/>
              <w:shd w:val="clear" w:color="auto" w:fill="auto"/>
              <w:autoSpaceDE w:val="0"/>
              <w:autoSpaceDN w:val="0"/>
              <w:spacing w:before="0" w:after="0" w:line="276" w:lineRule="auto"/>
              <w:jc w:val="both"/>
              <w:rPr>
                <w:sz w:val="22"/>
                <w:szCs w:val="22"/>
                <w:lang w:val="ru-RU"/>
              </w:rPr>
            </w:pPr>
            <w:r>
              <w:rPr>
                <w:b/>
                <w:bCs/>
                <w:sz w:val="24"/>
                <w:szCs w:val="24"/>
                <w:lang w:val="ru-RU"/>
              </w:rPr>
              <w:t>Декабрь</w:t>
            </w:r>
            <w:r>
              <w:rPr>
                <w:sz w:val="22"/>
                <w:szCs w:val="22"/>
                <w:lang w:val="ru-RU"/>
              </w:rPr>
              <w:t xml:space="preserve">     </w:t>
            </w:r>
            <w:r>
              <w:rPr>
                <w:sz w:val="24"/>
                <w:szCs w:val="24"/>
                <w:lang w:val="ru-RU"/>
              </w:rPr>
              <w:t>Государственные и народные праздники, памятные даты</w:t>
            </w:r>
            <w:r>
              <w:rPr>
                <w:sz w:val="22"/>
                <w:szCs w:val="22"/>
                <w:lang w:val="ru-RU"/>
              </w:rPr>
              <w:t xml:space="preserve">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неизвестного солдата – 3 декабря;</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добровольца (волонтёра) в России – 5декабря;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Международный день художника – 8 декабря;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героев Отечества – 9 декабря;</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Конституции Российской Федерации – 12 декабря;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22 декабря День Энергетика,</w:t>
            </w:r>
          </w:p>
          <w:p>
            <w:pPr>
              <w:pStyle w:val="31"/>
              <w:shd w:val="clear" w:color="auto" w:fill="auto"/>
              <w:autoSpaceDE w:val="0"/>
              <w:autoSpaceDN w:val="0"/>
              <w:spacing w:before="0" w:after="0" w:line="276" w:lineRule="auto"/>
              <w:jc w:val="both"/>
              <w:rPr>
                <w:b/>
                <w:u w:val="single"/>
                <w:lang w:val="ru-RU"/>
              </w:rPr>
            </w:pPr>
            <w:r>
              <w:rPr>
                <w:sz w:val="22"/>
                <w:szCs w:val="22"/>
                <w:lang w:val="ru-RU"/>
              </w:rPr>
              <w:t xml:space="preserve">                                                        Новый год – 31 декабря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u w:val="single"/>
              </w:rPr>
            </w:pPr>
            <w:r>
              <w:rPr>
                <w:b/>
              </w:rPr>
              <w:t xml:space="preserve"> «Зима  пришла»</w:t>
            </w:r>
          </w:p>
        </w:tc>
        <w:tc>
          <w:tcPr>
            <w:tcW w:w="3642" w:type="dxa"/>
            <w:tcBorders>
              <w:top w:val="single" w:color="auto" w:sz="4" w:space="0"/>
              <w:left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Беседы  о зиме</w:t>
            </w:r>
          </w:p>
          <w:p>
            <w:pPr>
              <w:pStyle w:val="31"/>
              <w:autoSpaceDE w:val="0"/>
              <w:autoSpaceDN w:val="0"/>
              <w:spacing w:before="0" w:after="0" w:line="276" w:lineRule="auto"/>
              <w:jc w:val="both"/>
              <w:rPr>
                <w:sz w:val="22"/>
                <w:szCs w:val="22"/>
                <w:lang w:val="ru-RU"/>
              </w:rPr>
            </w:pPr>
            <w:r>
              <w:rPr>
                <w:sz w:val="22"/>
                <w:szCs w:val="22"/>
                <w:lang w:val="ru-RU"/>
              </w:rPr>
              <w:t>Разучивание  народных  игр</w:t>
            </w:r>
          </w:p>
          <w:p>
            <w:pPr>
              <w:pStyle w:val="31"/>
              <w:autoSpaceDE w:val="0"/>
              <w:autoSpaceDN w:val="0"/>
              <w:spacing w:before="0" w:after="0" w:line="276" w:lineRule="auto"/>
              <w:jc w:val="both"/>
              <w:rPr>
                <w:sz w:val="22"/>
                <w:szCs w:val="22"/>
                <w:lang w:val="ru-RU"/>
              </w:rPr>
            </w:pPr>
            <w:r>
              <w:rPr>
                <w:sz w:val="22"/>
                <w:szCs w:val="22"/>
                <w:lang w:val="ru-RU"/>
              </w:rPr>
              <w:t>Выставка  рисунков  «Зимняя  пара»</w:t>
            </w:r>
          </w:p>
          <w:p>
            <w:pPr>
              <w:pStyle w:val="9"/>
              <w:spacing w:line="276" w:lineRule="auto"/>
              <w:ind w:left="0" w:firstLine="0"/>
              <w:jc w:val="center"/>
              <w:rPr>
                <w:b/>
                <w:u w:val="single"/>
              </w:rPr>
            </w:pPr>
            <w:r>
              <w:rPr>
                <w:sz w:val="22"/>
                <w:szCs w:val="22"/>
              </w:rPr>
              <w:t>Поэтические  вечера</w:t>
            </w:r>
          </w:p>
        </w:tc>
        <w:tc>
          <w:tcPr>
            <w:tcW w:w="3544" w:type="dxa"/>
            <w:tcBorders>
              <w:top w:val="single" w:color="auto" w:sz="4" w:space="0"/>
              <w:left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Воспитатели</w:t>
            </w:r>
          </w:p>
          <w:p>
            <w:pPr>
              <w:pStyle w:val="31"/>
              <w:autoSpaceDE w:val="0"/>
              <w:autoSpaceDN w:val="0"/>
              <w:spacing w:before="0" w:after="0" w:line="276" w:lineRule="auto"/>
              <w:jc w:val="both"/>
              <w:rPr>
                <w:sz w:val="22"/>
                <w:szCs w:val="22"/>
                <w:lang w:val="ru-RU"/>
              </w:rPr>
            </w:pPr>
          </w:p>
          <w:p>
            <w:pPr>
              <w:pStyle w:val="9"/>
              <w:spacing w:line="276" w:lineRule="auto"/>
              <w:ind w:left="0" w:firstLine="0"/>
              <w:jc w:val="center"/>
              <w:rPr>
                <w:b/>
                <w:u w:val="single"/>
              </w:rPr>
            </w:pPr>
            <w:r>
              <w:rPr>
                <w:sz w:val="22"/>
                <w:szCs w:val="22"/>
              </w:rPr>
              <w:t>Педагог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u w:val="single"/>
              </w:rPr>
            </w:pPr>
            <w:r>
              <w:rPr>
                <w:b/>
              </w:rPr>
              <w:t xml:space="preserve"> «Новый  год  спешит  к нам  в гости»</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Разучивание  стихотворений к  новогоднему  празднику</w:t>
            </w:r>
          </w:p>
          <w:p>
            <w:pPr>
              <w:pStyle w:val="31"/>
              <w:shd w:val="clear" w:color="auto" w:fill="auto"/>
              <w:autoSpaceDE w:val="0"/>
              <w:autoSpaceDN w:val="0"/>
              <w:spacing w:before="0" w:after="0" w:line="276" w:lineRule="auto"/>
              <w:jc w:val="both"/>
              <w:rPr>
                <w:sz w:val="22"/>
                <w:szCs w:val="22"/>
                <w:lang w:val="ru-RU"/>
              </w:rPr>
            </w:pPr>
            <w:r>
              <w:rPr>
                <w:sz w:val="22"/>
                <w:szCs w:val="22"/>
                <w:lang w:val="ru-RU"/>
              </w:rPr>
              <w:t>Письма  к  Деду  Морозу</w:t>
            </w:r>
          </w:p>
          <w:p>
            <w:pPr>
              <w:pStyle w:val="31"/>
              <w:shd w:val="clear" w:color="auto" w:fill="auto"/>
              <w:autoSpaceDE w:val="0"/>
              <w:autoSpaceDN w:val="0"/>
              <w:spacing w:before="0" w:after="0" w:line="276" w:lineRule="auto"/>
              <w:jc w:val="both"/>
              <w:rPr>
                <w:sz w:val="22"/>
                <w:szCs w:val="22"/>
                <w:lang w:val="ru-RU"/>
              </w:rPr>
            </w:pPr>
            <w:r>
              <w:rPr>
                <w:sz w:val="22"/>
                <w:szCs w:val="22"/>
                <w:lang w:val="ru-RU"/>
              </w:rPr>
              <w:t>Изготовление  подарков</w:t>
            </w:r>
          </w:p>
          <w:p>
            <w:pPr>
              <w:pStyle w:val="31"/>
              <w:shd w:val="clear" w:color="auto" w:fill="auto"/>
              <w:autoSpaceDE w:val="0"/>
              <w:autoSpaceDN w:val="0"/>
              <w:spacing w:before="0" w:after="0" w:line="276" w:lineRule="auto"/>
              <w:jc w:val="both"/>
              <w:rPr>
                <w:sz w:val="22"/>
                <w:szCs w:val="22"/>
                <w:lang w:val="ru-RU"/>
              </w:rPr>
            </w:pPr>
            <w:r>
              <w:rPr>
                <w:sz w:val="22"/>
                <w:szCs w:val="22"/>
                <w:lang w:val="ru-RU"/>
              </w:rPr>
              <w:t>Оформление  групп</w:t>
            </w:r>
          </w:p>
          <w:p>
            <w:pPr>
              <w:pStyle w:val="31"/>
              <w:shd w:val="clear" w:color="auto" w:fill="auto"/>
              <w:autoSpaceDE w:val="0"/>
              <w:autoSpaceDN w:val="0"/>
              <w:spacing w:before="0" w:after="0" w:line="276" w:lineRule="auto"/>
              <w:jc w:val="both"/>
              <w:rPr>
                <w:sz w:val="22"/>
                <w:szCs w:val="22"/>
                <w:lang w:val="ru-RU"/>
              </w:rPr>
            </w:pPr>
          </w:p>
          <w:p>
            <w:pPr>
              <w:pStyle w:val="9"/>
              <w:spacing w:line="276" w:lineRule="auto"/>
              <w:ind w:left="0" w:firstLine="0"/>
              <w:jc w:val="center"/>
              <w:rPr>
                <w:b/>
                <w:u w:val="single"/>
              </w:rPr>
            </w:pPr>
          </w:p>
        </w:tc>
        <w:tc>
          <w:tcPr>
            <w:tcW w:w="354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u w:val="single"/>
              </w:rPr>
            </w:pPr>
            <w:r>
              <w:rPr>
                <w:sz w:val="22"/>
                <w:szCs w:val="22"/>
              </w:rPr>
              <w:t xml:space="preserve"> Воспитатели,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u w:val="single"/>
              </w:rPr>
            </w:pPr>
            <w:r>
              <w:rPr>
                <w:b/>
              </w:rPr>
              <w:t>Как  в  дом  пришло  электричество</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Беседа  «Зачем  человеку  нужно  электричество?»,  Как можно  сберечь  электричество?»</w:t>
            </w:r>
          </w:p>
          <w:p>
            <w:pPr>
              <w:pStyle w:val="31"/>
              <w:shd w:val="clear" w:color="auto" w:fill="auto"/>
              <w:autoSpaceDE w:val="0"/>
              <w:autoSpaceDN w:val="0"/>
              <w:spacing w:before="0" w:after="0" w:line="276" w:lineRule="auto"/>
              <w:jc w:val="both"/>
              <w:rPr>
                <w:sz w:val="22"/>
                <w:szCs w:val="22"/>
                <w:lang w:val="ru-RU"/>
              </w:rPr>
            </w:pPr>
            <w:r>
              <w:rPr>
                <w:sz w:val="22"/>
                <w:szCs w:val="22"/>
                <w:lang w:val="ru-RU"/>
              </w:rPr>
              <w:t>Беседа  о  Курской  АЭС</w:t>
            </w:r>
          </w:p>
          <w:p>
            <w:pPr>
              <w:pStyle w:val="9"/>
              <w:spacing w:line="276" w:lineRule="auto"/>
              <w:ind w:left="0" w:firstLine="0"/>
              <w:jc w:val="center"/>
              <w:rPr>
                <w:b/>
                <w:u w:val="single"/>
              </w:rPr>
            </w:pPr>
            <w:r>
              <w:rPr>
                <w:sz w:val="22"/>
                <w:szCs w:val="22"/>
              </w:rPr>
              <w:t>Конструирование   ЛЕП из  конструкторов</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9"/>
              <w:spacing w:line="276" w:lineRule="auto"/>
              <w:ind w:left="0" w:firstLine="0"/>
              <w:jc w:val="center"/>
              <w:rPr>
                <w:b/>
                <w:u w:val="single"/>
              </w:rPr>
            </w:pPr>
            <w:r>
              <w:rPr>
                <w:sz w:val="22"/>
                <w:szCs w:val="22"/>
              </w:rPr>
              <w:t>Педагог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u w:val="single"/>
              </w:rPr>
            </w:pPr>
            <w:r>
              <w:rPr>
                <w:b/>
              </w:rPr>
              <w:t>В гости  елочка  пришла»</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Новогодние  утренники</w:t>
            </w:r>
            <w:r>
              <w:rPr>
                <w:lang w:val="ru-RU"/>
              </w:rPr>
              <w:t xml:space="preserve">  </w:t>
            </w:r>
          </w:p>
          <w:p>
            <w:pPr>
              <w:pStyle w:val="31"/>
              <w:shd w:val="clear" w:color="auto" w:fill="auto"/>
              <w:autoSpaceDE w:val="0"/>
              <w:autoSpaceDN w:val="0"/>
              <w:spacing w:before="0" w:after="0" w:line="276" w:lineRule="auto"/>
              <w:jc w:val="both"/>
              <w:rPr>
                <w:sz w:val="22"/>
                <w:szCs w:val="22"/>
                <w:lang w:val="ru-RU"/>
              </w:rPr>
            </w:pPr>
            <w:r>
              <w:rPr>
                <w:sz w:val="22"/>
                <w:szCs w:val="22"/>
                <w:lang w:val="ru-RU"/>
              </w:rPr>
              <w:t>Беседа «История  праздника и детские  новогодние традиции», «Новый  год  семейный  праздник»</w:t>
            </w:r>
          </w:p>
          <w:p>
            <w:pPr>
              <w:pStyle w:val="31"/>
              <w:shd w:val="clear" w:color="auto" w:fill="auto"/>
              <w:autoSpaceDE w:val="0"/>
              <w:autoSpaceDN w:val="0"/>
              <w:spacing w:before="0" w:after="0" w:line="276" w:lineRule="auto"/>
              <w:jc w:val="both"/>
              <w:rPr>
                <w:sz w:val="22"/>
                <w:szCs w:val="22"/>
                <w:lang w:val="ru-RU"/>
              </w:rPr>
            </w:pPr>
            <w:r>
              <w:rPr>
                <w:sz w:val="22"/>
                <w:szCs w:val="22"/>
                <w:lang w:val="ru-RU"/>
              </w:rPr>
              <w:t>Сказки  у  камина</w:t>
            </w:r>
          </w:p>
          <w:p>
            <w:pPr>
              <w:pStyle w:val="9"/>
              <w:spacing w:line="276" w:lineRule="auto"/>
              <w:ind w:left="0" w:firstLine="0"/>
              <w:jc w:val="center"/>
              <w:rPr>
                <w:b/>
                <w:u w:val="single"/>
              </w:rPr>
            </w:pP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Музыкальный  руководитель</w:t>
            </w:r>
          </w:p>
          <w:p>
            <w:pPr>
              <w:pStyle w:val="9"/>
              <w:spacing w:line="276" w:lineRule="auto"/>
              <w:ind w:left="0" w:firstLine="0"/>
              <w:jc w:val="center"/>
              <w:rPr>
                <w:sz w:val="22"/>
                <w:szCs w:val="22"/>
              </w:rPr>
            </w:pPr>
          </w:p>
          <w:p>
            <w:pPr>
              <w:pStyle w:val="9"/>
              <w:spacing w:line="276" w:lineRule="auto"/>
              <w:ind w:left="0" w:firstLine="0"/>
              <w:jc w:val="center"/>
              <w:rPr>
                <w:sz w:val="22"/>
                <w:szCs w:val="22"/>
              </w:rPr>
            </w:pPr>
          </w:p>
          <w:p>
            <w:pPr>
              <w:pStyle w:val="9"/>
              <w:spacing w:line="276" w:lineRule="auto"/>
              <w:ind w:left="0" w:firstLine="0"/>
              <w:jc w:val="center"/>
              <w:rPr>
                <w:sz w:val="22"/>
                <w:szCs w:val="22"/>
              </w:rPr>
            </w:pPr>
          </w:p>
          <w:p>
            <w:pPr>
              <w:pStyle w:val="9"/>
              <w:spacing w:line="276" w:lineRule="auto"/>
              <w:ind w:left="0" w:firstLine="0"/>
              <w:jc w:val="center"/>
              <w:rPr>
                <w:b/>
                <w:u w:val="single"/>
              </w:rPr>
            </w:pPr>
            <w:r>
              <w:rPr>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Borders>
              <w:top w:val="single" w:color="auto" w:sz="4" w:space="0"/>
              <w:left w:val="single" w:color="auto" w:sz="4" w:space="0"/>
              <w:bottom w:val="single" w:color="auto" w:sz="4" w:space="0"/>
              <w:right w:val="single" w:color="auto" w:sz="4" w:space="0"/>
            </w:tcBorders>
            <w:vAlign w:val="center"/>
          </w:tcPr>
          <w:p>
            <w:pPr>
              <w:pStyle w:val="31"/>
              <w:shd w:val="clear" w:color="auto" w:fill="auto"/>
              <w:autoSpaceDE w:val="0"/>
              <w:autoSpaceDN w:val="0"/>
              <w:spacing w:before="0" w:after="0" w:line="276" w:lineRule="auto"/>
              <w:jc w:val="both"/>
              <w:rPr>
                <w:sz w:val="24"/>
                <w:szCs w:val="24"/>
                <w:lang w:val="ru-RU"/>
              </w:rPr>
            </w:pPr>
            <w:r>
              <w:rPr>
                <w:b/>
                <w:bCs/>
                <w:sz w:val="24"/>
                <w:szCs w:val="24"/>
                <w:lang w:val="ru-RU"/>
              </w:rPr>
              <w:t xml:space="preserve">Январь </w:t>
            </w:r>
            <w:r>
              <w:rPr>
                <w:sz w:val="22"/>
                <w:szCs w:val="22"/>
                <w:lang w:val="ru-RU"/>
              </w:rPr>
              <w:t xml:space="preserve">            </w:t>
            </w:r>
            <w:r>
              <w:rPr>
                <w:sz w:val="24"/>
                <w:szCs w:val="24"/>
                <w:lang w:val="ru-RU"/>
              </w:rPr>
              <w:t>Государственные и народные праздники, памятные даты</w:t>
            </w:r>
          </w:p>
          <w:p>
            <w:pPr>
              <w:pStyle w:val="31"/>
              <w:shd w:val="clear" w:color="auto" w:fill="auto"/>
              <w:autoSpaceDE w:val="0"/>
              <w:autoSpaceDN w:val="0"/>
              <w:spacing w:before="0" w:after="0" w:line="276" w:lineRule="auto"/>
              <w:jc w:val="both"/>
              <w:rPr>
                <w:b/>
                <w:sz w:val="22"/>
                <w:szCs w:val="22"/>
                <w:lang w:val="ru-RU"/>
              </w:rPr>
            </w:pPr>
            <w:r>
              <w:rPr>
                <w:sz w:val="24"/>
                <w:szCs w:val="24"/>
                <w:lang w:val="ru-RU"/>
              </w:rPr>
              <w:t xml:space="preserve">                          </w:t>
            </w:r>
            <w:r>
              <w:rPr>
                <w:sz w:val="22"/>
                <w:szCs w:val="22"/>
                <w:lang w:val="ru-RU"/>
              </w:rPr>
              <w:t xml:space="preserve"> День снятия блокады Ленинграда – 27 января</w:t>
            </w:r>
          </w:p>
          <w:p>
            <w:pPr>
              <w:pStyle w:val="31"/>
              <w:shd w:val="clear" w:color="auto" w:fill="auto"/>
              <w:autoSpaceDE w:val="0"/>
              <w:autoSpaceDN w:val="0"/>
              <w:spacing w:before="0" w:after="0" w:line="276" w:lineRule="auto"/>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«Рождественские  посиделки»</w:t>
            </w:r>
          </w:p>
        </w:tc>
        <w:tc>
          <w:tcPr>
            <w:tcW w:w="3642"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 xml:space="preserve">  Развлечение  «У душистой  елочки встанем  в  хоровод»</w:t>
            </w:r>
          </w:p>
          <w:p>
            <w:pPr>
              <w:pStyle w:val="31"/>
              <w:autoSpaceDE w:val="0"/>
              <w:autoSpaceDN w:val="0"/>
              <w:spacing w:before="0" w:after="0" w:line="276" w:lineRule="auto"/>
              <w:jc w:val="both"/>
              <w:rPr>
                <w:sz w:val="22"/>
                <w:szCs w:val="22"/>
                <w:lang w:val="ru-RU"/>
              </w:rPr>
            </w:pPr>
            <w:r>
              <w:rPr>
                <w:sz w:val="22"/>
                <w:szCs w:val="22"/>
                <w:lang w:val="ru-RU"/>
              </w:rPr>
              <w:t>Беседа   «Праздник  Рождество Христова  в  нашей  семье», «Рождество  в  России. Традиции  праздника»</w:t>
            </w:r>
          </w:p>
          <w:p>
            <w:pPr>
              <w:pStyle w:val="31"/>
              <w:autoSpaceDE w:val="0"/>
              <w:autoSpaceDN w:val="0"/>
              <w:spacing w:before="0" w:after="0" w:line="276" w:lineRule="auto"/>
              <w:jc w:val="both"/>
              <w:rPr>
                <w:sz w:val="22"/>
                <w:szCs w:val="22"/>
                <w:lang w:val="ru-RU"/>
              </w:rPr>
            </w:pPr>
            <w:r>
              <w:rPr>
                <w:sz w:val="22"/>
                <w:szCs w:val="22"/>
                <w:lang w:val="ru-RU"/>
              </w:rPr>
              <w:t>Чтение и  заучивание  колядок</w:t>
            </w:r>
          </w:p>
          <w:p>
            <w:pPr>
              <w:pStyle w:val="31"/>
              <w:autoSpaceDE w:val="0"/>
              <w:autoSpaceDN w:val="0"/>
              <w:spacing w:before="0" w:after="0" w:line="276" w:lineRule="auto"/>
              <w:jc w:val="both"/>
              <w:rPr>
                <w:sz w:val="22"/>
                <w:szCs w:val="22"/>
                <w:lang w:val="ru-RU"/>
              </w:rPr>
            </w:pPr>
            <w:r>
              <w:rPr>
                <w:sz w:val="22"/>
                <w:szCs w:val="22"/>
                <w:lang w:val="ru-RU"/>
              </w:rPr>
              <w:t>Просмотр  мультфильмов  про  Рождество</w:t>
            </w:r>
          </w:p>
          <w:p>
            <w:pPr>
              <w:pStyle w:val="31"/>
              <w:autoSpaceDE w:val="0"/>
              <w:autoSpaceDN w:val="0"/>
              <w:spacing w:before="0" w:after="0" w:line="276" w:lineRule="auto"/>
              <w:jc w:val="both"/>
              <w:rPr>
                <w:sz w:val="22"/>
                <w:szCs w:val="22"/>
                <w:lang w:val="ru-RU"/>
              </w:rPr>
            </w:pPr>
            <w:r>
              <w:rPr>
                <w:sz w:val="22"/>
                <w:szCs w:val="22"/>
                <w:lang w:val="ru-RU"/>
              </w:rPr>
              <w:t>Игры-забавы «Снежинки», «Колядки»</w:t>
            </w:r>
          </w:p>
          <w:p>
            <w:pPr>
              <w:pStyle w:val="31"/>
              <w:shd w:val="clear" w:color="auto" w:fill="auto"/>
              <w:autoSpaceDE w:val="0"/>
              <w:autoSpaceDN w:val="0"/>
              <w:spacing w:before="0" w:after="0" w:line="276" w:lineRule="auto"/>
              <w:jc w:val="both"/>
              <w:rPr>
                <w:sz w:val="22"/>
                <w:szCs w:val="22"/>
                <w:lang w:val="ru-RU"/>
              </w:rPr>
            </w:pPr>
          </w:p>
        </w:tc>
        <w:tc>
          <w:tcPr>
            <w:tcW w:w="3544" w:type="dxa"/>
            <w:tcBorders>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Музыкальный руководитель</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 xml:space="preserve"> «Народная  культура»</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Беседа «Русские  народные  игрушки», «Мой  Курский  край»</w:t>
            </w:r>
          </w:p>
          <w:p>
            <w:pPr>
              <w:pStyle w:val="31"/>
              <w:shd w:val="clear" w:color="auto" w:fill="auto"/>
              <w:autoSpaceDE w:val="0"/>
              <w:autoSpaceDN w:val="0"/>
              <w:spacing w:before="0" w:after="0" w:line="276" w:lineRule="auto"/>
              <w:jc w:val="both"/>
              <w:rPr>
                <w:sz w:val="22"/>
                <w:szCs w:val="22"/>
                <w:lang w:val="ru-RU"/>
              </w:rPr>
            </w:pPr>
            <w:r>
              <w:rPr>
                <w:sz w:val="22"/>
                <w:szCs w:val="22"/>
                <w:lang w:val="ru-RU"/>
              </w:rPr>
              <w:t>Чтение  русских  народных  сказок</w:t>
            </w:r>
          </w:p>
          <w:p>
            <w:pPr>
              <w:pStyle w:val="31"/>
              <w:shd w:val="clear" w:color="auto" w:fill="auto"/>
              <w:autoSpaceDE w:val="0"/>
              <w:autoSpaceDN w:val="0"/>
              <w:spacing w:before="0" w:after="0" w:line="276" w:lineRule="auto"/>
              <w:jc w:val="both"/>
              <w:rPr>
                <w:sz w:val="22"/>
                <w:szCs w:val="22"/>
                <w:lang w:val="ru-RU"/>
              </w:rPr>
            </w:pPr>
            <w:r>
              <w:rPr>
                <w:sz w:val="22"/>
                <w:szCs w:val="22"/>
                <w:lang w:val="ru-RU"/>
              </w:rPr>
              <w:t>Беседа  «История  Кожлянской  игрушки»</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rPr>
            </w:pPr>
            <w:r>
              <w:rPr>
                <w:sz w:val="22"/>
                <w:szCs w:val="22"/>
                <w:lang w:val="ru-RU"/>
              </w:rPr>
              <w:t xml:space="preserve">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rPr>
            </w:pPr>
            <w:r>
              <w:rPr>
                <w:b/>
              </w:rPr>
              <w:t xml:space="preserve"> Зимующие  птицы</w:t>
            </w:r>
          </w:p>
        </w:tc>
        <w:tc>
          <w:tcPr>
            <w:tcW w:w="3642" w:type="dxa"/>
            <w:tcBorders>
              <w:top w:val="single" w:color="auto" w:sz="4" w:space="0"/>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Акция  «Покорми перелетных  птиц»</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Рассматривание  альбомов  «Зимующие  птицы»</w:t>
            </w:r>
          </w:p>
          <w:p>
            <w:pPr>
              <w:pStyle w:val="31"/>
              <w:shd w:val="clear" w:color="auto" w:fill="auto"/>
              <w:autoSpaceDE w:val="0"/>
              <w:autoSpaceDN w:val="0"/>
              <w:spacing w:before="0" w:after="0" w:line="276" w:lineRule="auto"/>
              <w:jc w:val="both"/>
              <w:rPr>
                <w:sz w:val="22"/>
                <w:szCs w:val="22"/>
                <w:lang w:val="ru-RU"/>
              </w:rPr>
            </w:pPr>
            <w:r>
              <w:rPr>
                <w:sz w:val="22"/>
                <w:szCs w:val="22"/>
                <w:lang w:val="ru-RU"/>
              </w:rPr>
              <w:t>Виртуальная экскурсия  «Зимующие  птицы  нашего  края»</w:t>
            </w:r>
          </w:p>
        </w:tc>
        <w:tc>
          <w:tcPr>
            <w:tcW w:w="3544" w:type="dxa"/>
            <w:tcBorders>
              <w:top w:val="single" w:color="auto" w:sz="4" w:space="0"/>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 родители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rPr>
            </w:pPr>
            <w:r>
              <w:rPr>
                <w:sz w:val="22"/>
                <w:szCs w:val="22"/>
                <w:lang w:val="ru-RU"/>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«Рождественские  посиделки»</w:t>
            </w:r>
          </w:p>
        </w:tc>
        <w:tc>
          <w:tcPr>
            <w:tcW w:w="3642"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 xml:space="preserve"> Беседа   «Праздник  Рождество Христова  в  нашей  семье», «Рождество  в  России. Традиции  праздника»</w:t>
            </w:r>
          </w:p>
          <w:p>
            <w:pPr>
              <w:pStyle w:val="31"/>
              <w:autoSpaceDE w:val="0"/>
              <w:autoSpaceDN w:val="0"/>
              <w:spacing w:before="0" w:after="0" w:line="276" w:lineRule="auto"/>
              <w:jc w:val="both"/>
              <w:rPr>
                <w:sz w:val="22"/>
                <w:szCs w:val="22"/>
                <w:lang w:val="ru-RU"/>
              </w:rPr>
            </w:pPr>
            <w:r>
              <w:rPr>
                <w:sz w:val="22"/>
                <w:szCs w:val="22"/>
                <w:lang w:val="ru-RU"/>
              </w:rPr>
              <w:t>Чтение и  заучивание  колядок</w:t>
            </w:r>
          </w:p>
          <w:p>
            <w:pPr>
              <w:pStyle w:val="31"/>
              <w:autoSpaceDE w:val="0"/>
              <w:autoSpaceDN w:val="0"/>
              <w:spacing w:before="0" w:after="0" w:line="276" w:lineRule="auto"/>
              <w:jc w:val="both"/>
              <w:rPr>
                <w:sz w:val="22"/>
                <w:szCs w:val="22"/>
                <w:lang w:val="ru-RU"/>
              </w:rPr>
            </w:pPr>
            <w:r>
              <w:rPr>
                <w:sz w:val="22"/>
                <w:szCs w:val="22"/>
                <w:lang w:val="ru-RU"/>
              </w:rPr>
              <w:t>Просмотр  мультфильмов  про  Рождество</w:t>
            </w:r>
          </w:p>
          <w:p>
            <w:pPr>
              <w:pStyle w:val="31"/>
              <w:autoSpaceDE w:val="0"/>
              <w:autoSpaceDN w:val="0"/>
              <w:spacing w:before="0" w:after="0" w:line="276" w:lineRule="auto"/>
              <w:jc w:val="both"/>
              <w:rPr>
                <w:sz w:val="22"/>
                <w:szCs w:val="22"/>
                <w:lang w:val="ru-RU"/>
              </w:rPr>
            </w:pPr>
            <w:r>
              <w:rPr>
                <w:sz w:val="22"/>
                <w:szCs w:val="22"/>
                <w:lang w:val="ru-RU"/>
              </w:rPr>
              <w:t>Игры-забавы «Снежинки», «Колядки»</w:t>
            </w:r>
          </w:p>
          <w:p>
            <w:pPr>
              <w:pStyle w:val="31"/>
              <w:autoSpaceDE w:val="0"/>
              <w:autoSpaceDN w:val="0"/>
              <w:spacing w:before="0" w:after="0" w:line="276" w:lineRule="auto"/>
              <w:jc w:val="both"/>
              <w:rPr>
                <w:sz w:val="22"/>
                <w:szCs w:val="22"/>
                <w:lang w:val="ru-RU"/>
              </w:rPr>
            </w:pPr>
            <w:r>
              <w:rPr>
                <w:sz w:val="22"/>
                <w:szCs w:val="22"/>
                <w:lang w:val="ru-RU"/>
              </w:rPr>
              <w:t>Спортивно-музыкальное  развлечение «Русские валенки-зимние забавы»</w:t>
            </w:r>
          </w:p>
        </w:tc>
        <w:tc>
          <w:tcPr>
            <w:tcW w:w="3544" w:type="dxa"/>
            <w:tcBorders>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Borders>
              <w:top w:val="single" w:color="auto" w:sz="4" w:space="0"/>
              <w:left w:val="single" w:color="auto" w:sz="4" w:space="0"/>
              <w:bottom w:val="single" w:color="auto" w:sz="4" w:space="0"/>
              <w:right w:val="single" w:color="auto" w:sz="4" w:space="0"/>
            </w:tcBorders>
            <w:vAlign w:val="center"/>
          </w:tcPr>
          <w:p>
            <w:pPr>
              <w:pStyle w:val="31"/>
              <w:shd w:val="clear" w:color="auto" w:fill="auto"/>
              <w:autoSpaceDE w:val="0"/>
              <w:autoSpaceDN w:val="0"/>
              <w:spacing w:before="0" w:after="0" w:line="276" w:lineRule="auto"/>
              <w:jc w:val="both"/>
              <w:rPr>
                <w:sz w:val="22"/>
                <w:szCs w:val="22"/>
                <w:lang w:val="ru-RU"/>
              </w:rPr>
            </w:pPr>
            <w:bookmarkStart w:id="1" w:name="_Hlk176961901"/>
            <w:r>
              <w:rPr>
                <w:b/>
                <w:sz w:val="24"/>
                <w:szCs w:val="24"/>
                <w:lang w:val="ru-RU"/>
              </w:rPr>
              <w:t>Февраль</w:t>
            </w:r>
            <w:r>
              <w:rPr>
                <w:sz w:val="22"/>
                <w:szCs w:val="22"/>
                <w:lang w:val="ru-RU"/>
              </w:rPr>
              <w:t xml:space="preserve">          </w:t>
            </w:r>
            <w:r>
              <w:rPr>
                <w:sz w:val="24"/>
                <w:szCs w:val="24"/>
                <w:lang w:val="ru-RU"/>
              </w:rPr>
              <w:t>Государственные и народные праздники, памятные даты</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разгрома советскими войсками немецко-фашистских войск в</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Сталинградской битве – 2 февраля;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Российской науки – 8 февраля;</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Международный  день  родного языка-21 февраля</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защитника  Отечества -23 февраля</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rPr>
            </w:pPr>
            <w:r>
              <w:rPr>
                <w:b/>
              </w:rPr>
              <w:t>День российской  науки</w:t>
            </w:r>
          </w:p>
        </w:tc>
        <w:tc>
          <w:tcPr>
            <w:tcW w:w="3642" w:type="dxa"/>
            <w:tcBorders>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Цикл  бесед  «Хочу  все  знать»</w:t>
            </w:r>
          </w:p>
          <w:p>
            <w:pPr>
              <w:pStyle w:val="31"/>
              <w:autoSpaceDE w:val="0"/>
              <w:autoSpaceDN w:val="0"/>
              <w:spacing w:before="0" w:after="0" w:line="276" w:lineRule="auto"/>
              <w:jc w:val="both"/>
              <w:rPr>
                <w:sz w:val="22"/>
                <w:szCs w:val="22"/>
                <w:lang w:val="ru-RU"/>
              </w:rPr>
            </w:pPr>
            <w:r>
              <w:rPr>
                <w:sz w:val="22"/>
                <w:szCs w:val="22"/>
                <w:lang w:val="ru-RU"/>
              </w:rPr>
              <w:t>Просмотр  познавательных  мультфильмов о  научных  открытий  российскими  учеными</w:t>
            </w:r>
          </w:p>
          <w:p>
            <w:pPr>
              <w:pStyle w:val="31"/>
              <w:autoSpaceDE w:val="0"/>
              <w:autoSpaceDN w:val="0"/>
              <w:spacing w:before="0" w:after="0" w:line="276" w:lineRule="auto"/>
              <w:jc w:val="both"/>
              <w:rPr>
                <w:sz w:val="22"/>
                <w:szCs w:val="22"/>
                <w:lang w:val="ru-RU"/>
              </w:rPr>
            </w:pPr>
            <w:r>
              <w:rPr>
                <w:sz w:val="22"/>
                <w:szCs w:val="22"/>
                <w:lang w:val="ru-RU"/>
              </w:rPr>
              <w:t>Исследовательская  деятельность</w:t>
            </w:r>
          </w:p>
        </w:tc>
        <w:tc>
          <w:tcPr>
            <w:tcW w:w="3544" w:type="dxa"/>
            <w:tcBorders>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 xml:space="preserve">«Мы  такие  разные: мальчики и девочки» </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Беседа «Я-девочка, я- мальчик»</w:t>
            </w:r>
          </w:p>
          <w:p>
            <w:pPr>
              <w:pStyle w:val="31"/>
              <w:shd w:val="clear" w:color="auto" w:fill="auto"/>
              <w:autoSpaceDE w:val="0"/>
              <w:autoSpaceDN w:val="0"/>
              <w:spacing w:before="0" w:after="0" w:line="276" w:lineRule="auto"/>
              <w:jc w:val="both"/>
              <w:rPr>
                <w:sz w:val="22"/>
                <w:szCs w:val="22"/>
                <w:lang w:val="ru-RU"/>
              </w:rPr>
            </w:pPr>
            <w:r>
              <w:rPr>
                <w:sz w:val="22"/>
                <w:szCs w:val="22"/>
                <w:lang w:val="ru-RU"/>
              </w:rPr>
              <w:t>Выставка  рисунков  «Моя любимая игрушка»</w:t>
            </w:r>
          </w:p>
          <w:p>
            <w:pPr>
              <w:pStyle w:val="31"/>
              <w:autoSpaceDE w:val="0"/>
              <w:autoSpaceDN w:val="0"/>
              <w:spacing w:before="0" w:after="0" w:line="276" w:lineRule="auto"/>
              <w:jc w:val="both"/>
              <w:rPr>
                <w:sz w:val="22"/>
                <w:szCs w:val="22"/>
                <w:lang w:val="ru-RU"/>
              </w:rPr>
            </w:pPr>
            <w:r>
              <w:rPr>
                <w:sz w:val="22"/>
                <w:szCs w:val="22"/>
                <w:lang w:val="ru-RU"/>
              </w:rPr>
              <w:t>Ситуативный  разговор «Опрятный  внешний  вид, что это?»</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«Защитники Отечества»</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Выставка «Военная  техника» в  группе</w:t>
            </w:r>
          </w:p>
          <w:p>
            <w:pPr>
              <w:pStyle w:val="31"/>
              <w:shd w:val="clear" w:color="auto" w:fill="auto"/>
              <w:autoSpaceDE w:val="0"/>
              <w:autoSpaceDN w:val="0"/>
              <w:spacing w:before="0" w:after="0" w:line="276" w:lineRule="auto"/>
              <w:jc w:val="both"/>
              <w:rPr>
                <w:sz w:val="22"/>
                <w:szCs w:val="22"/>
                <w:lang w:val="ru-RU"/>
              </w:rPr>
            </w:pPr>
            <w:r>
              <w:rPr>
                <w:sz w:val="22"/>
                <w:szCs w:val="22"/>
                <w:lang w:val="ru-RU"/>
              </w:rPr>
              <w:t>Мастерская «Подарок  папе»</w:t>
            </w:r>
          </w:p>
          <w:p>
            <w:pPr>
              <w:pStyle w:val="31"/>
              <w:shd w:val="clear" w:color="auto" w:fill="auto"/>
              <w:autoSpaceDE w:val="0"/>
              <w:autoSpaceDN w:val="0"/>
              <w:spacing w:before="0" w:after="0" w:line="276" w:lineRule="auto"/>
              <w:jc w:val="both"/>
              <w:rPr>
                <w:sz w:val="22"/>
                <w:szCs w:val="22"/>
                <w:lang w:val="ru-RU"/>
              </w:rPr>
            </w:pPr>
            <w:r>
              <w:rPr>
                <w:sz w:val="22"/>
                <w:szCs w:val="22"/>
                <w:lang w:val="ru-RU"/>
              </w:rPr>
              <w:t>Ситуативный  разговор « Каким  должен  быть защитник  Отечества?»</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Изготовление поздравительных  открыток для  участников СВО</w:t>
            </w:r>
          </w:p>
          <w:p>
            <w:pPr>
              <w:pStyle w:val="31"/>
              <w:shd w:val="clear" w:color="auto" w:fill="auto"/>
              <w:autoSpaceDE w:val="0"/>
              <w:autoSpaceDN w:val="0"/>
              <w:spacing w:before="0" w:after="0" w:line="276" w:lineRule="auto"/>
              <w:jc w:val="both"/>
              <w:rPr>
                <w:sz w:val="22"/>
                <w:szCs w:val="22"/>
                <w:lang w:val="ru-RU"/>
              </w:rPr>
            </w:pPr>
            <w:r>
              <w:rPr>
                <w:color w:val="000000"/>
                <w:sz w:val="22"/>
                <w:szCs w:val="22"/>
                <w:lang w:val="ru-RU" w:eastAsia="ru-RU"/>
              </w:rPr>
              <w:t xml:space="preserve">Развлечения с папами к 23 февраля  </w:t>
            </w:r>
          </w:p>
          <w:p>
            <w:pPr>
              <w:pStyle w:val="31"/>
              <w:autoSpaceDE w:val="0"/>
              <w:autoSpaceDN w:val="0"/>
              <w:spacing w:before="0" w:after="0" w:line="276" w:lineRule="auto"/>
              <w:jc w:val="both"/>
              <w:rPr>
                <w:sz w:val="22"/>
                <w:szCs w:val="22"/>
                <w:lang w:val="ru-RU"/>
              </w:rPr>
            </w:pP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Масленица</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Развлечение «Проводы  масленица»</w:t>
            </w:r>
          </w:p>
          <w:p>
            <w:pPr>
              <w:pStyle w:val="31"/>
              <w:shd w:val="clear" w:color="auto" w:fill="auto"/>
              <w:autoSpaceDE w:val="0"/>
              <w:autoSpaceDN w:val="0"/>
              <w:spacing w:before="0" w:after="0" w:line="276" w:lineRule="auto"/>
              <w:jc w:val="both"/>
              <w:rPr>
                <w:sz w:val="22"/>
                <w:szCs w:val="22"/>
                <w:lang w:val="ru-RU"/>
              </w:rPr>
            </w:pPr>
            <w:r>
              <w:rPr>
                <w:sz w:val="22"/>
                <w:szCs w:val="22"/>
                <w:lang w:val="ru-RU"/>
              </w:rPr>
              <w:t>Беседа  «История  праздника»</w:t>
            </w:r>
          </w:p>
          <w:p>
            <w:pPr>
              <w:pStyle w:val="31"/>
              <w:autoSpaceDE w:val="0"/>
              <w:autoSpaceDN w:val="0"/>
              <w:spacing w:before="0" w:after="0" w:line="276" w:lineRule="auto"/>
              <w:jc w:val="both"/>
              <w:rPr>
                <w:sz w:val="22"/>
                <w:szCs w:val="22"/>
                <w:lang w:val="ru-RU"/>
              </w:rPr>
            </w:pPr>
            <w:r>
              <w:rPr>
                <w:sz w:val="22"/>
                <w:szCs w:val="22"/>
                <w:lang w:val="ru-RU"/>
              </w:rPr>
              <w:t>Мастер-класс «Изготовление  тряпичных  кукол»</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Музыкальный  руководитель</w:t>
            </w: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pPr>
              <w:pStyle w:val="31"/>
              <w:shd w:val="clear" w:color="auto" w:fill="auto"/>
              <w:autoSpaceDE w:val="0"/>
              <w:autoSpaceDN w:val="0"/>
              <w:spacing w:before="0" w:after="0" w:line="276" w:lineRule="auto"/>
              <w:jc w:val="both"/>
              <w:rPr>
                <w:sz w:val="22"/>
                <w:szCs w:val="22"/>
                <w:lang w:val="ru-RU"/>
              </w:rPr>
            </w:pPr>
            <w:r>
              <w:rPr>
                <w:sz w:val="22"/>
                <w:szCs w:val="22"/>
                <w:lang w:val="ru-RU"/>
              </w:rPr>
              <w:t>Педагог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Borders>
              <w:top w:val="single" w:color="auto" w:sz="4" w:space="0"/>
              <w:left w:val="single" w:color="auto" w:sz="4" w:space="0"/>
              <w:bottom w:val="single" w:color="auto" w:sz="4" w:space="0"/>
              <w:right w:val="single" w:color="auto" w:sz="4" w:space="0"/>
            </w:tcBorders>
            <w:vAlign w:val="center"/>
          </w:tcPr>
          <w:p>
            <w:pPr>
              <w:pStyle w:val="31"/>
              <w:shd w:val="clear" w:color="auto" w:fill="auto"/>
              <w:autoSpaceDE w:val="0"/>
              <w:autoSpaceDN w:val="0"/>
              <w:spacing w:before="0" w:after="0" w:line="276" w:lineRule="auto"/>
              <w:jc w:val="both"/>
              <w:rPr>
                <w:sz w:val="22"/>
                <w:szCs w:val="22"/>
                <w:lang w:val="ru-RU"/>
              </w:rPr>
            </w:pPr>
            <w:bookmarkStart w:id="2" w:name="_Hlk176962078"/>
            <w:r>
              <w:rPr>
                <w:b/>
                <w:sz w:val="24"/>
                <w:szCs w:val="24"/>
                <w:lang w:val="ru-RU"/>
              </w:rPr>
              <w:t xml:space="preserve">Март         </w:t>
            </w:r>
            <w:r>
              <w:rPr>
                <w:sz w:val="24"/>
                <w:szCs w:val="24"/>
                <w:lang w:val="ru-RU"/>
              </w:rPr>
              <w:t>Государственные и народные праздники, памятные даты</w:t>
            </w:r>
            <w:r>
              <w:rPr>
                <w:sz w:val="22"/>
                <w:szCs w:val="22"/>
                <w:lang w:val="ru-RU"/>
              </w:rPr>
              <w:t xml:space="preserve">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Международный женский день – 8 марта;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воссоединения Крыма  с  Россией -18 марта</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Всемирный день театра – 27 марта</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rPr>
            </w:pPr>
            <w:r>
              <w:rPr>
                <w:b/>
              </w:rPr>
              <w:t>«Мамин  праздник»</w:t>
            </w:r>
          </w:p>
        </w:tc>
        <w:tc>
          <w:tcPr>
            <w:tcW w:w="3642" w:type="dxa"/>
            <w:tcBorders>
              <w:top w:val="single" w:color="auto" w:sz="4" w:space="0"/>
              <w:left w:val="single" w:color="auto" w:sz="4" w:space="0"/>
              <w:bottom w:val="single" w:color="auto" w:sz="4" w:space="0"/>
              <w:right w:val="single" w:color="auto" w:sz="4" w:space="0"/>
            </w:tcBorders>
          </w:tcPr>
          <w:p>
            <w:r>
              <w:t>Утренник</w:t>
            </w:r>
            <w:r>
              <w:rPr>
                <w:sz w:val="28"/>
                <w:szCs w:val="28"/>
              </w:rPr>
              <w:t xml:space="preserve"> «</w:t>
            </w:r>
            <w:r>
              <w:t>Мама – слово дорогое».</w:t>
            </w:r>
          </w:p>
          <w:p>
            <w:pPr>
              <w:pStyle w:val="31"/>
              <w:shd w:val="clear" w:color="auto" w:fill="auto"/>
              <w:autoSpaceDE w:val="0"/>
              <w:autoSpaceDN w:val="0"/>
              <w:spacing w:before="0" w:after="0" w:line="276" w:lineRule="auto"/>
              <w:jc w:val="both"/>
              <w:rPr>
                <w:sz w:val="22"/>
                <w:szCs w:val="22"/>
                <w:lang w:val="ru-RU"/>
              </w:rPr>
            </w:pPr>
            <w:r>
              <w:rPr>
                <w:sz w:val="22"/>
                <w:szCs w:val="22"/>
                <w:lang w:val="ru-RU"/>
              </w:rPr>
              <w:t>Беседа  «Какая  наша  мама?»,  «Профессия  моей  мамы»</w:t>
            </w:r>
          </w:p>
          <w:p>
            <w:pPr>
              <w:pStyle w:val="31"/>
              <w:shd w:val="clear" w:color="auto" w:fill="auto"/>
              <w:autoSpaceDE w:val="0"/>
              <w:autoSpaceDN w:val="0"/>
              <w:spacing w:before="0" w:after="0" w:line="276" w:lineRule="auto"/>
              <w:jc w:val="both"/>
              <w:rPr>
                <w:sz w:val="22"/>
                <w:szCs w:val="22"/>
                <w:lang w:val="ru-RU"/>
              </w:rPr>
            </w:pPr>
            <w:r>
              <w:rPr>
                <w:sz w:val="22"/>
                <w:szCs w:val="22"/>
                <w:lang w:val="ru-RU"/>
              </w:rPr>
              <w:t>Мастерская «Подарок  для  мамы  и  бабушки»</w:t>
            </w:r>
          </w:p>
          <w:p>
            <w:pPr>
              <w:pStyle w:val="31"/>
              <w:shd w:val="clear" w:color="auto" w:fill="auto"/>
              <w:autoSpaceDE w:val="0"/>
              <w:autoSpaceDN w:val="0"/>
              <w:spacing w:before="0" w:after="0" w:line="276" w:lineRule="auto"/>
              <w:jc w:val="both"/>
              <w:rPr>
                <w:sz w:val="22"/>
                <w:szCs w:val="22"/>
                <w:lang w:val="ru-RU"/>
              </w:rPr>
            </w:pPr>
            <w:r>
              <w:rPr>
                <w:sz w:val="22"/>
                <w:szCs w:val="22"/>
                <w:lang w:val="ru-RU"/>
              </w:rPr>
              <w:t>Выставка  рисунков  «Портреты  наших  мамочек»</w:t>
            </w:r>
          </w:p>
          <w:p>
            <w:pPr>
              <w:pStyle w:val="31"/>
              <w:shd w:val="clear" w:color="auto" w:fill="auto"/>
              <w:autoSpaceDE w:val="0"/>
              <w:autoSpaceDN w:val="0"/>
              <w:spacing w:before="0" w:after="0" w:line="276" w:lineRule="auto"/>
              <w:jc w:val="both"/>
              <w:rPr>
                <w:sz w:val="22"/>
                <w:szCs w:val="22"/>
                <w:lang w:val="ru-RU"/>
              </w:rPr>
            </w:pPr>
            <w:r>
              <w:rPr>
                <w:sz w:val="22"/>
                <w:szCs w:val="22"/>
                <w:lang w:val="ru-RU"/>
              </w:rPr>
              <w:t>Слушание  песен  о  маме</w:t>
            </w:r>
          </w:p>
          <w:p>
            <w:pPr>
              <w:pStyle w:val="31"/>
              <w:shd w:val="clear" w:color="auto" w:fill="auto"/>
              <w:autoSpaceDE w:val="0"/>
              <w:autoSpaceDN w:val="0"/>
              <w:spacing w:before="0" w:after="0" w:line="276" w:lineRule="auto"/>
              <w:jc w:val="both"/>
              <w:rPr>
                <w:sz w:val="22"/>
                <w:szCs w:val="22"/>
                <w:lang w:val="ru-RU"/>
              </w:rPr>
            </w:pPr>
            <w:r>
              <w:rPr>
                <w:sz w:val="22"/>
                <w:szCs w:val="22"/>
                <w:lang w:val="ru-RU"/>
              </w:rPr>
              <w:t>Фотоконкурс «Я и  мама-кулинары</w:t>
            </w:r>
            <w:r>
              <w:rPr>
                <w:lang w:val="ru-RU"/>
              </w:rPr>
              <w:t xml:space="preserve"> </w:t>
            </w:r>
            <w:r>
              <w:rPr>
                <w:sz w:val="22"/>
                <w:szCs w:val="22"/>
                <w:lang w:val="ru-RU"/>
              </w:rPr>
              <w:t>Физкульт. досуг посвященный  международному женскому  Дню 8 Марта»</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Педагог ДО</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rPr>
            </w:pPr>
            <w:r>
              <w:rPr>
                <w:b/>
              </w:rPr>
              <w:t xml:space="preserve"> «Весна  идет, весне  дорога!»</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Беседа  «Весна  в  моем  городе», «Почему снег и  лед  весной  тают?», «Правила  поведения весной  на  водоем ах»</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Виртуальный  конкурс «»Весна»</w:t>
            </w:r>
          </w:p>
          <w:p>
            <w:pPr>
              <w:pStyle w:val="31"/>
              <w:shd w:val="clear" w:color="auto" w:fill="auto"/>
              <w:autoSpaceDE w:val="0"/>
              <w:autoSpaceDN w:val="0"/>
              <w:spacing w:before="0" w:after="0" w:line="276" w:lineRule="auto"/>
              <w:jc w:val="both"/>
              <w:rPr>
                <w:sz w:val="22"/>
                <w:szCs w:val="22"/>
                <w:lang w:val="ru-RU"/>
              </w:rPr>
            </w:pPr>
            <w:r>
              <w:rPr>
                <w:sz w:val="22"/>
                <w:szCs w:val="22"/>
                <w:lang w:val="ru-RU"/>
              </w:rPr>
              <w:t>Выставка  детских  рисунков «Время года  -весна» Наблюдение за весенней капелью.</w:t>
            </w:r>
          </w:p>
          <w:p>
            <w:pPr>
              <w:pStyle w:val="31"/>
              <w:shd w:val="clear" w:color="auto" w:fill="auto"/>
              <w:autoSpaceDE w:val="0"/>
              <w:autoSpaceDN w:val="0"/>
              <w:spacing w:before="0" w:after="0" w:line="276" w:lineRule="auto"/>
              <w:jc w:val="both"/>
              <w:rPr>
                <w:sz w:val="22"/>
                <w:szCs w:val="22"/>
                <w:lang w:val="ru-RU"/>
              </w:rPr>
            </w:pPr>
            <w:r>
              <w:rPr>
                <w:sz w:val="22"/>
                <w:szCs w:val="22"/>
                <w:lang w:val="ru-RU"/>
              </w:rPr>
              <w:t>Чтение  художественной  литературы</w:t>
            </w:r>
          </w:p>
          <w:p>
            <w:pPr>
              <w:pStyle w:val="31"/>
              <w:shd w:val="clear" w:color="auto" w:fill="auto"/>
              <w:autoSpaceDE w:val="0"/>
              <w:autoSpaceDN w:val="0"/>
              <w:spacing w:before="0" w:after="0" w:line="276" w:lineRule="auto"/>
              <w:jc w:val="both"/>
              <w:rPr>
                <w:sz w:val="22"/>
                <w:szCs w:val="22"/>
                <w:lang w:val="ru-RU"/>
              </w:rPr>
            </w:pPr>
            <w:r>
              <w:rPr>
                <w:sz w:val="22"/>
                <w:szCs w:val="22"/>
                <w:lang w:val="ru-RU"/>
              </w:rPr>
              <w:t>Появление листочков на веточках в группе</w:t>
            </w:r>
          </w:p>
          <w:p>
            <w:pPr>
              <w:pStyle w:val="31"/>
              <w:shd w:val="clear" w:color="auto" w:fill="auto"/>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Педагог ДО</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pPr>
              <w:pStyle w:val="31"/>
              <w:shd w:val="clear" w:color="auto" w:fill="auto"/>
              <w:autoSpaceDE w:val="0"/>
              <w:autoSpaceDN w:val="0"/>
              <w:spacing w:before="0" w:after="0" w:line="276" w:lineRule="auto"/>
              <w:jc w:val="both"/>
              <w:rPr>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«Неделя Спорта»</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Беседа  «Знаменитые  спортсмены города Курчатова, Курска», «Спорт  в  моей  семье»</w:t>
            </w:r>
          </w:p>
          <w:p>
            <w:pPr>
              <w:pStyle w:val="31"/>
              <w:shd w:val="clear" w:color="auto" w:fill="auto"/>
              <w:autoSpaceDE w:val="0"/>
              <w:autoSpaceDN w:val="0"/>
              <w:spacing w:before="0" w:after="0" w:line="276" w:lineRule="auto"/>
              <w:jc w:val="both"/>
              <w:rPr>
                <w:sz w:val="22"/>
                <w:szCs w:val="22"/>
                <w:lang w:val="ru-RU"/>
              </w:rPr>
            </w:pPr>
            <w:r>
              <w:rPr>
                <w:sz w:val="22"/>
                <w:szCs w:val="22"/>
                <w:lang w:val="ru-RU"/>
              </w:rPr>
              <w:t>Просмотр  мультфильмов  про спорт</w:t>
            </w:r>
          </w:p>
          <w:p>
            <w:pPr>
              <w:pStyle w:val="31"/>
              <w:autoSpaceDE w:val="0"/>
              <w:autoSpaceDN w:val="0"/>
              <w:spacing w:before="0" w:after="0" w:line="276" w:lineRule="auto"/>
              <w:jc w:val="both"/>
              <w:rPr>
                <w:sz w:val="22"/>
                <w:szCs w:val="22"/>
              </w:rPr>
            </w:pP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rPr>
            </w:pPr>
            <w:r>
              <w:rPr>
                <w:sz w:val="22"/>
                <w:szCs w:val="22"/>
                <w:lang w:val="ru-RU"/>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«Неделя   детской книги»</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Беседа  «Моя  любимая  книга».</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Акция  «Подари  книгу  детскому  саду» </w:t>
            </w:r>
          </w:p>
          <w:p>
            <w:pPr>
              <w:pStyle w:val="31"/>
              <w:shd w:val="clear" w:color="auto" w:fill="auto"/>
              <w:autoSpaceDE w:val="0"/>
              <w:autoSpaceDN w:val="0"/>
              <w:spacing w:before="0" w:after="0" w:line="276" w:lineRule="auto"/>
              <w:jc w:val="both"/>
              <w:rPr>
                <w:sz w:val="22"/>
                <w:szCs w:val="22"/>
                <w:lang w:val="ru-RU"/>
              </w:rPr>
            </w:pPr>
            <w:r>
              <w:rPr>
                <w:sz w:val="22"/>
                <w:szCs w:val="22"/>
                <w:lang w:val="ru-RU"/>
              </w:rPr>
              <w:t>Мастерская  «Ремонт книг»</w:t>
            </w:r>
          </w:p>
          <w:p>
            <w:pPr>
              <w:pStyle w:val="31"/>
              <w:shd w:val="clear" w:color="auto" w:fill="auto"/>
              <w:autoSpaceDE w:val="0"/>
              <w:autoSpaceDN w:val="0"/>
              <w:spacing w:before="0" w:after="0" w:line="276" w:lineRule="auto"/>
              <w:jc w:val="both"/>
              <w:rPr>
                <w:sz w:val="22"/>
                <w:szCs w:val="22"/>
                <w:lang w:val="ru-RU"/>
              </w:rPr>
            </w:pPr>
            <w:r>
              <w:rPr>
                <w:sz w:val="22"/>
                <w:szCs w:val="22"/>
                <w:lang w:val="ru-RU"/>
              </w:rPr>
              <w:t>Инсценировка  сказки старшими  дошкольниками  для  младших  дошкольников</w:t>
            </w:r>
          </w:p>
          <w:p>
            <w:pPr>
              <w:pStyle w:val="31"/>
              <w:shd w:val="clear" w:color="auto" w:fill="auto"/>
              <w:autoSpaceDE w:val="0"/>
              <w:autoSpaceDN w:val="0"/>
              <w:spacing w:before="0" w:after="0" w:line="276" w:lineRule="auto"/>
              <w:jc w:val="both"/>
              <w:rPr>
                <w:sz w:val="22"/>
                <w:szCs w:val="22"/>
                <w:lang w:val="ru-RU"/>
              </w:rPr>
            </w:pPr>
            <w:r>
              <w:rPr>
                <w:sz w:val="22"/>
                <w:szCs w:val="22"/>
                <w:lang w:val="ru-RU"/>
              </w:rPr>
              <w:t>Выставка  рисунков  «Мой  сказочный  герой»</w:t>
            </w:r>
          </w:p>
          <w:p>
            <w:pPr>
              <w:pStyle w:val="31"/>
              <w:autoSpaceDE w:val="0"/>
              <w:autoSpaceDN w:val="0"/>
              <w:spacing w:before="0" w:after="0" w:line="276" w:lineRule="auto"/>
              <w:jc w:val="both"/>
              <w:rPr>
                <w:sz w:val="22"/>
                <w:szCs w:val="22"/>
                <w:lang w:val="ru-RU"/>
              </w:rPr>
            </w:pPr>
            <w:r>
              <w:rPr>
                <w:sz w:val="22"/>
                <w:szCs w:val="22"/>
                <w:lang w:val="ru-RU"/>
              </w:rPr>
              <w:t>Экскурсия-игра «Добро пожаловать в библиотеку»</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Педагог До</w:t>
            </w:r>
          </w:p>
          <w:p>
            <w:pPr>
              <w:pStyle w:val="31"/>
              <w:shd w:val="clear" w:color="auto" w:fill="auto"/>
              <w:autoSpaceDE w:val="0"/>
              <w:autoSpaceDN w:val="0"/>
              <w:spacing w:before="0" w:after="0" w:line="276" w:lineRule="auto"/>
              <w:jc w:val="both"/>
              <w:rPr>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Borders>
              <w:top w:val="single" w:color="auto" w:sz="4" w:space="0"/>
              <w:left w:val="single" w:color="auto" w:sz="4" w:space="0"/>
              <w:bottom w:val="single" w:color="auto" w:sz="4" w:space="0"/>
              <w:right w:val="single" w:color="auto" w:sz="4" w:space="0"/>
            </w:tcBorders>
            <w:vAlign w:val="center"/>
          </w:tcPr>
          <w:p>
            <w:pPr>
              <w:pStyle w:val="31"/>
              <w:shd w:val="clear" w:color="auto" w:fill="auto"/>
              <w:autoSpaceDE w:val="0"/>
              <w:autoSpaceDN w:val="0"/>
              <w:spacing w:before="0" w:after="0" w:line="276" w:lineRule="auto"/>
              <w:jc w:val="both"/>
              <w:rPr>
                <w:sz w:val="22"/>
                <w:szCs w:val="22"/>
                <w:lang w:val="ru-RU"/>
              </w:rPr>
            </w:pPr>
            <w:r>
              <w:rPr>
                <w:b/>
                <w:bCs/>
                <w:sz w:val="24"/>
                <w:szCs w:val="24"/>
                <w:lang w:val="ru-RU"/>
              </w:rPr>
              <w:t xml:space="preserve">Апрель   </w:t>
            </w:r>
            <w:r>
              <w:rPr>
                <w:sz w:val="24"/>
                <w:szCs w:val="24"/>
                <w:lang w:val="ru-RU"/>
              </w:rPr>
              <w:t xml:space="preserve">       Государственные и народные праздники, памятные даты</w:t>
            </w:r>
            <w:r>
              <w:rPr>
                <w:sz w:val="22"/>
                <w:szCs w:val="22"/>
                <w:lang w:val="ru-RU"/>
              </w:rPr>
              <w:t xml:space="preserve"> </w:t>
            </w:r>
          </w:p>
          <w:p>
            <w:pPr>
              <w:pStyle w:val="31"/>
              <w:shd w:val="clear" w:color="auto" w:fill="auto"/>
              <w:autoSpaceDE w:val="0"/>
              <w:autoSpaceDN w:val="0"/>
              <w:spacing w:before="0" w:after="0" w:line="276" w:lineRule="auto"/>
              <w:jc w:val="both"/>
              <w:rPr>
                <w:sz w:val="22"/>
                <w:szCs w:val="22"/>
              </w:rPr>
            </w:pPr>
            <w:r>
              <w:rPr>
                <w:sz w:val="22"/>
                <w:szCs w:val="22"/>
                <w:lang w:val="ru-RU"/>
              </w:rPr>
              <w:t xml:space="preserve">                         День Космонавтики – 12 апреля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 xml:space="preserve"> «Улица. Дом»</w:t>
            </w:r>
          </w:p>
        </w:tc>
        <w:tc>
          <w:tcPr>
            <w:tcW w:w="3642"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Беседы «Я в городе, моя  улица, мой  дом, моя    квартира»</w:t>
            </w:r>
          </w:p>
          <w:p>
            <w:pPr>
              <w:pStyle w:val="31"/>
              <w:autoSpaceDE w:val="0"/>
              <w:autoSpaceDN w:val="0"/>
              <w:spacing w:before="0" w:after="0" w:line="276" w:lineRule="auto"/>
              <w:jc w:val="both"/>
              <w:rPr>
                <w:sz w:val="22"/>
                <w:szCs w:val="22"/>
                <w:lang w:val="ru-RU"/>
              </w:rPr>
            </w:pPr>
            <w:r>
              <w:rPr>
                <w:sz w:val="22"/>
                <w:szCs w:val="22"/>
                <w:lang w:val="ru-RU"/>
              </w:rPr>
              <w:t xml:space="preserve">  Беседа  «Правила  безопасности  на  улице»</w:t>
            </w:r>
          </w:p>
          <w:p>
            <w:pPr>
              <w:pStyle w:val="31"/>
              <w:autoSpaceDE w:val="0"/>
              <w:autoSpaceDN w:val="0"/>
              <w:spacing w:before="0" w:after="0" w:line="276" w:lineRule="auto"/>
              <w:jc w:val="both"/>
              <w:rPr>
                <w:sz w:val="22"/>
                <w:szCs w:val="22"/>
                <w:lang w:val="ru-RU"/>
              </w:rPr>
            </w:pPr>
            <w:r>
              <w:rPr>
                <w:sz w:val="22"/>
                <w:szCs w:val="22"/>
                <w:lang w:val="ru-RU"/>
              </w:rPr>
              <w:t>Встреча  с  инспектором  ПДД</w:t>
            </w:r>
          </w:p>
          <w:p>
            <w:pPr>
              <w:pStyle w:val="31"/>
              <w:autoSpaceDE w:val="0"/>
              <w:autoSpaceDN w:val="0"/>
              <w:spacing w:before="0" w:after="0" w:line="276" w:lineRule="auto"/>
              <w:jc w:val="both"/>
              <w:rPr>
                <w:sz w:val="22"/>
                <w:szCs w:val="22"/>
                <w:lang w:val="ru-RU"/>
              </w:rPr>
            </w:pPr>
            <w:r>
              <w:rPr>
                <w:sz w:val="22"/>
                <w:szCs w:val="22"/>
                <w:lang w:val="ru-RU"/>
              </w:rPr>
              <w:t>Сюжетно-ролевая  игра  по ПДД</w:t>
            </w:r>
          </w:p>
        </w:tc>
        <w:tc>
          <w:tcPr>
            <w:tcW w:w="3544" w:type="dxa"/>
            <w:tcBorders>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«Космические  просторы»</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Ситуативный  разговор «Почему  12  апреля отмечают  День  Космонавтики?»</w:t>
            </w:r>
          </w:p>
          <w:p>
            <w:pPr>
              <w:pStyle w:val="31"/>
              <w:shd w:val="clear" w:color="auto" w:fill="auto"/>
              <w:autoSpaceDE w:val="0"/>
              <w:autoSpaceDN w:val="0"/>
              <w:spacing w:before="0" w:after="0" w:line="276" w:lineRule="auto"/>
              <w:jc w:val="both"/>
              <w:rPr>
                <w:sz w:val="22"/>
                <w:szCs w:val="22"/>
                <w:lang w:val="ru-RU"/>
              </w:rPr>
            </w:pPr>
            <w:r>
              <w:rPr>
                <w:sz w:val="22"/>
                <w:szCs w:val="22"/>
                <w:lang w:val="ru-RU"/>
              </w:rPr>
              <w:t>Просмотр  познавательных  фильмов  про  космос</w:t>
            </w:r>
          </w:p>
          <w:p>
            <w:pPr>
              <w:pStyle w:val="31"/>
              <w:shd w:val="clear" w:color="auto" w:fill="auto"/>
              <w:autoSpaceDE w:val="0"/>
              <w:autoSpaceDN w:val="0"/>
              <w:spacing w:before="0" w:after="0" w:line="276" w:lineRule="auto"/>
              <w:jc w:val="both"/>
              <w:rPr>
                <w:sz w:val="22"/>
                <w:szCs w:val="22"/>
                <w:lang w:val="ru-RU"/>
              </w:rPr>
            </w:pPr>
            <w:r>
              <w:rPr>
                <w:sz w:val="22"/>
                <w:szCs w:val="22"/>
                <w:lang w:val="ru-RU"/>
              </w:rPr>
              <w:t>Беседа « Космонавт»</w:t>
            </w:r>
          </w:p>
          <w:p>
            <w:pPr>
              <w:pStyle w:val="31"/>
              <w:shd w:val="clear" w:color="auto" w:fill="auto"/>
              <w:autoSpaceDE w:val="0"/>
              <w:autoSpaceDN w:val="0"/>
              <w:spacing w:before="0" w:after="0" w:line="276" w:lineRule="auto"/>
              <w:jc w:val="both"/>
              <w:rPr>
                <w:sz w:val="22"/>
                <w:szCs w:val="22"/>
                <w:lang w:val="ru-RU"/>
              </w:rPr>
            </w:pPr>
            <w:r>
              <w:rPr>
                <w:sz w:val="22"/>
                <w:szCs w:val="22"/>
                <w:lang w:val="ru-RU"/>
              </w:rPr>
              <w:t>Развлечения  ко  Дню Космонавтики</w:t>
            </w:r>
          </w:p>
          <w:p>
            <w:pPr>
              <w:pStyle w:val="31"/>
              <w:shd w:val="clear" w:color="auto" w:fill="auto"/>
              <w:autoSpaceDE w:val="0"/>
              <w:autoSpaceDN w:val="0"/>
              <w:spacing w:before="0" w:after="0" w:line="276" w:lineRule="auto"/>
              <w:jc w:val="both"/>
              <w:rPr>
                <w:sz w:val="22"/>
                <w:szCs w:val="22"/>
                <w:lang w:val="ru-RU"/>
              </w:rPr>
            </w:pPr>
            <w:r>
              <w:rPr>
                <w:sz w:val="22"/>
                <w:szCs w:val="22"/>
                <w:lang w:val="ru-RU"/>
              </w:rPr>
              <w:t>Выставка «Космос  глазами  детей!</w:t>
            </w:r>
          </w:p>
          <w:p>
            <w:pPr>
              <w:pStyle w:val="31"/>
              <w:autoSpaceDE w:val="0"/>
              <w:autoSpaceDN w:val="0"/>
              <w:spacing w:before="0" w:after="0" w:line="276" w:lineRule="auto"/>
              <w:jc w:val="both"/>
              <w:rPr>
                <w:sz w:val="22"/>
                <w:szCs w:val="22"/>
                <w:lang w:val="ru-RU"/>
              </w:rPr>
            </w:pP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«Труд  взрослых»</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Беседа «Профессии  моих  родителей», «Кем  я  стану, когда  вырасту?», </w:t>
            </w:r>
          </w:p>
          <w:p>
            <w:pPr>
              <w:pStyle w:val="31"/>
              <w:shd w:val="clear" w:color="auto" w:fill="auto"/>
              <w:autoSpaceDE w:val="0"/>
              <w:autoSpaceDN w:val="0"/>
              <w:spacing w:before="0" w:after="0" w:line="276" w:lineRule="auto"/>
              <w:jc w:val="both"/>
              <w:rPr>
                <w:sz w:val="22"/>
                <w:szCs w:val="22"/>
                <w:lang w:val="ru-RU"/>
              </w:rPr>
            </w:pPr>
            <w:r>
              <w:rPr>
                <w:sz w:val="22"/>
                <w:szCs w:val="22"/>
                <w:lang w:val="ru-RU"/>
              </w:rPr>
              <w:t>Рассматривание  картин из  серии «Кем  быть?»</w:t>
            </w:r>
          </w:p>
          <w:p>
            <w:pPr>
              <w:pStyle w:val="31"/>
              <w:autoSpaceDE w:val="0"/>
              <w:autoSpaceDN w:val="0"/>
              <w:spacing w:before="0" w:after="0" w:line="276" w:lineRule="auto"/>
              <w:jc w:val="both"/>
              <w:rPr>
                <w:sz w:val="22"/>
                <w:szCs w:val="22"/>
                <w:lang w:val="ru-RU"/>
              </w:rPr>
            </w:pPr>
            <w:r>
              <w:rPr>
                <w:sz w:val="22"/>
                <w:szCs w:val="22"/>
                <w:lang w:val="ru-RU"/>
              </w:rPr>
              <w:t xml:space="preserve"> Просмотр  познавательных  видеофильмов</w:t>
            </w:r>
          </w:p>
          <w:p>
            <w:pPr>
              <w:pStyle w:val="31"/>
              <w:autoSpaceDE w:val="0"/>
              <w:autoSpaceDN w:val="0"/>
              <w:spacing w:before="0" w:after="0" w:line="276" w:lineRule="auto"/>
              <w:jc w:val="both"/>
              <w:rPr>
                <w:sz w:val="22"/>
                <w:szCs w:val="22"/>
                <w:lang w:val="ru-RU"/>
              </w:rPr>
            </w:pPr>
            <w:r>
              <w:rPr>
                <w:sz w:val="22"/>
                <w:szCs w:val="22"/>
                <w:lang w:val="ru-RU"/>
              </w:rPr>
              <w:t>Рассматривание  альбома «Исчезнувшие  профессии»</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 xml:space="preserve"> «Наш дом-планета Земля</w:t>
            </w:r>
          </w:p>
        </w:tc>
        <w:tc>
          <w:tcPr>
            <w:tcW w:w="3642"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Развлечение «День земли»</w:t>
            </w:r>
          </w:p>
          <w:p>
            <w:pPr>
              <w:pStyle w:val="31"/>
              <w:autoSpaceDE w:val="0"/>
              <w:autoSpaceDN w:val="0"/>
              <w:spacing w:before="0" w:after="0" w:line="276" w:lineRule="auto"/>
              <w:jc w:val="both"/>
              <w:rPr>
                <w:sz w:val="22"/>
                <w:szCs w:val="22"/>
                <w:lang w:val="ru-RU"/>
              </w:rPr>
            </w:pPr>
            <w:r>
              <w:rPr>
                <w:sz w:val="22"/>
                <w:szCs w:val="22"/>
                <w:lang w:val="ru-RU"/>
              </w:rPr>
              <w:t>Акция «Цветущий  детский  сад»</w:t>
            </w:r>
          </w:p>
          <w:p>
            <w:pPr>
              <w:pStyle w:val="31"/>
              <w:autoSpaceDE w:val="0"/>
              <w:autoSpaceDN w:val="0"/>
              <w:spacing w:before="0" w:after="0" w:line="276" w:lineRule="auto"/>
              <w:jc w:val="both"/>
              <w:rPr>
                <w:sz w:val="22"/>
                <w:szCs w:val="22"/>
                <w:lang w:val="ru-RU"/>
              </w:rPr>
            </w:pPr>
            <w:r>
              <w:rPr>
                <w:sz w:val="22"/>
                <w:szCs w:val="22"/>
                <w:lang w:val="ru-RU"/>
              </w:rPr>
              <w:t>Беседа  «Мы  за  чистую  планету» «Народы  проживающие  на   планете»</w:t>
            </w:r>
          </w:p>
          <w:p>
            <w:pPr>
              <w:pStyle w:val="31"/>
              <w:autoSpaceDE w:val="0"/>
              <w:autoSpaceDN w:val="0"/>
              <w:spacing w:before="0" w:after="0" w:line="276" w:lineRule="auto"/>
              <w:jc w:val="both"/>
              <w:rPr>
                <w:sz w:val="22"/>
                <w:szCs w:val="22"/>
                <w:lang w:val="ru-RU"/>
              </w:rPr>
            </w:pPr>
            <w:r>
              <w:rPr>
                <w:sz w:val="22"/>
                <w:szCs w:val="22"/>
                <w:lang w:val="ru-RU"/>
              </w:rPr>
              <w:t>Выставка рисунков  «Эколята-дошколята»</w:t>
            </w:r>
          </w:p>
          <w:p>
            <w:pPr>
              <w:pStyle w:val="31"/>
              <w:autoSpaceDE w:val="0"/>
              <w:autoSpaceDN w:val="0"/>
              <w:spacing w:before="0" w:after="0" w:line="276" w:lineRule="auto"/>
              <w:jc w:val="both"/>
              <w:rPr>
                <w:sz w:val="22"/>
                <w:szCs w:val="22"/>
                <w:lang w:val="ru-RU"/>
              </w:rPr>
            </w:pPr>
          </w:p>
          <w:p>
            <w:pPr>
              <w:pStyle w:val="31"/>
              <w:autoSpaceDE w:val="0"/>
              <w:autoSpaceDN w:val="0"/>
              <w:spacing w:before="0" w:after="0" w:line="276" w:lineRule="auto"/>
              <w:jc w:val="both"/>
              <w:rPr>
                <w:sz w:val="22"/>
                <w:szCs w:val="22"/>
                <w:lang w:val="ru-RU"/>
              </w:rPr>
            </w:pPr>
          </w:p>
        </w:tc>
        <w:tc>
          <w:tcPr>
            <w:tcW w:w="3544" w:type="dxa"/>
            <w:tcBorders>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pPr>
              <w:pStyle w:val="31"/>
              <w:shd w:val="clear" w:color="auto" w:fill="auto"/>
              <w:autoSpaceDE w:val="0"/>
              <w:autoSpaceDN w:val="0"/>
              <w:spacing w:before="0" w:after="0" w:line="276" w:lineRule="auto"/>
              <w:jc w:val="both"/>
              <w:rPr>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vAlign w:val="center"/>
          </w:tcPr>
          <w:p>
            <w:pPr>
              <w:pStyle w:val="9"/>
              <w:spacing w:line="276" w:lineRule="auto"/>
              <w:ind w:left="0" w:firstLine="0"/>
              <w:jc w:val="center"/>
              <w:rPr>
                <w:b/>
              </w:rPr>
            </w:pPr>
            <w:r>
              <w:rPr>
                <w:b/>
              </w:rPr>
              <w:t>«Первоцветы»</w:t>
            </w:r>
          </w:p>
        </w:tc>
        <w:tc>
          <w:tcPr>
            <w:tcW w:w="3642"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 xml:space="preserve"> Беседа  о первоцветах.</w:t>
            </w:r>
          </w:p>
          <w:p>
            <w:pPr>
              <w:pStyle w:val="31"/>
              <w:autoSpaceDE w:val="0"/>
              <w:autoSpaceDN w:val="0"/>
              <w:spacing w:before="0" w:after="0" w:line="276" w:lineRule="auto"/>
              <w:jc w:val="both"/>
              <w:rPr>
                <w:sz w:val="22"/>
                <w:szCs w:val="22"/>
                <w:lang w:val="ru-RU"/>
              </w:rPr>
            </w:pPr>
            <w:r>
              <w:rPr>
                <w:sz w:val="22"/>
                <w:szCs w:val="22"/>
                <w:lang w:val="ru-RU"/>
              </w:rPr>
              <w:t>Экскурсии  по  территории  детского  сада</w:t>
            </w:r>
          </w:p>
          <w:p>
            <w:pPr>
              <w:pStyle w:val="31"/>
              <w:autoSpaceDE w:val="0"/>
              <w:autoSpaceDN w:val="0"/>
              <w:spacing w:before="0" w:after="0" w:line="276" w:lineRule="auto"/>
              <w:jc w:val="both"/>
              <w:rPr>
                <w:sz w:val="22"/>
                <w:szCs w:val="22"/>
                <w:lang w:val="ru-RU"/>
              </w:rPr>
            </w:pPr>
            <w:r>
              <w:rPr>
                <w:sz w:val="22"/>
                <w:szCs w:val="22"/>
                <w:lang w:val="ru-RU"/>
              </w:rPr>
              <w:t xml:space="preserve"> Мастер-класс   по  изготовлению цветов</w:t>
            </w:r>
          </w:p>
          <w:p>
            <w:pPr>
              <w:pStyle w:val="31"/>
              <w:autoSpaceDE w:val="0"/>
              <w:autoSpaceDN w:val="0"/>
              <w:spacing w:before="0" w:after="0" w:line="276" w:lineRule="auto"/>
              <w:jc w:val="both"/>
              <w:rPr>
                <w:sz w:val="22"/>
                <w:szCs w:val="22"/>
                <w:lang w:val="ru-RU"/>
              </w:rPr>
            </w:pPr>
            <w:r>
              <w:rPr>
                <w:sz w:val="22"/>
                <w:szCs w:val="22"/>
                <w:lang w:val="ru-RU"/>
              </w:rPr>
              <w:t>Выставка  детских  рисунков  «Первоцветы»</w:t>
            </w:r>
          </w:p>
        </w:tc>
        <w:tc>
          <w:tcPr>
            <w:tcW w:w="3544" w:type="dxa"/>
            <w:tcBorders>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Педагог ДО,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3"/>
            <w:tcBorders>
              <w:top w:val="single" w:color="auto" w:sz="4" w:space="0"/>
              <w:left w:val="single" w:color="auto" w:sz="4" w:space="0"/>
              <w:bottom w:val="single" w:color="auto" w:sz="4" w:space="0"/>
              <w:right w:val="single" w:color="auto" w:sz="4" w:space="0"/>
            </w:tcBorders>
            <w:vAlign w:val="center"/>
          </w:tcPr>
          <w:p>
            <w:pPr>
              <w:pStyle w:val="31"/>
              <w:shd w:val="clear" w:color="auto" w:fill="auto"/>
              <w:autoSpaceDE w:val="0"/>
              <w:autoSpaceDN w:val="0"/>
              <w:spacing w:before="0" w:after="0" w:line="276" w:lineRule="auto"/>
              <w:jc w:val="both"/>
              <w:rPr>
                <w:sz w:val="22"/>
                <w:szCs w:val="22"/>
                <w:lang w:val="ru-RU"/>
              </w:rPr>
            </w:pPr>
            <w:bookmarkStart w:id="3" w:name="_Hlk176962285"/>
            <w:r>
              <w:rPr>
                <w:b/>
                <w:sz w:val="24"/>
                <w:szCs w:val="24"/>
                <w:lang w:val="ru-RU"/>
              </w:rPr>
              <w:t>Май</w:t>
            </w:r>
            <w:r>
              <w:rPr>
                <w:sz w:val="24"/>
                <w:szCs w:val="24"/>
                <w:lang w:val="ru-RU"/>
              </w:rPr>
              <w:t xml:space="preserve">                Государственные и народные праздники, памятные даты</w:t>
            </w:r>
            <w:r>
              <w:rPr>
                <w:sz w:val="22"/>
                <w:szCs w:val="22"/>
                <w:lang w:val="ru-RU"/>
              </w:rPr>
              <w:t xml:space="preserve"> </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Праздник Весны и Труда- 1 мая</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Победы – 9 мая</w:t>
            </w:r>
          </w:p>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День  славянской письменности  и культуры  24 мая</w:t>
            </w:r>
          </w:p>
          <w:p>
            <w:pPr>
              <w:pStyle w:val="31"/>
              <w:shd w:val="clear" w:color="auto" w:fill="auto"/>
              <w:autoSpaceDE w:val="0"/>
              <w:autoSpaceDN w:val="0"/>
              <w:spacing w:before="0" w:after="0" w:line="276" w:lineRule="auto"/>
              <w:jc w:val="both"/>
              <w:rPr>
                <w:sz w:val="22"/>
                <w:szCs w:val="22"/>
                <w:lang w:val="ru-RU"/>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rPr>
            </w:pPr>
            <w:r>
              <w:rPr>
                <w:b/>
              </w:rPr>
              <w:t>«Великий день-День Победы»</w:t>
            </w:r>
          </w:p>
        </w:tc>
        <w:tc>
          <w:tcPr>
            <w:tcW w:w="3642"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Беседы «Этих  дней  не  смолкнет слава!»</w:t>
            </w:r>
          </w:p>
          <w:p>
            <w:pPr>
              <w:pStyle w:val="31"/>
              <w:shd w:val="clear" w:color="auto" w:fill="auto"/>
              <w:autoSpaceDE w:val="0"/>
              <w:autoSpaceDN w:val="0"/>
              <w:spacing w:before="0" w:after="0" w:line="276" w:lineRule="auto"/>
              <w:jc w:val="both"/>
              <w:rPr>
                <w:sz w:val="22"/>
                <w:szCs w:val="22"/>
                <w:lang w:val="ru-RU"/>
              </w:rPr>
            </w:pPr>
            <w:r>
              <w:rPr>
                <w:sz w:val="22"/>
                <w:szCs w:val="22"/>
                <w:lang w:val="ru-RU"/>
              </w:rPr>
              <w:t>Изготовление    поздравительных открыток  для участников СВО</w:t>
            </w:r>
          </w:p>
          <w:p>
            <w:pPr>
              <w:pStyle w:val="31"/>
              <w:shd w:val="clear" w:color="auto" w:fill="auto"/>
              <w:autoSpaceDE w:val="0"/>
              <w:autoSpaceDN w:val="0"/>
              <w:spacing w:before="0" w:after="0" w:line="276" w:lineRule="auto"/>
              <w:jc w:val="both"/>
              <w:rPr>
                <w:sz w:val="22"/>
                <w:szCs w:val="22"/>
                <w:lang w:val="ru-RU"/>
              </w:rPr>
            </w:pPr>
            <w:r>
              <w:rPr>
                <w:sz w:val="22"/>
                <w:szCs w:val="22"/>
                <w:lang w:val="ru-RU"/>
              </w:rPr>
              <w:t>Акция  «Окна  Победы», «Стена  Победы»</w:t>
            </w:r>
          </w:p>
          <w:p>
            <w:pPr>
              <w:pStyle w:val="31"/>
              <w:shd w:val="clear" w:color="auto" w:fill="auto"/>
              <w:autoSpaceDE w:val="0"/>
              <w:autoSpaceDN w:val="0"/>
              <w:spacing w:before="0" w:after="0" w:line="276" w:lineRule="auto"/>
              <w:jc w:val="both"/>
              <w:rPr>
                <w:sz w:val="22"/>
                <w:szCs w:val="22"/>
                <w:lang w:val="ru-RU"/>
              </w:rPr>
            </w:pPr>
            <w:r>
              <w:rPr>
                <w:sz w:val="22"/>
                <w:szCs w:val="22"/>
                <w:lang w:val="ru-RU"/>
              </w:rPr>
              <w:t>Выставка  детских  рисунков «Этот  День Победы!»</w:t>
            </w:r>
          </w:p>
          <w:p>
            <w:pPr>
              <w:ind w:left="135"/>
              <w:jc w:val="both"/>
            </w:pPr>
            <w:r>
              <w:t>Развлечения  к 9 Мая «Наследники победы»</w:t>
            </w:r>
          </w:p>
          <w:p>
            <w:pPr>
              <w:pStyle w:val="31"/>
              <w:autoSpaceDE w:val="0"/>
              <w:autoSpaceDN w:val="0"/>
              <w:spacing w:before="0" w:after="0" w:line="276" w:lineRule="auto"/>
              <w:jc w:val="both"/>
              <w:rPr>
                <w:sz w:val="22"/>
                <w:szCs w:val="22"/>
                <w:lang w:val="ru-RU"/>
              </w:rPr>
            </w:pPr>
            <w:r>
              <w:rPr>
                <w:sz w:val="22"/>
                <w:szCs w:val="22"/>
                <w:lang w:val="ru-RU"/>
              </w:rPr>
              <w:t xml:space="preserve"> </w:t>
            </w:r>
          </w:p>
        </w:tc>
        <w:tc>
          <w:tcPr>
            <w:tcW w:w="3544" w:type="dxa"/>
            <w:tcBorders>
              <w:top w:val="single" w:color="auto" w:sz="4" w:space="0"/>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p>
          <w:p>
            <w:pPr>
              <w:pStyle w:val="31"/>
              <w:shd w:val="clear" w:color="auto" w:fill="auto"/>
              <w:autoSpaceDE w:val="0"/>
              <w:autoSpaceDN w:val="0"/>
              <w:spacing w:before="0" w:after="0" w:line="276" w:lineRule="auto"/>
              <w:jc w:val="both"/>
              <w:rPr>
                <w:sz w:val="22"/>
                <w:szCs w:val="22"/>
                <w:lang w:val="ru-RU"/>
              </w:rPr>
            </w:pPr>
            <w:r>
              <w:rPr>
                <w:sz w:val="22"/>
                <w:szCs w:val="22"/>
                <w:lang w:val="ru-RU"/>
              </w:rPr>
              <w:t>Педагог ДО</w:t>
            </w:r>
          </w:p>
          <w:p>
            <w:pPr>
              <w:pStyle w:val="31"/>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p>
            <w:pPr>
              <w:pStyle w:val="31"/>
              <w:shd w:val="clear" w:color="auto" w:fill="auto"/>
              <w:autoSpaceDE w:val="0"/>
              <w:autoSpaceDN w:val="0"/>
              <w:spacing w:before="0" w:after="0" w:line="276" w:lineRule="auto"/>
              <w:jc w:val="both"/>
              <w:rPr>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rPr>
            </w:pPr>
            <w:r>
              <w:rPr>
                <w:b/>
              </w:rPr>
              <w:t xml:space="preserve">« Разноцветная  планета» </w:t>
            </w:r>
          </w:p>
          <w:p>
            <w:pPr>
              <w:pStyle w:val="9"/>
              <w:spacing w:line="276" w:lineRule="auto"/>
              <w:ind w:left="0" w:firstLine="0"/>
              <w:jc w:val="center"/>
              <w:rPr>
                <w:b/>
              </w:rPr>
            </w:pPr>
          </w:p>
        </w:tc>
        <w:tc>
          <w:tcPr>
            <w:tcW w:w="3642"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Подготовка  к  выпускному</w:t>
            </w:r>
          </w:p>
          <w:p>
            <w:pPr>
              <w:pStyle w:val="31"/>
              <w:autoSpaceDE w:val="0"/>
              <w:autoSpaceDN w:val="0"/>
              <w:spacing w:before="0" w:after="0" w:line="276" w:lineRule="auto"/>
              <w:jc w:val="both"/>
              <w:rPr>
                <w:sz w:val="22"/>
                <w:szCs w:val="22"/>
                <w:lang w:val="ru-RU"/>
              </w:rPr>
            </w:pPr>
            <w:r>
              <w:rPr>
                <w:sz w:val="22"/>
                <w:szCs w:val="22"/>
                <w:lang w:val="ru-RU"/>
              </w:rPr>
              <w:t>Конкурс  «Рисунки  на  асфальте»</w:t>
            </w:r>
          </w:p>
          <w:p>
            <w:pPr>
              <w:pStyle w:val="31"/>
              <w:autoSpaceDE w:val="0"/>
              <w:autoSpaceDN w:val="0"/>
              <w:spacing w:before="0" w:after="0" w:line="276" w:lineRule="auto"/>
              <w:jc w:val="both"/>
              <w:rPr>
                <w:sz w:val="22"/>
                <w:szCs w:val="22"/>
                <w:lang w:val="ru-RU"/>
              </w:rPr>
            </w:pPr>
            <w:r>
              <w:rPr>
                <w:sz w:val="22"/>
                <w:szCs w:val="22"/>
                <w:lang w:val="ru-RU"/>
              </w:rPr>
              <w:t>Беседа  «Безопасность  на  природе»</w:t>
            </w:r>
          </w:p>
          <w:p>
            <w:pPr>
              <w:pStyle w:val="31"/>
              <w:autoSpaceDE w:val="0"/>
              <w:autoSpaceDN w:val="0"/>
              <w:spacing w:before="0" w:after="0" w:line="276" w:lineRule="auto"/>
              <w:jc w:val="both"/>
              <w:rPr>
                <w:sz w:val="22"/>
                <w:szCs w:val="22"/>
                <w:lang w:val="ru-RU"/>
              </w:rPr>
            </w:pPr>
          </w:p>
        </w:tc>
        <w:tc>
          <w:tcPr>
            <w:tcW w:w="3544" w:type="dxa"/>
            <w:tcBorders>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rPr>
            </w:pPr>
            <w:r>
              <w:rPr>
                <w:b/>
              </w:rPr>
              <w:t xml:space="preserve"> «Наши  добрые  дела»</w:t>
            </w:r>
          </w:p>
        </w:tc>
        <w:tc>
          <w:tcPr>
            <w:tcW w:w="3642"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Чтение  худож. Лит. «Что такое  хорошо  и  что  такое  плохо»</w:t>
            </w:r>
          </w:p>
          <w:p>
            <w:pPr>
              <w:pStyle w:val="31"/>
              <w:autoSpaceDE w:val="0"/>
              <w:autoSpaceDN w:val="0"/>
              <w:spacing w:before="0" w:after="0" w:line="276" w:lineRule="auto"/>
              <w:jc w:val="both"/>
              <w:rPr>
                <w:sz w:val="22"/>
                <w:szCs w:val="22"/>
                <w:lang w:val="ru-RU"/>
              </w:rPr>
            </w:pPr>
            <w:r>
              <w:rPr>
                <w:sz w:val="22"/>
                <w:szCs w:val="22"/>
                <w:lang w:val="ru-RU"/>
              </w:rPr>
              <w:t>Беседа  «Что такое   доброта?»</w:t>
            </w:r>
          </w:p>
          <w:p>
            <w:pPr>
              <w:pStyle w:val="31"/>
              <w:autoSpaceDE w:val="0"/>
              <w:autoSpaceDN w:val="0"/>
              <w:spacing w:before="0" w:after="0" w:line="276" w:lineRule="auto"/>
              <w:jc w:val="both"/>
              <w:rPr>
                <w:sz w:val="22"/>
                <w:szCs w:val="22"/>
                <w:lang w:val="ru-RU"/>
              </w:rPr>
            </w:pPr>
            <w:r>
              <w:rPr>
                <w:sz w:val="22"/>
                <w:szCs w:val="22"/>
                <w:lang w:val="ru-RU"/>
              </w:rPr>
              <w:t xml:space="preserve">   «Какие добрые  дела  сделал ты?»</w:t>
            </w:r>
          </w:p>
          <w:p>
            <w:pPr>
              <w:pStyle w:val="31"/>
              <w:autoSpaceDE w:val="0"/>
              <w:autoSpaceDN w:val="0"/>
              <w:spacing w:before="0" w:after="0" w:line="276" w:lineRule="auto"/>
              <w:jc w:val="both"/>
              <w:rPr>
                <w:sz w:val="22"/>
                <w:szCs w:val="22"/>
                <w:lang w:val="ru-RU"/>
              </w:rPr>
            </w:pPr>
            <w:r>
              <w:rPr>
                <w:sz w:val="22"/>
                <w:szCs w:val="22"/>
                <w:lang w:val="ru-RU"/>
              </w:rPr>
              <w:t xml:space="preserve"> Подготовка    летних  площадок</w:t>
            </w:r>
          </w:p>
          <w:p>
            <w:pPr>
              <w:pStyle w:val="31"/>
              <w:autoSpaceDE w:val="0"/>
              <w:autoSpaceDN w:val="0"/>
              <w:spacing w:before="0" w:after="0" w:line="276" w:lineRule="auto"/>
              <w:jc w:val="both"/>
              <w:rPr>
                <w:sz w:val="22"/>
                <w:szCs w:val="22"/>
                <w:lang w:val="ru-RU"/>
              </w:rPr>
            </w:pPr>
            <w:r>
              <w:rPr>
                <w:sz w:val="22"/>
                <w:szCs w:val="22"/>
                <w:lang w:val="ru-RU"/>
              </w:rPr>
              <w:t xml:space="preserve"> </w:t>
            </w:r>
          </w:p>
          <w:p>
            <w:pPr>
              <w:pStyle w:val="31"/>
              <w:autoSpaceDE w:val="0"/>
              <w:autoSpaceDN w:val="0"/>
              <w:spacing w:before="0" w:after="0" w:line="276" w:lineRule="auto"/>
              <w:jc w:val="both"/>
              <w:rPr>
                <w:sz w:val="22"/>
                <w:szCs w:val="22"/>
                <w:lang w:val="ru-RU"/>
              </w:rPr>
            </w:pPr>
            <w:r>
              <w:rPr>
                <w:sz w:val="22"/>
                <w:szCs w:val="22"/>
                <w:lang w:val="ru-RU"/>
              </w:rPr>
              <w:t>Просмотр  мультфильмов</w:t>
            </w:r>
          </w:p>
          <w:p>
            <w:pPr>
              <w:pStyle w:val="31"/>
              <w:autoSpaceDE w:val="0"/>
              <w:autoSpaceDN w:val="0"/>
              <w:spacing w:before="0" w:after="0" w:line="276" w:lineRule="auto"/>
              <w:jc w:val="both"/>
              <w:rPr>
                <w:sz w:val="22"/>
                <w:szCs w:val="22"/>
                <w:lang w:val="ru-RU"/>
              </w:rPr>
            </w:pPr>
          </w:p>
        </w:tc>
        <w:tc>
          <w:tcPr>
            <w:tcW w:w="3544" w:type="dxa"/>
            <w:tcBorders>
              <w:left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pStyle w:val="9"/>
              <w:spacing w:line="276" w:lineRule="auto"/>
              <w:ind w:left="0" w:firstLine="0"/>
              <w:jc w:val="center"/>
              <w:rPr>
                <w:b/>
              </w:rPr>
            </w:pPr>
            <w:r>
              <w:rPr>
                <w:b/>
              </w:rPr>
              <w:t xml:space="preserve">«Здравствуй  лето, до  свидания детский  сад» </w:t>
            </w:r>
          </w:p>
        </w:tc>
        <w:tc>
          <w:tcPr>
            <w:tcW w:w="3642" w:type="dxa"/>
            <w:tcBorders>
              <w:top w:val="single" w:color="auto" w:sz="4" w:space="0"/>
              <w:left w:val="single" w:color="auto" w:sz="4" w:space="0"/>
              <w:bottom w:val="single" w:color="auto" w:sz="4" w:space="0"/>
              <w:right w:val="single" w:color="auto" w:sz="4" w:space="0"/>
            </w:tcBorders>
          </w:tcPr>
          <w:p>
            <w:pPr>
              <w:pStyle w:val="31"/>
              <w:autoSpaceDE w:val="0"/>
              <w:autoSpaceDN w:val="0"/>
              <w:spacing w:before="0" w:after="0" w:line="276" w:lineRule="auto"/>
              <w:jc w:val="both"/>
              <w:rPr>
                <w:sz w:val="22"/>
                <w:szCs w:val="22"/>
                <w:lang w:val="ru-RU"/>
              </w:rPr>
            </w:pPr>
            <w:r>
              <w:rPr>
                <w:sz w:val="22"/>
                <w:szCs w:val="22"/>
                <w:lang w:val="ru-RU"/>
              </w:rPr>
              <w:t>Выпускной</w:t>
            </w:r>
          </w:p>
          <w:p>
            <w:pPr>
              <w:pStyle w:val="31"/>
              <w:autoSpaceDE w:val="0"/>
              <w:autoSpaceDN w:val="0"/>
              <w:spacing w:before="0" w:after="0" w:line="276" w:lineRule="auto"/>
              <w:jc w:val="both"/>
              <w:rPr>
                <w:sz w:val="22"/>
                <w:szCs w:val="22"/>
                <w:lang w:val="ru-RU"/>
              </w:rPr>
            </w:pPr>
            <w:r>
              <w:rPr>
                <w:sz w:val="22"/>
                <w:szCs w:val="22"/>
                <w:lang w:val="ru-RU"/>
              </w:rPr>
              <w:t xml:space="preserve">Беседа «Безопасность  на  воде», «Осторожно! Открытое  окно», </w:t>
            </w:r>
          </w:p>
          <w:p>
            <w:pPr>
              <w:pStyle w:val="31"/>
              <w:autoSpaceDE w:val="0"/>
              <w:autoSpaceDN w:val="0"/>
              <w:spacing w:before="0" w:after="0" w:line="276" w:lineRule="auto"/>
              <w:jc w:val="both"/>
              <w:rPr>
                <w:sz w:val="22"/>
                <w:szCs w:val="22"/>
                <w:lang w:val="ru-RU"/>
              </w:rPr>
            </w:pPr>
            <w:r>
              <w:rPr>
                <w:sz w:val="22"/>
                <w:szCs w:val="22"/>
                <w:lang w:val="ru-RU"/>
              </w:rPr>
              <w:t>Ситуативный  разговор  «Как  мы  отдыхаем  летом»</w:t>
            </w:r>
          </w:p>
          <w:p>
            <w:pPr>
              <w:pStyle w:val="31"/>
              <w:autoSpaceDE w:val="0"/>
              <w:autoSpaceDN w:val="0"/>
              <w:spacing w:before="0" w:after="0" w:line="276" w:lineRule="auto"/>
              <w:jc w:val="both"/>
              <w:rPr>
                <w:sz w:val="22"/>
                <w:szCs w:val="22"/>
                <w:lang w:val="ru-RU"/>
              </w:rPr>
            </w:pPr>
            <w:r>
              <w:rPr>
                <w:sz w:val="22"/>
                <w:szCs w:val="22"/>
                <w:lang w:val="ru-RU"/>
              </w:rPr>
              <w:t>Рассматривание  энциклопедий о  грибах, насекомых, диких  животных</w:t>
            </w:r>
          </w:p>
        </w:tc>
        <w:tc>
          <w:tcPr>
            <w:tcW w:w="3544" w:type="dxa"/>
            <w:tcBorders>
              <w:left w:val="single" w:color="auto" w:sz="4" w:space="0"/>
              <w:bottom w:val="single" w:color="auto" w:sz="4" w:space="0"/>
              <w:right w:val="single" w:color="auto" w:sz="4" w:space="0"/>
            </w:tcBorders>
          </w:tcPr>
          <w:p>
            <w:pPr>
              <w:pStyle w:val="31"/>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pPr>
              <w:pStyle w:val="31"/>
              <w:shd w:val="clear" w:color="auto" w:fill="auto"/>
              <w:autoSpaceDE w:val="0"/>
              <w:autoSpaceDN w:val="0"/>
              <w:spacing w:before="0" w:after="0" w:line="276" w:lineRule="auto"/>
              <w:jc w:val="both"/>
              <w:rPr>
                <w:sz w:val="22"/>
                <w:szCs w:val="22"/>
                <w:lang w:val="ru-RU"/>
              </w:rPr>
            </w:pPr>
            <w:r>
              <w:rPr>
                <w:sz w:val="22"/>
                <w:szCs w:val="22"/>
                <w:lang w:val="ru-RU"/>
              </w:rPr>
              <w:t>Воспитатели</w:t>
            </w:r>
          </w:p>
        </w:tc>
      </w:tr>
    </w:tbl>
    <w:p>
      <w:pPr>
        <w:pStyle w:val="9"/>
        <w:spacing w:line="276" w:lineRule="auto"/>
        <w:ind w:left="1985" w:hanging="142"/>
        <w:jc w:val="center"/>
        <w:rPr>
          <w:b/>
          <w:u w:val="single"/>
        </w:rPr>
      </w:pPr>
    </w:p>
    <w:p>
      <w:pPr>
        <w:pStyle w:val="9"/>
        <w:spacing w:line="276" w:lineRule="auto"/>
        <w:ind w:left="1985" w:hanging="142"/>
        <w:jc w:val="center"/>
        <w:rPr>
          <w:b/>
          <w:u w:val="single"/>
        </w:rPr>
      </w:pPr>
    </w:p>
    <w:p>
      <w:pPr>
        <w:pStyle w:val="9"/>
        <w:spacing w:line="276" w:lineRule="auto"/>
        <w:ind w:left="1985" w:hanging="142"/>
        <w:jc w:val="center"/>
        <w:rPr>
          <w:b/>
        </w:rPr>
      </w:pPr>
      <w:r>
        <w:rPr>
          <w:b/>
        </w:rPr>
        <w:t xml:space="preserve"> </w:t>
      </w:r>
    </w:p>
    <w:p>
      <w:pPr>
        <w:pStyle w:val="9"/>
        <w:spacing w:line="276" w:lineRule="auto"/>
        <w:ind w:left="0" w:firstLine="709"/>
        <w:jc w:val="center"/>
        <w:rPr>
          <w:b/>
          <w:bCs/>
          <w:sz w:val="28"/>
          <w:szCs w:val="28"/>
        </w:rPr>
      </w:pPr>
      <w:r>
        <w:rPr>
          <w:b/>
          <w:bCs/>
          <w:sz w:val="28"/>
          <w:szCs w:val="28"/>
        </w:rPr>
        <w:t>4. Дополнительный  раздел программы</w:t>
      </w:r>
    </w:p>
    <w:p>
      <w:pPr>
        <w:pStyle w:val="9"/>
        <w:spacing w:line="276" w:lineRule="auto"/>
        <w:ind w:left="0" w:firstLine="709"/>
        <w:jc w:val="center"/>
        <w:rPr>
          <w:b/>
          <w:bCs/>
          <w:sz w:val="28"/>
          <w:szCs w:val="28"/>
        </w:rPr>
      </w:pPr>
      <w:r>
        <w:rPr>
          <w:b/>
          <w:bCs/>
          <w:sz w:val="28"/>
          <w:szCs w:val="28"/>
        </w:rPr>
        <w:t xml:space="preserve"> Краткая презентация  Программы</w:t>
      </w:r>
    </w:p>
    <w:p>
      <w:pPr>
        <w:pStyle w:val="9"/>
        <w:spacing w:line="276" w:lineRule="auto"/>
        <w:ind w:left="0" w:firstLine="709"/>
        <w:jc w:val="center"/>
        <w:rPr>
          <w:b/>
          <w:bCs/>
          <w:sz w:val="28"/>
          <w:szCs w:val="28"/>
        </w:rPr>
      </w:pPr>
    </w:p>
    <w:p>
      <w:pPr>
        <w:pStyle w:val="9"/>
        <w:spacing w:line="276" w:lineRule="auto"/>
        <w:ind w:left="0" w:firstLine="709"/>
        <w:jc w:val="center"/>
        <w:rPr>
          <w:b/>
          <w:bCs/>
          <w:sz w:val="28"/>
          <w:szCs w:val="28"/>
        </w:rPr>
      </w:pPr>
    </w:p>
    <w:p>
      <w:pPr>
        <w:pStyle w:val="9"/>
        <w:spacing w:line="276" w:lineRule="auto"/>
        <w:ind w:left="426" w:right="660" w:hanging="142"/>
      </w:pPr>
      <w:r>
        <w:t xml:space="preserve">         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МАДОУ д/с № 5 г. Курчатова разработана «Образовательная программа дошкольного образования МАДОУ д/с № 5 г. Курчатова ». п.2.13. ФГОС ДО 1)        </w:t>
      </w:r>
    </w:p>
    <w:p>
      <w:pPr>
        <w:pStyle w:val="9"/>
        <w:spacing w:line="276" w:lineRule="auto"/>
        <w:ind w:left="426" w:right="660" w:hanging="142"/>
      </w:pPr>
      <w:r>
        <w:t xml:space="preserve">          Возрастные и иные категории детей, на которых ориентирована Программа</w:t>
      </w:r>
    </w:p>
    <w:p>
      <w:pPr>
        <w:pStyle w:val="9"/>
        <w:spacing w:line="276" w:lineRule="auto"/>
        <w:ind w:left="426" w:right="660" w:hanging="142"/>
      </w:pPr>
      <w:r>
        <w:t xml:space="preserve">          ОП ДУ охватывает возрастные периоды физического и психического развития детей с  2-х лет до 8-ми лет. </w:t>
      </w:r>
    </w:p>
    <w:p>
      <w:pPr>
        <w:pStyle w:val="9"/>
        <w:spacing w:line="276" w:lineRule="auto"/>
        <w:ind w:left="426" w:right="660" w:hanging="142"/>
      </w:pPr>
      <w:r>
        <w:t xml:space="preserve">          Образовательная программа ДОУ: </w:t>
      </w:r>
    </w:p>
    <w:p>
      <w:pPr>
        <w:pStyle w:val="9"/>
        <w:spacing w:line="276" w:lineRule="auto"/>
        <w:ind w:left="426" w:right="660" w:hanging="142"/>
      </w:pPr>
      <w:r>
        <w:t xml:space="preserve">        обеспечивает всестороннее развитие детей в возрасте от 2 лет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pPr>
        <w:pStyle w:val="9"/>
        <w:spacing w:line="276" w:lineRule="auto"/>
        <w:ind w:left="426" w:right="660" w:hanging="142"/>
      </w:pPr>
      <w:r>
        <w:t xml:space="preserve">        Для детей – инвалидов и детей с ОВЗ. </w:t>
      </w:r>
    </w:p>
    <w:p>
      <w:pPr>
        <w:pStyle w:val="9"/>
        <w:spacing w:line="276" w:lineRule="auto"/>
        <w:ind w:left="426" w:right="660" w:hanging="142"/>
      </w:pPr>
      <w:r>
        <w:t xml:space="preserve">          - Обеспечение индивидуального подхода к каждому воспитаннику с ОВЗ с учетом рекомендаций специалистов (учителя-дефектолога, педагога - психолога); </w:t>
      </w:r>
    </w:p>
    <w:p>
      <w:pPr>
        <w:pStyle w:val="9"/>
        <w:spacing w:line="276" w:lineRule="auto"/>
        <w:ind w:left="426" w:right="660" w:hanging="142"/>
      </w:pPr>
      <w:r>
        <w:t xml:space="preserve">         - консультирование родителей (законных представителей) детей с ОВЗ по вопросам воспитания ребенка в семье. </w:t>
      </w:r>
    </w:p>
    <w:p>
      <w:pPr>
        <w:pStyle w:val="9"/>
        <w:spacing w:line="276" w:lineRule="auto"/>
        <w:ind w:left="426" w:right="660" w:hanging="142"/>
      </w:pPr>
      <w:r>
        <w:t xml:space="preserve">          Возрастные категории детей. </w:t>
      </w:r>
    </w:p>
    <w:p>
      <w:pPr>
        <w:pStyle w:val="9"/>
        <w:spacing w:line="276" w:lineRule="auto"/>
        <w:ind w:left="426" w:right="660" w:hanging="142"/>
      </w:pPr>
      <w:r>
        <w:t xml:space="preserve">        От 2 лет – до 3 лет – ранний возраст </w:t>
      </w:r>
    </w:p>
    <w:p>
      <w:pPr>
        <w:pStyle w:val="9"/>
        <w:spacing w:line="276" w:lineRule="auto"/>
        <w:ind w:left="426" w:right="660" w:hanging="142"/>
      </w:pPr>
      <w:r>
        <w:t xml:space="preserve">           Дошкольный возраст. </w:t>
      </w:r>
    </w:p>
    <w:p>
      <w:pPr>
        <w:pStyle w:val="9"/>
        <w:spacing w:line="276" w:lineRule="auto"/>
        <w:ind w:left="426" w:right="660" w:hanging="142"/>
      </w:pPr>
      <w:r>
        <w:t xml:space="preserve">        От 3 лет до 4 лет </w:t>
      </w:r>
    </w:p>
    <w:p>
      <w:pPr>
        <w:pStyle w:val="9"/>
        <w:spacing w:line="276" w:lineRule="auto"/>
        <w:ind w:left="426" w:right="660" w:hanging="142"/>
      </w:pPr>
      <w:r>
        <w:t xml:space="preserve">       От 4 лет до 5 лет </w:t>
      </w:r>
    </w:p>
    <w:p>
      <w:pPr>
        <w:pStyle w:val="9"/>
        <w:spacing w:line="276" w:lineRule="auto"/>
        <w:ind w:left="426" w:right="660" w:hanging="142"/>
      </w:pPr>
      <w:r>
        <w:t xml:space="preserve">        От 5 лет до 6 лет </w:t>
      </w:r>
    </w:p>
    <w:p>
      <w:pPr>
        <w:pStyle w:val="9"/>
        <w:spacing w:line="276" w:lineRule="auto"/>
        <w:ind w:left="426" w:right="660" w:hanging="142"/>
      </w:pPr>
      <w:r>
        <w:t xml:space="preserve">        От 6 лет до 7 лет </w:t>
      </w:r>
    </w:p>
    <w:p>
      <w:pPr>
        <w:pStyle w:val="9"/>
        <w:spacing w:line="276" w:lineRule="auto"/>
        <w:ind w:left="426" w:right="660" w:hanging="142"/>
      </w:pPr>
      <w:r>
        <w:t xml:space="preserve">        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 </w:t>
      </w:r>
    </w:p>
    <w:p>
      <w:pPr>
        <w:pStyle w:val="9"/>
        <w:spacing w:line="276" w:lineRule="auto"/>
        <w:ind w:left="426" w:right="660" w:hanging="142"/>
      </w:pPr>
      <w:r>
        <w:t xml:space="preserve">        </w:t>
      </w:r>
      <w:r>
        <w:rPr>
          <w:u w:val="single"/>
        </w:rPr>
        <w:t>Используемые Примерные программы</w:t>
      </w:r>
      <w:r>
        <w:t xml:space="preserve"> </w:t>
      </w:r>
    </w:p>
    <w:p>
      <w:pPr>
        <w:pStyle w:val="9"/>
        <w:spacing w:line="276" w:lineRule="auto"/>
        <w:ind w:left="426" w:right="660" w:hanging="142"/>
      </w:pPr>
      <w:r>
        <w:t xml:space="preserve">        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pPr>
        <w:pStyle w:val="9"/>
        <w:spacing w:line="276" w:lineRule="auto"/>
        <w:ind w:left="426" w:right="660" w:hanging="142"/>
        <w:rPr>
          <w:b/>
          <w:bCs/>
          <w:sz w:val="28"/>
          <w:szCs w:val="28"/>
        </w:rPr>
      </w:pPr>
      <w:r>
        <w:t xml:space="preserve">       В части Программы, формируемой участниками образовательных отношений</w:t>
      </w:r>
    </w:p>
    <w:p>
      <w:pPr>
        <w:pStyle w:val="22"/>
        <w:ind w:left="426" w:right="660" w:firstLine="567"/>
        <w:rPr>
          <w:sz w:val="24"/>
          <w:szCs w:val="24"/>
        </w:rPr>
      </w:pPr>
      <w:r>
        <w:rPr>
          <w:sz w:val="24"/>
          <w:szCs w:val="24"/>
        </w:rPr>
        <w:t xml:space="preserve">  -  «Экономическое воспитание дошкольников: формирование предпосылок финансовой         грамотности»- программа разработана совместно с Банком России и Минобрнауки России      2018 - </w:t>
      </w:r>
      <w:r>
        <w:rPr>
          <w:sz w:val="24"/>
          <w:szCs w:val="24"/>
          <w:u w:val="single"/>
        </w:rPr>
        <w:t xml:space="preserve"> социально-коммуникативное и  познавательное  развитие.</w:t>
      </w:r>
    </w:p>
    <w:p>
      <w:pPr>
        <w:ind w:left="426" w:right="660" w:firstLine="567"/>
        <w:jc w:val="both"/>
        <w:rPr>
          <w:rFonts w:ascii="TimesNewRomanPSMT" w:hAnsi="TimesNewRomanPSMT"/>
          <w:color w:val="000000"/>
          <w:sz w:val="24"/>
          <w:szCs w:val="24"/>
          <w:u w:val="single"/>
        </w:rPr>
      </w:pPr>
      <w:r>
        <w:rPr>
          <w:rFonts w:ascii="TimesNewRomanPSMT" w:hAnsi="TimesNewRomanPSMT"/>
          <w:color w:val="000000"/>
          <w:sz w:val="24"/>
          <w:szCs w:val="24"/>
        </w:rPr>
        <w:t xml:space="preserve">  -  «Знакомство с русской культурой и Курским краем» - проектная  деятельность рабочей    группы ДОУ- </w:t>
      </w:r>
      <w:r>
        <w:rPr>
          <w:sz w:val="24"/>
          <w:szCs w:val="24"/>
        </w:rPr>
        <w:t xml:space="preserve"> </w:t>
      </w:r>
      <w:r>
        <w:rPr>
          <w:sz w:val="24"/>
          <w:szCs w:val="24"/>
          <w:u w:val="single"/>
        </w:rPr>
        <w:t>социально-коммуникативное, познавательное  развитие, художественно-эстетическое, физическое  развитие,</w:t>
      </w:r>
    </w:p>
    <w:p>
      <w:pPr>
        <w:pStyle w:val="9"/>
        <w:spacing w:line="276" w:lineRule="auto"/>
        <w:ind w:left="426" w:right="660" w:firstLine="709"/>
        <w:jc w:val="left"/>
        <w:rPr>
          <w:u w:val="single"/>
        </w:rPr>
      </w:pPr>
      <w:r>
        <w:rPr>
          <w:u w:val="single"/>
        </w:rPr>
        <w:t xml:space="preserve">  Инклюзивное образование </w:t>
      </w:r>
    </w:p>
    <w:p>
      <w:pPr>
        <w:pStyle w:val="9"/>
        <w:spacing w:line="276" w:lineRule="auto"/>
        <w:ind w:left="426" w:right="660" w:firstLine="709"/>
        <w:jc w:val="left"/>
        <w:rPr>
          <w:b/>
          <w:bCs/>
          <w:sz w:val="28"/>
          <w:szCs w:val="28"/>
        </w:rPr>
      </w:pPr>
      <w:r>
        <w:t xml:space="preserve"> -   Филичева Т.Б., Чиркина Г.В. Программа обучения и воспитания детей с фонетико-    фонематическим недоразвитием, М.: 1993</w:t>
      </w:r>
    </w:p>
    <w:p>
      <w:pPr>
        <w:pStyle w:val="9"/>
        <w:spacing w:line="276" w:lineRule="auto"/>
        <w:ind w:left="426" w:right="660" w:firstLine="709"/>
        <w:jc w:val="center"/>
      </w:pPr>
      <w:r>
        <w:rPr>
          <w:u w:val="single"/>
        </w:rPr>
        <w:t xml:space="preserve">  Характеристика взаимодействия педагогического коллектива с семьями детей</w:t>
      </w:r>
      <w:r>
        <w:t xml:space="preserve"> </w:t>
      </w:r>
    </w:p>
    <w:p>
      <w:pPr>
        <w:pStyle w:val="9"/>
        <w:spacing w:line="276" w:lineRule="auto"/>
        <w:ind w:left="426" w:right="660" w:firstLine="0"/>
      </w:pPr>
      <w:r>
        <w:t xml:space="preserve">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pPr>
        <w:pStyle w:val="9"/>
        <w:spacing w:line="276" w:lineRule="auto"/>
        <w:ind w:left="426" w:right="660" w:firstLine="0"/>
      </w:pPr>
      <w:r>
        <w:t xml:space="preserve">          Задачи взаимодействия детского сада с семьей: </w:t>
      </w:r>
    </w:p>
    <w:p>
      <w:pPr>
        <w:pStyle w:val="9"/>
        <w:spacing w:line="276" w:lineRule="auto"/>
        <w:ind w:left="426" w:right="660" w:firstLine="0"/>
      </w:pPr>
      <w: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pPr>
        <w:pStyle w:val="9"/>
        <w:spacing w:line="276" w:lineRule="auto"/>
        <w:ind w:left="426" w:right="660" w:firstLine="0"/>
      </w:pPr>
      <w: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pPr>
        <w:pStyle w:val="9"/>
        <w:spacing w:line="276" w:lineRule="auto"/>
        <w:ind w:left="426" w:right="660" w:firstLine="0"/>
      </w:pPr>
      <w:r>
        <w:t xml:space="preserve">     • информирование друг друга об актуальных задачах воспитания и обучения детей и о возможностях детского сада и семьи в решении данных задач; </w:t>
      </w:r>
    </w:p>
    <w:p>
      <w:pPr>
        <w:pStyle w:val="9"/>
        <w:spacing w:line="276" w:lineRule="auto"/>
        <w:ind w:left="426" w:right="660" w:firstLine="0"/>
      </w:pPr>
      <w:r>
        <w:t xml:space="preserve">     </w:t>
      </w:r>
      <w:r>
        <w:rPr/>
        <w:sym w:font="Symbol" w:char="F0B7"/>
      </w:r>
      <w: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pPr>
        <w:pStyle w:val="9"/>
        <w:spacing w:line="276" w:lineRule="auto"/>
        <w:ind w:left="426" w:right="660" w:firstLine="0"/>
      </w:pPr>
      <w:r>
        <w:t xml:space="preserve">     • привлечение семей воспитанников к участию в совместных с педагогами мероприятиях, организуемых в районе (городе, области); </w:t>
      </w:r>
    </w:p>
    <w:p>
      <w:pPr>
        <w:pStyle w:val="9"/>
        <w:spacing w:line="276" w:lineRule="auto"/>
        <w:ind w:left="426" w:right="660" w:firstLine="0"/>
      </w:pPr>
      <w: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pPr>
        <w:pStyle w:val="9"/>
        <w:spacing w:line="276" w:lineRule="auto"/>
        <w:ind w:left="426" w:right="660" w:firstLine="0"/>
      </w:pPr>
      <w:r>
        <w:t xml:space="preserve">        Принципы в работе с семьями воспитанников:</w:t>
      </w:r>
    </w:p>
    <w:p>
      <w:pPr>
        <w:pStyle w:val="9"/>
        <w:spacing w:line="276" w:lineRule="auto"/>
        <w:ind w:left="426" w:right="660" w:firstLine="0"/>
      </w:pPr>
      <w:r>
        <w:t xml:space="preserve">   - открытость детского сада для семьи; </w:t>
      </w:r>
    </w:p>
    <w:p>
      <w:pPr>
        <w:pStyle w:val="9"/>
        <w:spacing w:line="276" w:lineRule="auto"/>
        <w:ind w:left="426" w:right="660" w:firstLine="0"/>
      </w:pPr>
      <w:r>
        <w:t xml:space="preserve">    - сотрудничество педагогов и родителей в воспитании детей; </w:t>
      </w:r>
    </w:p>
    <w:p>
      <w:pPr>
        <w:pStyle w:val="9"/>
        <w:spacing w:line="276" w:lineRule="auto"/>
        <w:ind w:left="426" w:right="660" w:firstLine="0"/>
      </w:pPr>
      <w:r>
        <w:t xml:space="preserve">   - создание единой развивающей предметно – пространственной среды, обеспечивающей единые подходы к развитию личности в семье и детском коллективе </w:t>
      </w:r>
    </w:p>
    <w:p>
      <w:pPr>
        <w:pStyle w:val="9"/>
        <w:spacing w:line="276" w:lineRule="auto"/>
        <w:ind w:left="426" w:right="660" w:firstLine="0"/>
        <w:rPr>
          <w:u w:val="single"/>
        </w:rPr>
      </w:pPr>
      <w:r>
        <w:t xml:space="preserve">                </w:t>
      </w:r>
      <w:r>
        <w:rPr>
          <w:u w:val="single"/>
        </w:rPr>
        <w:t>Формы сотрудничества с семьёй</w:t>
      </w:r>
    </w:p>
    <w:p>
      <w:pPr>
        <w:pStyle w:val="9"/>
        <w:spacing w:line="276" w:lineRule="auto"/>
        <w:ind w:left="426" w:right="660" w:firstLine="0"/>
      </w:pPr>
      <w:r>
        <w:t xml:space="preserve">    -   Консультирование родителей, индивидуальные беседы. </w:t>
      </w:r>
    </w:p>
    <w:p>
      <w:pPr>
        <w:pStyle w:val="9"/>
        <w:spacing w:line="276" w:lineRule="auto"/>
        <w:ind w:left="426" w:right="660" w:firstLine="0"/>
      </w:pPr>
      <w:r>
        <w:t xml:space="preserve">    - Общие и групповые родительские собрания. </w:t>
      </w:r>
    </w:p>
    <w:p>
      <w:pPr>
        <w:pStyle w:val="9"/>
        <w:spacing w:line="276" w:lineRule="auto"/>
        <w:ind w:left="426" w:right="660" w:firstLine="0"/>
      </w:pPr>
      <w:r>
        <w:t xml:space="preserve">     -  Приобщение родителей к реализации тематического периода. </w:t>
      </w:r>
    </w:p>
    <w:p>
      <w:pPr>
        <w:pStyle w:val="9"/>
        <w:spacing w:line="276" w:lineRule="auto"/>
        <w:ind w:left="426" w:right="660" w:firstLine="0"/>
      </w:pPr>
      <w:r>
        <w:t xml:space="preserve">   -  Дни открытых дверей, открытые просмотры образовательной деятельности.   </w:t>
      </w:r>
    </w:p>
    <w:p>
      <w:pPr>
        <w:pStyle w:val="9"/>
        <w:spacing w:line="276" w:lineRule="auto"/>
        <w:ind w:left="426" w:right="660" w:firstLine="0"/>
      </w:pPr>
      <w:r>
        <w:t xml:space="preserve">    -  Анкетирование.  </w:t>
      </w:r>
    </w:p>
    <w:p>
      <w:pPr>
        <w:pStyle w:val="9"/>
        <w:spacing w:line="276" w:lineRule="auto"/>
        <w:ind w:left="426" w:right="660" w:firstLine="0"/>
      </w:pPr>
      <w:r>
        <w:t xml:space="preserve">   -   Совместные с родителями выставки.  </w:t>
      </w:r>
    </w:p>
    <w:p>
      <w:pPr>
        <w:pStyle w:val="9"/>
        <w:spacing w:line="276" w:lineRule="auto"/>
        <w:ind w:left="426" w:right="660" w:firstLine="0"/>
      </w:pPr>
      <w:r>
        <w:t xml:space="preserve">    - Стендовая информация; </w:t>
      </w:r>
    </w:p>
    <w:p>
      <w:pPr>
        <w:pStyle w:val="9"/>
        <w:spacing w:line="276" w:lineRule="auto"/>
        <w:ind w:left="426" w:right="660" w:firstLine="0"/>
      </w:pPr>
      <w:r>
        <w:t xml:space="preserve">     - Новости на сайте детского сада. Размещение ежедневной информации об образовательной деятельности с детьми </w:t>
      </w:r>
    </w:p>
    <w:p>
      <w:pPr>
        <w:pStyle w:val="9"/>
        <w:spacing w:line="276" w:lineRule="auto"/>
        <w:ind w:left="426" w:right="660" w:firstLine="0"/>
      </w:pPr>
      <w:r>
        <w:t xml:space="preserve">      - Совместная деятельность: проекты, семейная ассамблея, семейный театр. </w:t>
      </w:r>
    </w:p>
    <w:p>
      <w:pPr>
        <w:pStyle w:val="9"/>
        <w:spacing w:line="276" w:lineRule="auto"/>
        <w:ind w:left="426" w:right="660" w:firstLine="0"/>
        <w:rPr>
          <w:b/>
          <w:bCs/>
          <w:sz w:val="28"/>
          <w:szCs w:val="28"/>
          <w:u w:val="single"/>
        </w:rPr>
      </w:pPr>
      <w:r>
        <w:rPr>
          <w:u w:val="single"/>
        </w:rPr>
        <w:t xml:space="preserve"> </w:t>
      </w:r>
      <w:r>
        <w:t xml:space="preserve">             </w:t>
      </w:r>
      <w:r>
        <w:rPr>
          <w:u w:val="single"/>
        </w:rPr>
        <w:t xml:space="preserve"> В компонент ДОУ включены традиционные мероприятия:</w:t>
      </w:r>
    </w:p>
    <w:p>
      <w:pPr>
        <w:pStyle w:val="9"/>
        <w:spacing w:line="276" w:lineRule="auto"/>
        <w:ind w:left="426" w:right="660" w:firstLine="709"/>
      </w:pPr>
      <w:r>
        <w:t xml:space="preserve">  - круглый стол для родителей выпускных групп «Детский сад и школа – два мира одного детства» - 1 раз в год; </w:t>
      </w:r>
    </w:p>
    <w:p>
      <w:pPr>
        <w:pStyle w:val="9"/>
        <w:spacing w:line="276" w:lineRule="auto"/>
        <w:ind w:left="426" w:right="660" w:firstLine="709"/>
        <w:rPr>
          <w:b/>
          <w:bCs/>
          <w:sz w:val="28"/>
          <w:szCs w:val="28"/>
        </w:rPr>
      </w:pPr>
      <w:r>
        <w:t>- 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pPr>
        <w:pStyle w:val="9"/>
        <w:spacing w:line="276" w:lineRule="auto"/>
        <w:ind w:left="426" w:right="660" w:firstLine="709"/>
      </w:pPr>
      <w:r>
        <w:t xml:space="preserve">            </w:t>
      </w:r>
      <w:r>
        <w:rPr>
          <w:u w:val="single"/>
        </w:rPr>
        <w:t xml:space="preserve">    Исследование социального статуса семей воспитанников</w:t>
      </w:r>
      <w:r>
        <w:t xml:space="preserve"> </w:t>
      </w:r>
    </w:p>
    <w:p>
      <w:pPr>
        <w:pStyle w:val="9"/>
        <w:spacing w:line="276" w:lineRule="auto"/>
        <w:ind w:left="426" w:right="660" w:firstLine="709"/>
      </w:pPr>
      <w:r>
        <w:t xml:space="preserve">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pPr>
        <w:pStyle w:val="9"/>
        <w:spacing w:line="276" w:lineRule="auto"/>
        <w:ind w:left="426" w:right="660" w:firstLine="709"/>
      </w:pPr>
    </w:p>
    <w:p>
      <w:pPr>
        <w:pStyle w:val="9"/>
        <w:spacing w:line="276" w:lineRule="auto"/>
        <w:ind w:left="426" w:right="660" w:firstLine="709"/>
      </w:pPr>
    </w:p>
    <w:p>
      <w:pPr>
        <w:pStyle w:val="9"/>
        <w:spacing w:line="276" w:lineRule="auto"/>
        <w:ind w:left="426" w:firstLine="709"/>
      </w:pPr>
    </w:p>
    <w:p>
      <w:pPr>
        <w:pStyle w:val="9"/>
        <w:spacing w:line="276" w:lineRule="auto"/>
        <w:ind w:left="426" w:firstLine="709"/>
      </w:pPr>
    </w:p>
    <w:p>
      <w:pPr>
        <w:pStyle w:val="9"/>
        <w:spacing w:line="276" w:lineRule="auto"/>
        <w:ind w:left="426" w:firstLine="709"/>
      </w:pPr>
    </w:p>
    <w:p>
      <w:pPr>
        <w:pStyle w:val="9"/>
        <w:spacing w:line="276" w:lineRule="auto"/>
        <w:ind w:left="426" w:firstLine="709"/>
      </w:pPr>
    </w:p>
    <w:p>
      <w:pPr>
        <w:tabs>
          <w:tab w:val="left" w:pos="284"/>
        </w:tabs>
        <w:jc w:val="right"/>
        <w:rPr>
          <w:bCs/>
          <w:i/>
          <w:color w:val="000000"/>
          <w:kern w:val="24"/>
          <w:sz w:val="26"/>
          <w:szCs w:val="26"/>
        </w:rPr>
      </w:pPr>
    </w:p>
    <w:p>
      <w:pPr>
        <w:pStyle w:val="9"/>
        <w:spacing w:line="276" w:lineRule="auto"/>
        <w:ind w:right="242"/>
        <w:rPr>
          <w:sz w:val="17"/>
        </w:rPr>
      </w:pPr>
      <w:r>
        <w:rPr>
          <w:lang w:eastAsia="ru-RU"/>
        </w:rPr>
        <w:drawing>
          <wp:anchor distT="0" distB="0" distL="0" distR="0" simplePos="0" relativeHeight="251660288"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7620000" cy="10769600"/>
                    </a:xfrm>
                    <a:prstGeom prst="rect">
                      <a:avLst/>
                    </a:prstGeom>
                  </pic:spPr>
                </pic:pic>
              </a:graphicData>
            </a:graphic>
          </wp:anchor>
        </w:drawing>
      </w:r>
      <w:r>
        <w:rPr>
          <w:sz w:val="17"/>
        </w:rPr>
        <w:t xml:space="preserve"> </w:t>
      </w:r>
    </w:p>
    <w:p>
      <w:pPr>
        <w:pStyle w:val="9"/>
        <w:spacing w:line="276" w:lineRule="auto"/>
        <w:ind w:right="242"/>
        <w:rPr>
          <w:sz w:val="17"/>
        </w:rPr>
      </w:pPr>
    </w:p>
    <w:sectPr>
      <w:footerReference r:id="rId6" w:type="even"/>
      <w:pgSz w:w="12000" w:h="16960"/>
      <w:pgMar w:top="1134" w:right="425" w:bottom="737" w:left="425" w:header="0" w:footer="0"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Century Schoolbook">
    <w:panose1 w:val="02040604050505020304"/>
    <w:charset w:val="CC"/>
    <w:family w:val="roman"/>
    <w:pitch w:val="default"/>
    <w:sig w:usb0="00000287" w:usb1="00000000" w:usb2="00000000" w:usb3="00000000" w:csb0="2000009F" w:csb1="DFD70000"/>
  </w:font>
  <w:font w:name="NewtonC">
    <w:altName w:val="Gabriola"/>
    <w:panose1 w:val="00000000000000000000"/>
    <w:charset w:val="00"/>
    <w:family w:val="decorative"/>
    <w:pitch w:val="default"/>
    <w:sig w:usb0="00000000" w:usb1="00000000" w:usb2="00000000" w:usb3="00000000" w:csb0="00000005" w:csb1="00000000"/>
  </w:font>
  <w:font w:name="Arial">
    <w:panose1 w:val="020B0604020202020204"/>
    <w:charset w:val="CC"/>
    <w:family w:val="swiss"/>
    <w:pitch w:val="default"/>
    <w:sig w:usb0="E0002EFF" w:usb1="C000785B" w:usb2="00000009" w:usb3="00000000" w:csb0="400001FF" w:csb1="FFFF0000"/>
  </w:font>
  <w:font w:name="TimesNewRomanPS-Bold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2020603050405020304"/>
    <w:charset w:val="CC"/>
    <w:family w:val="roman"/>
    <w:pitch w:val="default"/>
    <w:sig w:usb0="00000000" w:usb1="00000000" w:usb2="00000021" w:usb3="00000000" w:csb0="000001BF" w:csb1="00000000"/>
  </w:font>
  <w:font w:name="NSimSun">
    <w:panose1 w:val="02010609030101010101"/>
    <w:charset w:val="86"/>
    <w:family w:val="modern"/>
    <w:pitch w:val="default"/>
    <w:sig w:usb0="0000028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LiberationSerif">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Microsoft YaHei">
    <w:panose1 w:val="020B0503020204020204"/>
    <w:charset w:val="86"/>
    <w:family w:val="auto"/>
    <w:pitch w:val="default"/>
    <w:sig w:usb0="80000287" w:usb1="2ACF3C50" w:usb2="00000016" w:usb3="00000000" w:csb0="0004001F"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ind w:right="36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ind w:right="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sdt>
    <w:sdtPr>
      <w:id w:val="-1679028022"/>
      <w:docPartObj>
        <w:docPartGallery w:val="AutoText"/>
      </w:docPartObj>
    </w:sdtPr>
    <w:sdtEndPr>
      <w:rPr>
        <w:sz w:val="20"/>
        <w:szCs w:val="20"/>
      </w:rPr>
    </w:sdtEndPr>
    <w:sdtContent>
      <w:p>
        <w:pPr>
          <w:pStyle w:val="13"/>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180</w:t>
        </w:r>
        <w:r>
          <w:rPr>
            <w:sz w:val="20"/>
            <w:szCs w:val="20"/>
          </w:rPr>
          <w:fldChar w:fldCharType="end"/>
        </w:r>
      </w:p>
    </w:sdtContent>
  </w:sdt>
  <w:p>
    <w:pPr>
      <w:pStyle w:val="9"/>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81049"/>
    <w:multiLevelType w:val="multilevel"/>
    <w:tmpl w:val="01C81049"/>
    <w:lvl w:ilvl="0" w:tentative="0">
      <w:start w:val="1"/>
      <w:numFmt w:val="bullet"/>
      <w:lvlText w:val="•"/>
      <w:lvlJc w:val="left"/>
      <w:pPr>
        <w:ind w:left="1713" w:hanging="360"/>
      </w:pPr>
      <w:rPr>
        <w:rFonts w:hint="default" w:ascii="Times New Roman" w:hAnsi="Times New Roman" w:cs="Times New Roman"/>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1">
    <w:nsid w:val="055A77DA"/>
    <w:multiLevelType w:val="multilevel"/>
    <w:tmpl w:val="055A77DA"/>
    <w:lvl w:ilvl="0" w:tentative="0">
      <w:start w:val="2"/>
      <w:numFmt w:val="decimal"/>
      <w:lvlText w:val="%1"/>
      <w:lvlJc w:val="left"/>
      <w:pPr>
        <w:ind w:left="633" w:hanging="421"/>
      </w:pPr>
      <w:rPr>
        <w:rFonts w:hint="default"/>
        <w:lang w:val="ru-RU" w:eastAsia="en-US" w:bidi="ar-SA"/>
      </w:rPr>
    </w:lvl>
    <w:lvl w:ilvl="1" w:tentative="0">
      <w:start w:val="1"/>
      <w:numFmt w:val="decimal"/>
      <w:lvlText w:val="%1.%2."/>
      <w:lvlJc w:val="left"/>
      <w:pPr>
        <w:ind w:left="633" w:hanging="421"/>
      </w:pPr>
      <w:rPr>
        <w:rFonts w:hint="default" w:ascii="Times New Roman" w:hAnsi="Times New Roman" w:eastAsia="Times New Roman" w:cs="Times New Roman"/>
        <w:b/>
        <w:bCs/>
        <w:w w:val="100"/>
        <w:sz w:val="24"/>
        <w:szCs w:val="24"/>
        <w:lang w:val="ru-RU" w:eastAsia="en-US" w:bidi="ar-SA"/>
      </w:rPr>
    </w:lvl>
    <w:lvl w:ilvl="2" w:tentative="0">
      <w:start w:val="1"/>
      <w:numFmt w:val="decimal"/>
      <w:lvlText w:val="%1.%2.%3."/>
      <w:lvlJc w:val="left"/>
      <w:pPr>
        <w:ind w:left="813" w:hanging="601"/>
      </w:pPr>
      <w:rPr>
        <w:rFonts w:hint="default" w:ascii="Times New Roman" w:hAnsi="Times New Roman" w:eastAsia="Times New Roman" w:cs="Times New Roman"/>
        <w:b/>
        <w:bCs/>
        <w:w w:val="100"/>
        <w:sz w:val="24"/>
        <w:szCs w:val="24"/>
        <w:lang w:val="ru-RU" w:eastAsia="en-US" w:bidi="ar-SA"/>
      </w:rPr>
    </w:lvl>
    <w:lvl w:ilvl="3" w:tentative="0">
      <w:start w:val="1"/>
      <w:numFmt w:val="decimal"/>
      <w:lvlText w:val="%1.%2.%3.%4."/>
      <w:lvlJc w:val="left"/>
      <w:pPr>
        <w:ind w:left="1632" w:hanging="781"/>
      </w:pPr>
      <w:rPr>
        <w:rFonts w:hint="default" w:ascii="Times New Roman" w:hAnsi="Times New Roman" w:eastAsia="Times New Roman" w:cs="Times New Roman"/>
        <w:b/>
        <w:bCs/>
        <w:w w:val="100"/>
        <w:sz w:val="24"/>
        <w:szCs w:val="24"/>
        <w:lang w:val="ru-RU" w:eastAsia="en-US" w:bidi="ar-SA"/>
      </w:rPr>
    </w:lvl>
    <w:lvl w:ilvl="4" w:tentative="0">
      <w:start w:val="1"/>
      <w:numFmt w:val="decimal"/>
      <w:lvlText w:val="%5."/>
      <w:lvlJc w:val="left"/>
      <w:pPr>
        <w:ind w:left="921" w:hanging="181"/>
      </w:pPr>
      <w:rPr>
        <w:rFonts w:hint="default" w:ascii="Times New Roman" w:hAnsi="Times New Roman" w:eastAsia="Times New Roman" w:cs="Times New Roman"/>
        <w:spacing w:val="-1"/>
        <w:w w:val="100"/>
        <w:sz w:val="22"/>
        <w:szCs w:val="22"/>
        <w:lang w:val="ru-RU" w:eastAsia="en-US" w:bidi="ar-SA"/>
      </w:rPr>
    </w:lvl>
    <w:lvl w:ilvl="5" w:tentative="0">
      <w:start w:val="0"/>
      <w:numFmt w:val="bullet"/>
      <w:lvlText w:val="•"/>
      <w:lvlJc w:val="left"/>
      <w:pPr>
        <w:ind w:left="3761" w:hanging="181"/>
      </w:pPr>
      <w:rPr>
        <w:rFonts w:hint="default"/>
        <w:lang w:val="ru-RU" w:eastAsia="en-US" w:bidi="ar-SA"/>
      </w:rPr>
    </w:lvl>
    <w:lvl w:ilvl="6" w:tentative="0">
      <w:start w:val="0"/>
      <w:numFmt w:val="bullet"/>
      <w:lvlText w:val="•"/>
      <w:lvlJc w:val="left"/>
      <w:pPr>
        <w:ind w:left="5142" w:hanging="181"/>
      </w:pPr>
      <w:rPr>
        <w:rFonts w:hint="default"/>
        <w:lang w:val="ru-RU" w:eastAsia="en-US" w:bidi="ar-SA"/>
      </w:rPr>
    </w:lvl>
    <w:lvl w:ilvl="7" w:tentative="0">
      <w:start w:val="0"/>
      <w:numFmt w:val="bullet"/>
      <w:lvlText w:val="•"/>
      <w:lvlJc w:val="left"/>
      <w:pPr>
        <w:ind w:left="6523" w:hanging="181"/>
      </w:pPr>
      <w:rPr>
        <w:rFonts w:hint="default"/>
        <w:lang w:val="ru-RU" w:eastAsia="en-US" w:bidi="ar-SA"/>
      </w:rPr>
    </w:lvl>
    <w:lvl w:ilvl="8" w:tentative="0">
      <w:start w:val="0"/>
      <w:numFmt w:val="bullet"/>
      <w:lvlText w:val="•"/>
      <w:lvlJc w:val="left"/>
      <w:pPr>
        <w:ind w:left="7904" w:hanging="181"/>
      </w:pPr>
      <w:rPr>
        <w:rFonts w:hint="default"/>
        <w:lang w:val="ru-RU" w:eastAsia="en-US" w:bidi="ar-SA"/>
      </w:rPr>
    </w:lvl>
  </w:abstractNum>
  <w:abstractNum w:abstractNumId="2">
    <w:nsid w:val="05C4658F"/>
    <w:multiLevelType w:val="multilevel"/>
    <w:tmpl w:val="05C4658F"/>
    <w:lvl w:ilvl="0" w:tentative="0">
      <w:start w:val="1"/>
      <w:numFmt w:val="bullet"/>
      <w:lvlText w:val="‒"/>
      <w:lvlJc w:val="left"/>
      <w:pPr>
        <w:ind w:left="1640" w:hanging="360"/>
      </w:pPr>
      <w:rPr>
        <w:rFonts w:hint="default" w:ascii="Times New Roman" w:hAnsi="Times New Roman" w:cs="Times New Roman"/>
      </w:rPr>
    </w:lvl>
    <w:lvl w:ilvl="1" w:tentative="0">
      <w:start w:val="1"/>
      <w:numFmt w:val="bullet"/>
      <w:lvlText w:val="o"/>
      <w:lvlJc w:val="left"/>
      <w:pPr>
        <w:ind w:left="2360" w:hanging="360"/>
      </w:pPr>
      <w:rPr>
        <w:rFonts w:hint="default" w:ascii="Courier New" w:hAnsi="Courier New" w:cs="Courier New"/>
      </w:rPr>
    </w:lvl>
    <w:lvl w:ilvl="2" w:tentative="0">
      <w:start w:val="1"/>
      <w:numFmt w:val="bullet"/>
      <w:lvlText w:val=""/>
      <w:lvlJc w:val="left"/>
      <w:pPr>
        <w:ind w:left="3080" w:hanging="360"/>
      </w:pPr>
      <w:rPr>
        <w:rFonts w:hint="default" w:ascii="Wingdings" w:hAnsi="Wingdings"/>
      </w:rPr>
    </w:lvl>
    <w:lvl w:ilvl="3" w:tentative="0">
      <w:start w:val="1"/>
      <w:numFmt w:val="bullet"/>
      <w:lvlText w:val=""/>
      <w:lvlJc w:val="left"/>
      <w:pPr>
        <w:ind w:left="3800" w:hanging="360"/>
      </w:pPr>
      <w:rPr>
        <w:rFonts w:hint="default" w:ascii="Symbol" w:hAnsi="Symbol"/>
      </w:rPr>
    </w:lvl>
    <w:lvl w:ilvl="4" w:tentative="0">
      <w:start w:val="1"/>
      <w:numFmt w:val="bullet"/>
      <w:lvlText w:val="o"/>
      <w:lvlJc w:val="left"/>
      <w:pPr>
        <w:ind w:left="4520" w:hanging="360"/>
      </w:pPr>
      <w:rPr>
        <w:rFonts w:hint="default" w:ascii="Courier New" w:hAnsi="Courier New" w:cs="Courier New"/>
      </w:rPr>
    </w:lvl>
    <w:lvl w:ilvl="5" w:tentative="0">
      <w:start w:val="1"/>
      <w:numFmt w:val="bullet"/>
      <w:lvlText w:val=""/>
      <w:lvlJc w:val="left"/>
      <w:pPr>
        <w:ind w:left="5240" w:hanging="360"/>
      </w:pPr>
      <w:rPr>
        <w:rFonts w:hint="default" w:ascii="Wingdings" w:hAnsi="Wingdings"/>
      </w:rPr>
    </w:lvl>
    <w:lvl w:ilvl="6" w:tentative="0">
      <w:start w:val="1"/>
      <w:numFmt w:val="bullet"/>
      <w:lvlText w:val=""/>
      <w:lvlJc w:val="left"/>
      <w:pPr>
        <w:ind w:left="5960" w:hanging="360"/>
      </w:pPr>
      <w:rPr>
        <w:rFonts w:hint="default" w:ascii="Symbol" w:hAnsi="Symbol"/>
      </w:rPr>
    </w:lvl>
    <w:lvl w:ilvl="7" w:tentative="0">
      <w:start w:val="1"/>
      <w:numFmt w:val="bullet"/>
      <w:lvlText w:val="o"/>
      <w:lvlJc w:val="left"/>
      <w:pPr>
        <w:ind w:left="6680" w:hanging="360"/>
      </w:pPr>
      <w:rPr>
        <w:rFonts w:hint="default" w:ascii="Courier New" w:hAnsi="Courier New" w:cs="Courier New"/>
      </w:rPr>
    </w:lvl>
    <w:lvl w:ilvl="8" w:tentative="0">
      <w:start w:val="1"/>
      <w:numFmt w:val="bullet"/>
      <w:lvlText w:val=""/>
      <w:lvlJc w:val="left"/>
      <w:pPr>
        <w:ind w:left="7400" w:hanging="360"/>
      </w:pPr>
      <w:rPr>
        <w:rFonts w:hint="default" w:ascii="Wingdings" w:hAnsi="Wingdings"/>
      </w:rPr>
    </w:lvl>
  </w:abstractNum>
  <w:abstractNum w:abstractNumId="3">
    <w:nsid w:val="06DF3ADA"/>
    <w:multiLevelType w:val="multilevel"/>
    <w:tmpl w:val="06DF3AD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8C05D4E"/>
    <w:multiLevelType w:val="multilevel"/>
    <w:tmpl w:val="08C05D4E"/>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BCB24AC"/>
    <w:multiLevelType w:val="multilevel"/>
    <w:tmpl w:val="0BCB24A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DF113E7"/>
    <w:multiLevelType w:val="multilevel"/>
    <w:tmpl w:val="0DF113E7"/>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1B0360"/>
    <w:multiLevelType w:val="multilevel"/>
    <w:tmpl w:val="101B0360"/>
    <w:lvl w:ilvl="0" w:tentative="0">
      <w:start w:val="1"/>
      <w:numFmt w:val="bullet"/>
      <w:lvlText w:val="•"/>
      <w:lvlJc w:val="left"/>
      <w:pPr>
        <w:ind w:left="1486" w:hanging="360"/>
      </w:pPr>
      <w:rPr>
        <w:rFonts w:hint="default" w:ascii="Times New Roman" w:hAnsi="Times New Roman" w:cs="Times New Roman"/>
      </w:rPr>
    </w:lvl>
    <w:lvl w:ilvl="1" w:tentative="0">
      <w:start w:val="1"/>
      <w:numFmt w:val="bullet"/>
      <w:lvlText w:val="o"/>
      <w:lvlJc w:val="left"/>
      <w:pPr>
        <w:ind w:left="2206" w:hanging="360"/>
      </w:pPr>
      <w:rPr>
        <w:rFonts w:hint="default" w:ascii="Courier New" w:hAnsi="Courier New" w:cs="Courier New"/>
      </w:rPr>
    </w:lvl>
    <w:lvl w:ilvl="2" w:tentative="0">
      <w:start w:val="1"/>
      <w:numFmt w:val="bullet"/>
      <w:lvlText w:val=""/>
      <w:lvlJc w:val="left"/>
      <w:pPr>
        <w:ind w:left="2926" w:hanging="360"/>
      </w:pPr>
      <w:rPr>
        <w:rFonts w:hint="default" w:ascii="Wingdings" w:hAnsi="Wingdings"/>
      </w:rPr>
    </w:lvl>
    <w:lvl w:ilvl="3" w:tentative="0">
      <w:start w:val="1"/>
      <w:numFmt w:val="bullet"/>
      <w:lvlText w:val=""/>
      <w:lvlJc w:val="left"/>
      <w:pPr>
        <w:ind w:left="3646" w:hanging="360"/>
      </w:pPr>
      <w:rPr>
        <w:rFonts w:hint="default" w:ascii="Symbol" w:hAnsi="Symbol"/>
      </w:rPr>
    </w:lvl>
    <w:lvl w:ilvl="4" w:tentative="0">
      <w:start w:val="1"/>
      <w:numFmt w:val="bullet"/>
      <w:lvlText w:val="o"/>
      <w:lvlJc w:val="left"/>
      <w:pPr>
        <w:ind w:left="4366" w:hanging="360"/>
      </w:pPr>
      <w:rPr>
        <w:rFonts w:hint="default" w:ascii="Courier New" w:hAnsi="Courier New" w:cs="Courier New"/>
      </w:rPr>
    </w:lvl>
    <w:lvl w:ilvl="5" w:tentative="0">
      <w:start w:val="1"/>
      <w:numFmt w:val="bullet"/>
      <w:lvlText w:val=""/>
      <w:lvlJc w:val="left"/>
      <w:pPr>
        <w:ind w:left="5086" w:hanging="360"/>
      </w:pPr>
      <w:rPr>
        <w:rFonts w:hint="default" w:ascii="Wingdings" w:hAnsi="Wingdings"/>
      </w:rPr>
    </w:lvl>
    <w:lvl w:ilvl="6" w:tentative="0">
      <w:start w:val="1"/>
      <w:numFmt w:val="bullet"/>
      <w:lvlText w:val=""/>
      <w:lvlJc w:val="left"/>
      <w:pPr>
        <w:ind w:left="5806" w:hanging="360"/>
      </w:pPr>
      <w:rPr>
        <w:rFonts w:hint="default" w:ascii="Symbol" w:hAnsi="Symbol"/>
      </w:rPr>
    </w:lvl>
    <w:lvl w:ilvl="7" w:tentative="0">
      <w:start w:val="1"/>
      <w:numFmt w:val="bullet"/>
      <w:lvlText w:val="o"/>
      <w:lvlJc w:val="left"/>
      <w:pPr>
        <w:ind w:left="6526" w:hanging="360"/>
      </w:pPr>
      <w:rPr>
        <w:rFonts w:hint="default" w:ascii="Courier New" w:hAnsi="Courier New" w:cs="Courier New"/>
      </w:rPr>
    </w:lvl>
    <w:lvl w:ilvl="8" w:tentative="0">
      <w:start w:val="1"/>
      <w:numFmt w:val="bullet"/>
      <w:lvlText w:val=""/>
      <w:lvlJc w:val="left"/>
      <w:pPr>
        <w:ind w:left="7246" w:hanging="360"/>
      </w:pPr>
      <w:rPr>
        <w:rFonts w:hint="default" w:ascii="Wingdings" w:hAnsi="Wingdings"/>
      </w:rPr>
    </w:lvl>
  </w:abstractNum>
  <w:abstractNum w:abstractNumId="8">
    <w:nsid w:val="12FF77E1"/>
    <w:multiLevelType w:val="multilevel"/>
    <w:tmpl w:val="12FF77E1"/>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16660497"/>
    <w:multiLevelType w:val="multilevel"/>
    <w:tmpl w:val="16660497"/>
    <w:lvl w:ilvl="0" w:tentative="0">
      <w:start w:val="0"/>
      <w:numFmt w:val="bullet"/>
      <w:lvlText w:val=""/>
      <w:lvlJc w:val="left"/>
      <w:pPr>
        <w:ind w:left="418" w:hanging="344"/>
      </w:pPr>
      <w:rPr>
        <w:rFonts w:hint="default" w:ascii="Symbol" w:hAnsi="Symbol" w:eastAsia="Symbol" w:cs="Symbol"/>
        <w:w w:val="100"/>
        <w:sz w:val="24"/>
        <w:szCs w:val="24"/>
        <w:lang w:val="ru-RU" w:eastAsia="en-US" w:bidi="ar-SA"/>
      </w:rPr>
    </w:lvl>
    <w:lvl w:ilvl="1" w:tentative="0">
      <w:start w:val="0"/>
      <w:numFmt w:val="bullet"/>
      <w:lvlText w:val="•"/>
      <w:lvlJc w:val="left"/>
      <w:pPr>
        <w:ind w:left="1454" w:hanging="344"/>
      </w:pPr>
      <w:rPr>
        <w:rFonts w:hint="default"/>
        <w:lang w:val="ru-RU" w:eastAsia="en-US" w:bidi="ar-SA"/>
      </w:rPr>
    </w:lvl>
    <w:lvl w:ilvl="2" w:tentative="0">
      <w:start w:val="0"/>
      <w:numFmt w:val="bullet"/>
      <w:lvlText w:val="•"/>
      <w:lvlJc w:val="left"/>
      <w:pPr>
        <w:ind w:left="2488" w:hanging="344"/>
      </w:pPr>
      <w:rPr>
        <w:rFonts w:hint="default"/>
        <w:lang w:val="ru-RU" w:eastAsia="en-US" w:bidi="ar-SA"/>
      </w:rPr>
    </w:lvl>
    <w:lvl w:ilvl="3" w:tentative="0">
      <w:start w:val="0"/>
      <w:numFmt w:val="bullet"/>
      <w:lvlText w:val="•"/>
      <w:lvlJc w:val="left"/>
      <w:pPr>
        <w:ind w:left="3523" w:hanging="344"/>
      </w:pPr>
      <w:rPr>
        <w:rFonts w:hint="default"/>
        <w:lang w:val="ru-RU" w:eastAsia="en-US" w:bidi="ar-SA"/>
      </w:rPr>
    </w:lvl>
    <w:lvl w:ilvl="4" w:tentative="0">
      <w:start w:val="0"/>
      <w:numFmt w:val="bullet"/>
      <w:lvlText w:val="•"/>
      <w:lvlJc w:val="left"/>
      <w:pPr>
        <w:ind w:left="4557" w:hanging="344"/>
      </w:pPr>
      <w:rPr>
        <w:rFonts w:hint="default"/>
        <w:lang w:val="ru-RU" w:eastAsia="en-US" w:bidi="ar-SA"/>
      </w:rPr>
    </w:lvl>
    <w:lvl w:ilvl="5" w:tentative="0">
      <w:start w:val="0"/>
      <w:numFmt w:val="bullet"/>
      <w:lvlText w:val="•"/>
      <w:lvlJc w:val="left"/>
      <w:pPr>
        <w:ind w:left="5592" w:hanging="344"/>
      </w:pPr>
      <w:rPr>
        <w:rFonts w:hint="default"/>
        <w:lang w:val="ru-RU" w:eastAsia="en-US" w:bidi="ar-SA"/>
      </w:rPr>
    </w:lvl>
    <w:lvl w:ilvl="6" w:tentative="0">
      <w:start w:val="0"/>
      <w:numFmt w:val="bullet"/>
      <w:lvlText w:val="•"/>
      <w:lvlJc w:val="left"/>
      <w:pPr>
        <w:ind w:left="6626" w:hanging="344"/>
      </w:pPr>
      <w:rPr>
        <w:rFonts w:hint="default"/>
        <w:lang w:val="ru-RU" w:eastAsia="en-US" w:bidi="ar-SA"/>
      </w:rPr>
    </w:lvl>
    <w:lvl w:ilvl="7" w:tentative="0">
      <w:start w:val="0"/>
      <w:numFmt w:val="bullet"/>
      <w:lvlText w:val="•"/>
      <w:lvlJc w:val="left"/>
      <w:pPr>
        <w:ind w:left="7660" w:hanging="344"/>
      </w:pPr>
      <w:rPr>
        <w:rFonts w:hint="default"/>
        <w:lang w:val="ru-RU" w:eastAsia="en-US" w:bidi="ar-SA"/>
      </w:rPr>
    </w:lvl>
    <w:lvl w:ilvl="8" w:tentative="0">
      <w:start w:val="0"/>
      <w:numFmt w:val="bullet"/>
      <w:lvlText w:val="•"/>
      <w:lvlJc w:val="left"/>
      <w:pPr>
        <w:ind w:left="8695" w:hanging="344"/>
      </w:pPr>
      <w:rPr>
        <w:rFonts w:hint="default"/>
        <w:lang w:val="ru-RU" w:eastAsia="en-US" w:bidi="ar-SA"/>
      </w:rPr>
    </w:lvl>
  </w:abstractNum>
  <w:abstractNum w:abstractNumId="10">
    <w:nsid w:val="1694731F"/>
    <w:multiLevelType w:val="multilevel"/>
    <w:tmpl w:val="169473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8B04E74"/>
    <w:multiLevelType w:val="multilevel"/>
    <w:tmpl w:val="18B04E74"/>
    <w:lvl w:ilvl="0" w:tentative="0">
      <w:start w:val="2"/>
      <w:numFmt w:val="decimal"/>
      <w:lvlText w:val="%1."/>
      <w:lvlJc w:val="left"/>
      <w:pPr>
        <w:ind w:left="360" w:hanging="360"/>
      </w:pPr>
      <w:rPr>
        <w:rFonts w:hint="default"/>
      </w:rPr>
    </w:lvl>
    <w:lvl w:ilvl="1" w:tentative="0">
      <w:start w:val="3"/>
      <w:numFmt w:val="decimal"/>
      <w:lvlText w:val="%1.%2."/>
      <w:lvlJc w:val="left"/>
      <w:pPr>
        <w:ind w:left="632" w:hanging="360"/>
      </w:pPr>
      <w:rPr>
        <w:rFonts w:hint="default"/>
      </w:rPr>
    </w:lvl>
    <w:lvl w:ilvl="2" w:tentative="0">
      <w:start w:val="1"/>
      <w:numFmt w:val="decimal"/>
      <w:lvlText w:val="%1.%2.%3."/>
      <w:lvlJc w:val="left"/>
      <w:pPr>
        <w:ind w:left="1264" w:hanging="720"/>
      </w:pPr>
      <w:rPr>
        <w:rFonts w:hint="default"/>
      </w:rPr>
    </w:lvl>
    <w:lvl w:ilvl="3" w:tentative="0">
      <w:start w:val="1"/>
      <w:numFmt w:val="decimal"/>
      <w:lvlText w:val="%1.%2.%3.%4."/>
      <w:lvlJc w:val="left"/>
      <w:pPr>
        <w:ind w:left="1536" w:hanging="720"/>
      </w:pPr>
      <w:rPr>
        <w:rFonts w:hint="default"/>
      </w:rPr>
    </w:lvl>
    <w:lvl w:ilvl="4" w:tentative="0">
      <w:start w:val="1"/>
      <w:numFmt w:val="decimal"/>
      <w:lvlText w:val="%1.%2.%3.%4.%5."/>
      <w:lvlJc w:val="left"/>
      <w:pPr>
        <w:ind w:left="2168" w:hanging="1080"/>
      </w:pPr>
      <w:rPr>
        <w:rFonts w:hint="default"/>
      </w:rPr>
    </w:lvl>
    <w:lvl w:ilvl="5" w:tentative="0">
      <w:start w:val="1"/>
      <w:numFmt w:val="decimal"/>
      <w:lvlText w:val="%1.%2.%3.%4.%5.%6."/>
      <w:lvlJc w:val="left"/>
      <w:pPr>
        <w:ind w:left="2440" w:hanging="1080"/>
      </w:pPr>
      <w:rPr>
        <w:rFonts w:hint="default"/>
      </w:rPr>
    </w:lvl>
    <w:lvl w:ilvl="6" w:tentative="0">
      <w:start w:val="1"/>
      <w:numFmt w:val="decimal"/>
      <w:lvlText w:val="%1.%2.%3.%4.%5.%6.%7."/>
      <w:lvlJc w:val="left"/>
      <w:pPr>
        <w:ind w:left="3072" w:hanging="1440"/>
      </w:pPr>
      <w:rPr>
        <w:rFonts w:hint="default"/>
      </w:rPr>
    </w:lvl>
    <w:lvl w:ilvl="7" w:tentative="0">
      <w:start w:val="1"/>
      <w:numFmt w:val="decimal"/>
      <w:lvlText w:val="%1.%2.%3.%4.%5.%6.%7.%8."/>
      <w:lvlJc w:val="left"/>
      <w:pPr>
        <w:ind w:left="3344" w:hanging="1440"/>
      </w:pPr>
      <w:rPr>
        <w:rFonts w:hint="default"/>
      </w:rPr>
    </w:lvl>
    <w:lvl w:ilvl="8" w:tentative="0">
      <w:start w:val="1"/>
      <w:numFmt w:val="decimal"/>
      <w:lvlText w:val="%1.%2.%3.%4.%5.%6.%7.%8.%9."/>
      <w:lvlJc w:val="left"/>
      <w:pPr>
        <w:ind w:left="3976" w:hanging="1800"/>
      </w:pPr>
      <w:rPr>
        <w:rFonts w:hint="default"/>
      </w:rPr>
    </w:lvl>
  </w:abstractNum>
  <w:abstractNum w:abstractNumId="12">
    <w:nsid w:val="1D61451E"/>
    <w:multiLevelType w:val="multilevel"/>
    <w:tmpl w:val="1D61451E"/>
    <w:lvl w:ilvl="0" w:tentative="0">
      <w:start w:val="1"/>
      <w:numFmt w:val="bullet"/>
      <w:lvlText w:val="•"/>
      <w:lvlJc w:val="left"/>
      <w:pPr>
        <w:ind w:left="1460" w:hanging="360"/>
      </w:pPr>
      <w:rPr>
        <w:rFonts w:hint="default" w:ascii="Times New Roman" w:hAnsi="Times New Roman" w:cs="Times New Roman"/>
      </w:rPr>
    </w:lvl>
    <w:lvl w:ilvl="1" w:tentative="0">
      <w:start w:val="1"/>
      <w:numFmt w:val="bullet"/>
      <w:lvlText w:val="o"/>
      <w:lvlJc w:val="left"/>
      <w:pPr>
        <w:ind w:left="2180" w:hanging="360"/>
      </w:pPr>
      <w:rPr>
        <w:rFonts w:hint="default" w:ascii="Courier New" w:hAnsi="Courier New" w:cs="Courier New"/>
      </w:rPr>
    </w:lvl>
    <w:lvl w:ilvl="2" w:tentative="0">
      <w:start w:val="1"/>
      <w:numFmt w:val="bullet"/>
      <w:lvlText w:val=""/>
      <w:lvlJc w:val="left"/>
      <w:pPr>
        <w:ind w:left="2900" w:hanging="360"/>
      </w:pPr>
      <w:rPr>
        <w:rFonts w:hint="default" w:ascii="Wingdings" w:hAnsi="Wingdings"/>
      </w:rPr>
    </w:lvl>
    <w:lvl w:ilvl="3" w:tentative="0">
      <w:start w:val="1"/>
      <w:numFmt w:val="bullet"/>
      <w:lvlText w:val=""/>
      <w:lvlJc w:val="left"/>
      <w:pPr>
        <w:ind w:left="3620" w:hanging="360"/>
      </w:pPr>
      <w:rPr>
        <w:rFonts w:hint="default" w:ascii="Symbol" w:hAnsi="Symbol"/>
      </w:rPr>
    </w:lvl>
    <w:lvl w:ilvl="4" w:tentative="0">
      <w:start w:val="1"/>
      <w:numFmt w:val="bullet"/>
      <w:lvlText w:val="o"/>
      <w:lvlJc w:val="left"/>
      <w:pPr>
        <w:ind w:left="4340" w:hanging="360"/>
      </w:pPr>
      <w:rPr>
        <w:rFonts w:hint="default" w:ascii="Courier New" w:hAnsi="Courier New" w:cs="Courier New"/>
      </w:rPr>
    </w:lvl>
    <w:lvl w:ilvl="5" w:tentative="0">
      <w:start w:val="1"/>
      <w:numFmt w:val="bullet"/>
      <w:lvlText w:val=""/>
      <w:lvlJc w:val="left"/>
      <w:pPr>
        <w:ind w:left="5060" w:hanging="360"/>
      </w:pPr>
      <w:rPr>
        <w:rFonts w:hint="default" w:ascii="Wingdings" w:hAnsi="Wingdings"/>
      </w:rPr>
    </w:lvl>
    <w:lvl w:ilvl="6" w:tentative="0">
      <w:start w:val="1"/>
      <w:numFmt w:val="bullet"/>
      <w:lvlText w:val=""/>
      <w:lvlJc w:val="left"/>
      <w:pPr>
        <w:ind w:left="5780" w:hanging="360"/>
      </w:pPr>
      <w:rPr>
        <w:rFonts w:hint="default" w:ascii="Symbol" w:hAnsi="Symbol"/>
      </w:rPr>
    </w:lvl>
    <w:lvl w:ilvl="7" w:tentative="0">
      <w:start w:val="1"/>
      <w:numFmt w:val="bullet"/>
      <w:lvlText w:val="o"/>
      <w:lvlJc w:val="left"/>
      <w:pPr>
        <w:ind w:left="6500" w:hanging="360"/>
      </w:pPr>
      <w:rPr>
        <w:rFonts w:hint="default" w:ascii="Courier New" w:hAnsi="Courier New" w:cs="Courier New"/>
      </w:rPr>
    </w:lvl>
    <w:lvl w:ilvl="8" w:tentative="0">
      <w:start w:val="1"/>
      <w:numFmt w:val="bullet"/>
      <w:lvlText w:val=""/>
      <w:lvlJc w:val="left"/>
      <w:pPr>
        <w:ind w:left="7220" w:hanging="360"/>
      </w:pPr>
      <w:rPr>
        <w:rFonts w:hint="default" w:ascii="Wingdings" w:hAnsi="Wingdings"/>
      </w:rPr>
    </w:lvl>
  </w:abstractNum>
  <w:abstractNum w:abstractNumId="13">
    <w:nsid w:val="1DC53EE6"/>
    <w:multiLevelType w:val="multilevel"/>
    <w:tmpl w:val="1DC53EE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0D96FAC"/>
    <w:multiLevelType w:val="multilevel"/>
    <w:tmpl w:val="20D96FAC"/>
    <w:lvl w:ilvl="0" w:tentative="0">
      <w:start w:val="1"/>
      <w:numFmt w:val="decimal"/>
      <w:lvlText w:val="%1)"/>
      <w:lvlJc w:val="left"/>
      <w:pPr>
        <w:ind w:left="1069" w:hanging="360"/>
      </w:pPr>
      <w:rPr>
        <w:rFonts w:hint="default"/>
        <w:b/>
        <w:i/>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5">
    <w:nsid w:val="2109135A"/>
    <w:multiLevelType w:val="multilevel"/>
    <w:tmpl w:val="2109135A"/>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28A33619"/>
    <w:multiLevelType w:val="multilevel"/>
    <w:tmpl w:val="28A33619"/>
    <w:lvl w:ilvl="0" w:tentative="0">
      <w:start w:val="1"/>
      <w:numFmt w:val="decimal"/>
      <w:lvlText w:val="%1)"/>
      <w:lvlJc w:val="left"/>
      <w:pPr>
        <w:ind w:left="1429" w:hanging="360"/>
      </w:pPr>
      <w:rPr>
        <w:rFonts w:hint="default" w:ascii="Times New Roman" w:hAnsi="Times New Roman"/>
        <w:b w:val="0"/>
        <w:i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F045EBE"/>
    <w:multiLevelType w:val="multilevel"/>
    <w:tmpl w:val="2F045EB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0056E06"/>
    <w:multiLevelType w:val="multilevel"/>
    <w:tmpl w:val="30056E06"/>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33A16852"/>
    <w:multiLevelType w:val="multilevel"/>
    <w:tmpl w:val="33A168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34444006"/>
    <w:multiLevelType w:val="multilevel"/>
    <w:tmpl w:val="34444006"/>
    <w:lvl w:ilvl="0" w:tentative="0">
      <w:start w:val="1"/>
      <w:numFmt w:val="bullet"/>
      <w:lvlText w:val="‒"/>
      <w:lvlJc w:val="left"/>
      <w:pPr>
        <w:ind w:left="1004" w:hanging="360"/>
      </w:pPr>
      <w:rPr>
        <w:rFonts w:hint="default" w:ascii="Times New Roman" w:hAnsi="Times New Roman" w:cs="Times New Roman"/>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1">
    <w:nsid w:val="357A56F9"/>
    <w:multiLevelType w:val="multilevel"/>
    <w:tmpl w:val="357A56F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0D32749"/>
    <w:multiLevelType w:val="multilevel"/>
    <w:tmpl w:val="40D32749"/>
    <w:lvl w:ilvl="0" w:tentative="0">
      <w:start w:val="1"/>
      <w:numFmt w:val="upperRoman"/>
      <w:lvlText w:val="%1."/>
      <w:lvlJc w:val="left"/>
      <w:pPr>
        <w:ind w:left="5966" w:hanging="720"/>
      </w:pPr>
      <w:rPr>
        <w:rFonts w:hint="default"/>
      </w:rPr>
    </w:lvl>
    <w:lvl w:ilvl="1" w:tentative="0">
      <w:start w:val="1"/>
      <w:numFmt w:val="decimal"/>
      <w:isLgl/>
      <w:lvlText w:val="%1.%2."/>
      <w:lvlJc w:val="left"/>
      <w:pPr>
        <w:ind w:left="3763" w:hanging="360"/>
      </w:pPr>
      <w:rPr>
        <w:rFonts w:hint="default"/>
      </w:rPr>
    </w:lvl>
    <w:lvl w:ilvl="2" w:tentative="0">
      <w:start w:val="1"/>
      <w:numFmt w:val="decimal"/>
      <w:isLgl/>
      <w:lvlText w:val="%1.%2.%3."/>
      <w:lvlJc w:val="left"/>
      <w:pPr>
        <w:ind w:left="8817" w:hanging="720"/>
      </w:pPr>
      <w:rPr>
        <w:rFonts w:hint="default"/>
      </w:rPr>
    </w:lvl>
    <w:lvl w:ilvl="3" w:tentative="0">
      <w:start w:val="1"/>
      <w:numFmt w:val="decimal"/>
      <w:isLgl/>
      <w:lvlText w:val="%1.%2.%3.%4."/>
      <w:lvlJc w:val="left"/>
      <w:pPr>
        <w:ind w:left="12405" w:hanging="720"/>
      </w:pPr>
      <w:rPr>
        <w:rFonts w:hint="default"/>
      </w:rPr>
    </w:lvl>
    <w:lvl w:ilvl="4" w:tentative="0">
      <w:start w:val="1"/>
      <w:numFmt w:val="decimal"/>
      <w:isLgl/>
      <w:lvlText w:val="%1.%2.%3.%4.%5."/>
      <w:lvlJc w:val="left"/>
      <w:pPr>
        <w:ind w:left="16353" w:hanging="1080"/>
      </w:pPr>
      <w:rPr>
        <w:rFonts w:hint="default"/>
      </w:rPr>
    </w:lvl>
    <w:lvl w:ilvl="5" w:tentative="0">
      <w:start w:val="1"/>
      <w:numFmt w:val="decimal"/>
      <w:isLgl/>
      <w:lvlText w:val="%1.%2.%3.%4.%5.%6."/>
      <w:lvlJc w:val="left"/>
      <w:pPr>
        <w:ind w:left="19941" w:hanging="1080"/>
      </w:pPr>
      <w:rPr>
        <w:rFonts w:hint="default"/>
      </w:rPr>
    </w:lvl>
    <w:lvl w:ilvl="6" w:tentative="0">
      <w:start w:val="1"/>
      <w:numFmt w:val="decimal"/>
      <w:isLgl/>
      <w:lvlText w:val="%1.%2.%3.%4.%5.%6.%7."/>
      <w:lvlJc w:val="left"/>
      <w:pPr>
        <w:ind w:left="23889" w:hanging="1440"/>
      </w:pPr>
      <w:rPr>
        <w:rFonts w:hint="default"/>
      </w:rPr>
    </w:lvl>
    <w:lvl w:ilvl="7" w:tentative="0">
      <w:start w:val="1"/>
      <w:numFmt w:val="decimal"/>
      <w:isLgl/>
      <w:lvlText w:val="%1.%2.%3.%4.%5.%6.%7.%8."/>
      <w:lvlJc w:val="left"/>
      <w:pPr>
        <w:ind w:left="27477" w:hanging="1440"/>
      </w:pPr>
      <w:rPr>
        <w:rFonts w:hint="default"/>
      </w:rPr>
    </w:lvl>
    <w:lvl w:ilvl="8" w:tentative="0">
      <w:start w:val="1"/>
      <w:numFmt w:val="decimal"/>
      <w:isLgl/>
      <w:lvlText w:val="%1.%2.%3.%4.%5.%6.%7.%8.%9."/>
      <w:lvlJc w:val="left"/>
      <w:pPr>
        <w:ind w:left="31425" w:hanging="1800"/>
      </w:pPr>
      <w:rPr>
        <w:rFonts w:hint="default"/>
      </w:rPr>
    </w:lvl>
  </w:abstractNum>
  <w:abstractNum w:abstractNumId="23">
    <w:nsid w:val="41ED56FD"/>
    <w:multiLevelType w:val="multilevel"/>
    <w:tmpl w:val="41ED56FD"/>
    <w:lvl w:ilvl="0" w:tentative="0">
      <w:start w:val="1"/>
      <w:numFmt w:val="bullet"/>
      <w:lvlText w:val="‒"/>
      <w:lvlJc w:val="left"/>
      <w:pPr>
        <w:ind w:left="1640" w:hanging="360"/>
      </w:pPr>
      <w:rPr>
        <w:rFonts w:hint="default" w:ascii="Times New Roman" w:hAnsi="Times New Roman" w:cs="Times New Roman"/>
      </w:rPr>
    </w:lvl>
    <w:lvl w:ilvl="1" w:tentative="0">
      <w:start w:val="1"/>
      <w:numFmt w:val="bullet"/>
      <w:lvlText w:val="o"/>
      <w:lvlJc w:val="left"/>
      <w:pPr>
        <w:ind w:left="2360" w:hanging="360"/>
      </w:pPr>
      <w:rPr>
        <w:rFonts w:hint="default" w:ascii="Courier New" w:hAnsi="Courier New" w:cs="Courier New"/>
      </w:rPr>
    </w:lvl>
    <w:lvl w:ilvl="2" w:tentative="0">
      <w:start w:val="1"/>
      <w:numFmt w:val="bullet"/>
      <w:lvlText w:val=""/>
      <w:lvlJc w:val="left"/>
      <w:pPr>
        <w:ind w:left="3080" w:hanging="360"/>
      </w:pPr>
      <w:rPr>
        <w:rFonts w:hint="default" w:ascii="Wingdings" w:hAnsi="Wingdings"/>
      </w:rPr>
    </w:lvl>
    <w:lvl w:ilvl="3" w:tentative="0">
      <w:start w:val="1"/>
      <w:numFmt w:val="bullet"/>
      <w:lvlText w:val=""/>
      <w:lvlJc w:val="left"/>
      <w:pPr>
        <w:ind w:left="3800" w:hanging="360"/>
      </w:pPr>
      <w:rPr>
        <w:rFonts w:hint="default" w:ascii="Symbol" w:hAnsi="Symbol"/>
      </w:rPr>
    </w:lvl>
    <w:lvl w:ilvl="4" w:tentative="0">
      <w:start w:val="1"/>
      <w:numFmt w:val="bullet"/>
      <w:lvlText w:val="o"/>
      <w:lvlJc w:val="left"/>
      <w:pPr>
        <w:ind w:left="4520" w:hanging="360"/>
      </w:pPr>
      <w:rPr>
        <w:rFonts w:hint="default" w:ascii="Courier New" w:hAnsi="Courier New" w:cs="Courier New"/>
      </w:rPr>
    </w:lvl>
    <w:lvl w:ilvl="5" w:tentative="0">
      <w:start w:val="1"/>
      <w:numFmt w:val="bullet"/>
      <w:lvlText w:val=""/>
      <w:lvlJc w:val="left"/>
      <w:pPr>
        <w:ind w:left="5240" w:hanging="360"/>
      </w:pPr>
      <w:rPr>
        <w:rFonts w:hint="default" w:ascii="Wingdings" w:hAnsi="Wingdings"/>
      </w:rPr>
    </w:lvl>
    <w:lvl w:ilvl="6" w:tentative="0">
      <w:start w:val="1"/>
      <w:numFmt w:val="bullet"/>
      <w:lvlText w:val=""/>
      <w:lvlJc w:val="left"/>
      <w:pPr>
        <w:ind w:left="5960" w:hanging="360"/>
      </w:pPr>
      <w:rPr>
        <w:rFonts w:hint="default" w:ascii="Symbol" w:hAnsi="Symbol"/>
      </w:rPr>
    </w:lvl>
    <w:lvl w:ilvl="7" w:tentative="0">
      <w:start w:val="1"/>
      <w:numFmt w:val="bullet"/>
      <w:lvlText w:val="o"/>
      <w:lvlJc w:val="left"/>
      <w:pPr>
        <w:ind w:left="6680" w:hanging="360"/>
      </w:pPr>
      <w:rPr>
        <w:rFonts w:hint="default" w:ascii="Courier New" w:hAnsi="Courier New" w:cs="Courier New"/>
      </w:rPr>
    </w:lvl>
    <w:lvl w:ilvl="8" w:tentative="0">
      <w:start w:val="1"/>
      <w:numFmt w:val="bullet"/>
      <w:lvlText w:val=""/>
      <w:lvlJc w:val="left"/>
      <w:pPr>
        <w:ind w:left="7400" w:hanging="360"/>
      </w:pPr>
      <w:rPr>
        <w:rFonts w:hint="default" w:ascii="Wingdings" w:hAnsi="Wingdings"/>
      </w:rPr>
    </w:lvl>
  </w:abstractNum>
  <w:abstractNum w:abstractNumId="24">
    <w:nsid w:val="423A6D89"/>
    <w:multiLevelType w:val="multilevel"/>
    <w:tmpl w:val="423A6D8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46F1A96"/>
    <w:multiLevelType w:val="multilevel"/>
    <w:tmpl w:val="446F1A9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480D6835"/>
    <w:multiLevelType w:val="multilevel"/>
    <w:tmpl w:val="480D68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486A54B4"/>
    <w:multiLevelType w:val="multilevel"/>
    <w:tmpl w:val="486A54B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49D0676C"/>
    <w:multiLevelType w:val="multilevel"/>
    <w:tmpl w:val="49D0676C"/>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9">
    <w:nsid w:val="49E23A66"/>
    <w:multiLevelType w:val="multilevel"/>
    <w:tmpl w:val="49E23A66"/>
    <w:lvl w:ilvl="0" w:tentative="0">
      <w:start w:val="1"/>
      <w:numFmt w:val="upperRoman"/>
      <w:lvlText w:val="%1."/>
      <w:lvlJc w:val="left"/>
      <w:pPr>
        <w:ind w:left="1713" w:hanging="720"/>
      </w:pPr>
      <w:rPr>
        <w:rFonts w:hint="default"/>
      </w:rPr>
    </w:lvl>
    <w:lvl w:ilvl="1" w:tentative="0">
      <w:start w:val="1"/>
      <w:numFmt w:val="decimal"/>
      <w:lvlText w:val="1.%2."/>
      <w:lvlJc w:val="left"/>
      <w:pPr>
        <w:ind w:left="4869" w:hanging="360"/>
      </w:pPr>
      <w:rPr>
        <w:rFonts w:hint="default"/>
        <w:caps w:val="0"/>
        <w:strike w:val="0"/>
        <w:dstrike w:val="0"/>
        <w:vanish w:val="0"/>
        <w:sz w:val="24"/>
        <w:vertAlign w:val="baseline"/>
      </w:rPr>
    </w:lvl>
    <w:lvl w:ilvl="2" w:tentative="0">
      <w:start w:val="1"/>
      <w:numFmt w:val="decimal"/>
      <w:isLgl/>
      <w:lvlText w:val="%1.%2.%3."/>
      <w:lvlJc w:val="left"/>
      <w:pPr>
        <w:ind w:left="8817" w:hanging="720"/>
      </w:pPr>
      <w:rPr>
        <w:rFonts w:hint="default"/>
      </w:rPr>
    </w:lvl>
    <w:lvl w:ilvl="3" w:tentative="0">
      <w:start w:val="1"/>
      <w:numFmt w:val="decimal"/>
      <w:isLgl/>
      <w:lvlText w:val="%1.%2.%3.%4."/>
      <w:lvlJc w:val="left"/>
      <w:pPr>
        <w:ind w:left="12405" w:hanging="720"/>
      </w:pPr>
      <w:rPr>
        <w:rFonts w:hint="default"/>
      </w:rPr>
    </w:lvl>
    <w:lvl w:ilvl="4" w:tentative="0">
      <w:start w:val="1"/>
      <w:numFmt w:val="decimal"/>
      <w:isLgl/>
      <w:lvlText w:val="%1.%2.%3.%4.%5."/>
      <w:lvlJc w:val="left"/>
      <w:pPr>
        <w:ind w:left="16353" w:hanging="1080"/>
      </w:pPr>
      <w:rPr>
        <w:rFonts w:hint="default"/>
      </w:rPr>
    </w:lvl>
    <w:lvl w:ilvl="5" w:tentative="0">
      <w:start w:val="1"/>
      <w:numFmt w:val="decimal"/>
      <w:isLgl/>
      <w:lvlText w:val="%1.%2.%3.%4.%5.%6."/>
      <w:lvlJc w:val="left"/>
      <w:pPr>
        <w:ind w:left="19941" w:hanging="1080"/>
      </w:pPr>
      <w:rPr>
        <w:rFonts w:hint="default"/>
      </w:rPr>
    </w:lvl>
    <w:lvl w:ilvl="6" w:tentative="0">
      <w:start w:val="1"/>
      <w:numFmt w:val="decimal"/>
      <w:isLgl/>
      <w:lvlText w:val="%1.%2.%3.%4.%5.%6.%7."/>
      <w:lvlJc w:val="left"/>
      <w:pPr>
        <w:ind w:left="23889" w:hanging="1440"/>
      </w:pPr>
      <w:rPr>
        <w:rFonts w:hint="default"/>
      </w:rPr>
    </w:lvl>
    <w:lvl w:ilvl="7" w:tentative="0">
      <w:start w:val="1"/>
      <w:numFmt w:val="decimal"/>
      <w:isLgl/>
      <w:lvlText w:val="%1.%2.%3.%4.%5.%6.%7.%8."/>
      <w:lvlJc w:val="left"/>
      <w:pPr>
        <w:ind w:left="27477" w:hanging="1440"/>
      </w:pPr>
      <w:rPr>
        <w:rFonts w:hint="default"/>
      </w:rPr>
    </w:lvl>
    <w:lvl w:ilvl="8" w:tentative="0">
      <w:start w:val="1"/>
      <w:numFmt w:val="decimal"/>
      <w:isLgl/>
      <w:lvlText w:val="%1.%2.%3.%4.%5.%6.%7.%8.%9."/>
      <w:lvlJc w:val="left"/>
      <w:pPr>
        <w:ind w:left="31425" w:hanging="1800"/>
      </w:pPr>
      <w:rPr>
        <w:rFonts w:hint="default"/>
      </w:rPr>
    </w:lvl>
  </w:abstractNum>
  <w:abstractNum w:abstractNumId="30">
    <w:nsid w:val="4B2D4FF2"/>
    <w:multiLevelType w:val="multilevel"/>
    <w:tmpl w:val="4B2D4FF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4DFB4BB6"/>
    <w:multiLevelType w:val="multilevel"/>
    <w:tmpl w:val="4DFB4BB6"/>
    <w:lvl w:ilvl="0" w:tentative="0">
      <w:start w:val="1"/>
      <w:numFmt w:val="bullet"/>
      <w:lvlText w:val="•"/>
      <w:lvlJc w:val="left"/>
      <w:pPr>
        <w:ind w:left="1713" w:hanging="360"/>
      </w:pPr>
      <w:rPr>
        <w:rFonts w:hint="default" w:ascii="Times New Roman" w:hAnsi="Times New Roman" w:cs="Times New Roman"/>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32">
    <w:nsid w:val="50E52FE9"/>
    <w:multiLevelType w:val="multilevel"/>
    <w:tmpl w:val="50E52FE9"/>
    <w:lvl w:ilvl="0" w:tentative="0">
      <w:start w:val="1"/>
      <w:numFmt w:val="decimal"/>
      <w:lvlText w:val="%1)"/>
      <w:lvlJc w:val="left"/>
      <w:pPr>
        <w:ind w:left="212" w:hanging="339"/>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1264" w:hanging="339"/>
      </w:pPr>
      <w:rPr>
        <w:rFonts w:hint="default"/>
        <w:lang w:val="ru-RU" w:eastAsia="en-US" w:bidi="ar-SA"/>
      </w:rPr>
    </w:lvl>
    <w:lvl w:ilvl="2" w:tentative="0">
      <w:start w:val="0"/>
      <w:numFmt w:val="bullet"/>
      <w:lvlText w:val="•"/>
      <w:lvlJc w:val="left"/>
      <w:pPr>
        <w:ind w:left="2309" w:hanging="339"/>
      </w:pPr>
      <w:rPr>
        <w:rFonts w:hint="default"/>
        <w:lang w:val="ru-RU" w:eastAsia="en-US" w:bidi="ar-SA"/>
      </w:rPr>
    </w:lvl>
    <w:lvl w:ilvl="3" w:tentative="0">
      <w:start w:val="0"/>
      <w:numFmt w:val="bullet"/>
      <w:lvlText w:val="•"/>
      <w:lvlJc w:val="left"/>
      <w:pPr>
        <w:ind w:left="3353" w:hanging="339"/>
      </w:pPr>
      <w:rPr>
        <w:rFonts w:hint="default"/>
        <w:lang w:val="ru-RU" w:eastAsia="en-US" w:bidi="ar-SA"/>
      </w:rPr>
    </w:lvl>
    <w:lvl w:ilvl="4" w:tentative="0">
      <w:start w:val="0"/>
      <w:numFmt w:val="bullet"/>
      <w:lvlText w:val="•"/>
      <w:lvlJc w:val="left"/>
      <w:pPr>
        <w:ind w:left="4398" w:hanging="339"/>
      </w:pPr>
      <w:rPr>
        <w:rFonts w:hint="default"/>
        <w:lang w:val="ru-RU" w:eastAsia="en-US" w:bidi="ar-SA"/>
      </w:rPr>
    </w:lvl>
    <w:lvl w:ilvl="5" w:tentative="0">
      <w:start w:val="0"/>
      <w:numFmt w:val="bullet"/>
      <w:lvlText w:val="•"/>
      <w:lvlJc w:val="left"/>
      <w:pPr>
        <w:ind w:left="5443" w:hanging="339"/>
      </w:pPr>
      <w:rPr>
        <w:rFonts w:hint="default"/>
        <w:lang w:val="ru-RU" w:eastAsia="en-US" w:bidi="ar-SA"/>
      </w:rPr>
    </w:lvl>
    <w:lvl w:ilvl="6" w:tentative="0">
      <w:start w:val="0"/>
      <w:numFmt w:val="bullet"/>
      <w:lvlText w:val="•"/>
      <w:lvlJc w:val="left"/>
      <w:pPr>
        <w:ind w:left="6487" w:hanging="339"/>
      </w:pPr>
      <w:rPr>
        <w:rFonts w:hint="default"/>
        <w:lang w:val="ru-RU" w:eastAsia="en-US" w:bidi="ar-SA"/>
      </w:rPr>
    </w:lvl>
    <w:lvl w:ilvl="7" w:tentative="0">
      <w:start w:val="0"/>
      <w:numFmt w:val="bullet"/>
      <w:lvlText w:val="•"/>
      <w:lvlJc w:val="left"/>
      <w:pPr>
        <w:ind w:left="7532" w:hanging="339"/>
      </w:pPr>
      <w:rPr>
        <w:rFonts w:hint="default"/>
        <w:lang w:val="ru-RU" w:eastAsia="en-US" w:bidi="ar-SA"/>
      </w:rPr>
    </w:lvl>
    <w:lvl w:ilvl="8" w:tentative="0">
      <w:start w:val="0"/>
      <w:numFmt w:val="bullet"/>
      <w:lvlText w:val="•"/>
      <w:lvlJc w:val="left"/>
      <w:pPr>
        <w:ind w:left="8577" w:hanging="339"/>
      </w:pPr>
      <w:rPr>
        <w:rFonts w:hint="default"/>
        <w:lang w:val="ru-RU" w:eastAsia="en-US" w:bidi="ar-SA"/>
      </w:rPr>
    </w:lvl>
  </w:abstractNum>
  <w:abstractNum w:abstractNumId="33">
    <w:nsid w:val="51B96E08"/>
    <w:multiLevelType w:val="multilevel"/>
    <w:tmpl w:val="51B96E08"/>
    <w:lvl w:ilvl="0" w:tentative="0">
      <w:start w:val="1"/>
      <w:numFmt w:val="decimal"/>
      <w:lvlText w:val="%1)"/>
      <w:lvlJc w:val="left"/>
      <w:rPr>
        <w:rFonts w:hint="default" w:ascii="Times New Roman" w:hAnsi="Times New Roman"/>
        <w:b w:val="0"/>
        <w:bCs w:val="0"/>
        <w:i w:val="0"/>
        <w:iCs w:val="0"/>
        <w:smallCaps w:val="0"/>
        <w:strike w:val="0"/>
        <w:color w:val="000000"/>
        <w:spacing w:val="0"/>
        <w:w w:val="100"/>
        <w:position w:val="0"/>
        <w:sz w:val="24"/>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37E5995"/>
    <w:multiLevelType w:val="multilevel"/>
    <w:tmpl w:val="537E599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84E5F84"/>
    <w:multiLevelType w:val="multilevel"/>
    <w:tmpl w:val="584E5F8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84F0850"/>
    <w:multiLevelType w:val="multilevel"/>
    <w:tmpl w:val="584F0850"/>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7">
    <w:nsid w:val="5B812FC5"/>
    <w:multiLevelType w:val="multilevel"/>
    <w:tmpl w:val="5B812FC5"/>
    <w:lvl w:ilvl="0" w:tentative="0">
      <w:start w:val="1"/>
      <w:numFmt w:val="bullet"/>
      <w:lvlText w:val="•"/>
      <w:lvlJc w:val="left"/>
      <w:pPr>
        <w:ind w:left="743" w:hanging="360"/>
      </w:pPr>
      <w:rPr>
        <w:rFonts w:hint="default" w:ascii="Times New Roman" w:hAnsi="Times New Roman" w:cs="Times New Roman"/>
      </w:rPr>
    </w:lvl>
    <w:lvl w:ilvl="1" w:tentative="0">
      <w:start w:val="1"/>
      <w:numFmt w:val="bullet"/>
      <w:lvlText w:val="o"/>
      <w:lvlJc w:val="left"/>
      <w:pPr>
        <w:ind w:left="1463" w:hanging="360"/>
      </w:pPr>
      <w:rPr>
        <w:rFonts w:hint="default" w:ascii="Courier New" w:hAnsi="Courier New" w:cs="Courier New"/>
      </w:rPr>
    </w:lvl>
    <w:lvl w:ilvl="2" w:tentative="0">
      <w:start w:val="1"/>
      <w:numFmt w:val="bullet"/>
      <w:lvlText w:val=""/>
      <w:lvlJc w:val="left"/>
      <w:pPr>
        <w:ind w:left="2183" w:hanging="360"/>
      </w:pPr>
      <w:rPr>
        <w:rFonts w:hint="default" w:ascii="Wingdings" w:hAnsi="Wingdings"/>
      </w:rPr>
    </w:lvl>
    <w:lvl w:ilvl="3" w:tentative="0">
      <w:start w:val="1"/>
      <w:numFmt w:val="bullet"/>
      <w:lvlText w:val=""/>
      <w:lvlJc w:val="left"/>
      <w:pPr>
        <w:ind w:left="2903" w:hanging="360"/>
      </w:pPr>
      <w:rPr>
        <w:rFonts w:hint="default" w:ascii="Symbol" w:hAnsi="Symbol"/>
      </w:rPr>
    </w:lvl>
    <w:lvl w:ilvl="4" w:tentative="0">
      <w:start w:val="1"/>
      <w:numFmt w:val="bullet"/>
      <w:lvlText w:val="o"/>
      <w:lvlJc w:val="left"/>
      <w:pPr>
        <w:ind w:left="3623" w:hanging="360"/>
      </w:pPr>
      <w:rPr>
        <w:rFonts w:hint="default" w:ascii="Courier New" w:hAnsi="Courier New" w:cs="Courier New"/>
      </w:rPr>
    </w:lvl>
    <w:lvl w:ilvl="5" w:tentative="0">
      <w:start w:val="1"/>
      <w:numFmt w:val="bullet"/>
      <w:lvlText w:val=""/>
      <w:lvlJc w:val="left"/>
      <w:pPr>
        <w:ind w:left="4343" w:hanging="360"/>
      </w:pPr>
      <w:rPr>
        <w:rFonts w:hint="default" w:ascii="Wingdings" w:hAnsi="Wingdings"/>
      </w:rPr>
    </w:lvl>
    <w:lvl w:ilvl="6" w:tentative="0">
      <w:start w:val="1"/>
      <w:numFmt w:val="bullet"/>
      <w:lvlText w:val=""/>
      <w:lvlJc w:val="left"/>
      <w:pPr>
        <w:ind w:left="5063" w:hanging="360"/>
      </w:pPr>
      <w:rPr>
        <w:rFonts w:hint="default" w:ascii="Symbol" w:hAnsi="Symbol"/>
      </w:rPr>
    </w:lvl>
    <w:lvl w:ilvl="7" w:tentative="0">
      <w:start w:val="1"/>
      <w:numFmt w:val="bullet"/>
      <w:lvlText w:val="o"/>
      <w:lvlJc w:val="left"/>
      <w:pPr>
        <w:ind w:left="5783" w:hanging="360"/>
      </w:pPr>
      <w:rPr>
        <w:rFonts w:hint="default" w:ascii="Courier New" w:hAnsi="Courier New" w:cs="Courier New"/>
      </w:rPr>
    </w:lvl>
    <w:lvl w:ilvl="8" w:tentative="0">
      <w:start w:val="1"/>
      <w:numFmt w:val="bullet"/>
      <w:lvlText w:val=""/>
      <w:lvlJc w:val="left"/>
      <w:pPr>
        <w:ind w:left="6503" w:hanging="360"/>
      </w:pPr>
      <w:rPr>
        <w:rFonts w:hint="default" w:ascii="Wingdings" w:hAnsi="Wingdings"/>
      </w:rPr>
    </w:lvl>
  </w:abstractNum>
  <w:abstractNum w:abstractNumId="38">
    <w:nsid w:val="5C946BD2"/>
    <w:multiLevelType w:val="multilevel"/>
    <w:tmpl w:val="5C946BD2"/>
    <w:lvl w:ilvl="0" w:tentative="0">
      <w:start w:val="1"/>
      <w:numFmt w:val="bullet"/>
      <w:lvlText w:val="‒"/>
      <w:lvlJc w:val="left"/>
      <w:pPr>
        <w:ind w:left="1428" w:hanging="360"/>
      </w:pPr>
      <w:rPr>
        <w:rFonts w:hint="default" w:ascii="Times New Roman" w:hAnsi="Times New Roman" w:cs="Times New Roman"/>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39">
    <w:nsid w:val="5EB10774"/>
    <w:multiLevelType w:val="multilevel"/>
    <w:tmpl w:val="5EB10774"/>
    <w:lvl w:ilvl="0" w:tentative="0">
      <w:start w:val="0"/>
      <w:numFmt w:val="bullet"/>
      <w:lvlText w:val="-"/>
      <w:lvlJc w:val="left"/>
      <w:pPr>
        <w:ind w:left="212" w:hanging="192"/>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1264" w:hanging="192"/>
      </w:pPr>
      <w:rPr>
        <w:rFonts w:hint="default"/>
        <w:lang w:val="ru-RU" w:eastAsia="en-US" w:bidi="ar-SA"/>
      </w:rPr>
    </w:lvl>
    <w:lvl w:ilvl="2" w:tentative="0">
      <w:start w:val="0"/>
      <w:numFmt w:val="bullet"/>
      <w:lvlText w:val="•"/>
      <w:lvlJc w:val="left"/>
      <w:pPr>
        <w:ind w:left="2309" w:hanging="192"/>
      </w:pPr>
      <w:rPr>
        <w:rFonts w:hint="default"/>
        <w:lang w:val="ru-RU" w:eastAsia="en-US" w:bidi="ar-SA"/>
      </w:rPr>
    </w:lvl>
    <w:lvl w:ilvl="3" w:tentative="0">
      <w:start w:val="0"/>
      <w:numFmt w:val="bullet"/>
      <w:lvlText w:val="•"/>
      <w:lvlJc w:val="left"/>
      <w:pPr>
        <w:ind w:left="3353" w:hanging="192"/>
      </w:pPr>
      <w:rPr>
        <w:rFonts w:hint="default"/>
        <w:lang w:val="ru-RU" w:eastAsia="en-US" w:bidi="ar-SA"/>
      </w:rPr>
    </w:lvl>
    <w:lvl w:ilvl="4" w:tentative="0">
      <w:start w:val="0"/>
      <w:numFmt w:val="bullet"/>
      <w:lvlText w:val="•"/>
      <w:lvlJc w:val="left"/>
      <w:pPr>
        <w:ind w:left="4398" w:hanging="192"/>
      </w:pPr>
      <w:rPr>
        <w:rFonts w:hint="default"/>
        <w:lang w:val="ru-RU" w:eastAsia="en-US" w:bidi="ar-SA"/>
      </w:rPr>
    </w:lvl>
    <w:lvl w:ilvl="5" w:tentative="0">
      <w:start w:val="0"/>
      <w:numFmt w:val="bullet"/>
      <w:lvlText w:val="•"/>
      <w:lvlJc w:val="left"/>
      <w:pPr>
        <w:ind w:left="5443" w:hanging="192"/>
      </w:pPr>
      <w:rPr>
        <w:rFonts w:hint="default"/>
        <w:lang w:val="ru-RU" w:eastAsia="en-US" w:bidi="ar-SA"/>
      </w:rPr>
    </w:lvl>
    <w:lvl w:ilvl="6" w:tentative="0">
      <w:start w:val="0"/>
      <w:numFmt w:val="bullet"/>
      <w:lvlText w:val="•"/>
      <w:lvlJc w:val="left"/>
      <w:pPr>
        <w:ind w:left="6487" w:hanging="192"/>
      </w:pPr>
      <w:rPr>
        <w:rFonts w:hint="default"/>
        <w:lang w:val="ru-RU" w:eastAsia="en-US" w:bidi="ar-SA"/>
      </w:rPr>
    </w:lvl>
    <w:lvl w:ilvl="7" w:tentative="0">
      <w:start w:val="0"/>
      <w:numFmt w:val="bullet"/>
      <w:lvlText w:val="•"/>
      <w:lvlJc w:val="left"/>
      <w:pPr>
        <w:ind w:left="7532" w:hanging="192"/>
      </w:pPr>
      <w:rPr>
        <w:rFonts w:hint="default"/>
        <w:lang w:val="ru-RU" w:eastAsia="en-US" w:bidi="ar-SA"/>
      </w:rPr>
    </w:lvl>
    <w:lvl w:ilvl="8" w:tentative="0">
      <w:start w:val="0"/>
      <w:numFmt w:val="bullet"/>
      <w:lvlText w:val="•"/>
      <w:lvlJc w:val="left"/>
      <w:pPr>
        <w:ind w:left="8577" w:hanging="192"/>
      </w:pPr>
      <w:rPr>
        <w:rFonts w:hint="default"/>
        <w:lang w:val="ru-RU" w:eastAsia="en-US" w:bidi="ar-SA"/>
      </w:rPr>
    </w:lvl>
  </w:abstractNum>
  <w:abstractNum w:abstractNumId="40">
    <w:nsid w:val="61D73689"/>
    <w:multiLevelType w:val="multilevel"/>
    <w:tmpl w:val="61D73689"/>
    <w:lvl w:ilvl="0" w:tentative="0">
      <w:start w:val="1"/>
      <w:numFmt w:val="decimal"/>
      <w:lvlText w:val="%1)"/>
      <w:lvlJc w:val="left"/>
      <w:pPr>
        <w:ind w:left="1277" w:hanging="284"/>
      </w:pPr>
      <w:rPr>
        <w:rFonts w:hint="default" w:ascii="Times New Roman" w:hAnsi="Times New Roman" w:eastAsia="Times New Roman" w:cs="Times New Roman"/>
        <w:i w:val="0"/>
        <w:w w:val="100"/>
        <w:sz w:val="24"/>
        <w:szCs w:val="24"/>
        <w:lang w:val="ru-RU" w:eastAsia="en-US" w:bidi="ar-SA"/>
      </w:rPr>
    </w:lvl>
    <w:lvl w:ilvl="1" w:tentative="0">
      <w:start w:val="0"/>
      <w:numFmt w:val="bullet"/>
      <w:lvlText w:val="•"/>
      <w:lvlJc w:val="left"/>
      <w:pPr>
        <w:ind w:left="1670" w:hanging="284"/>
      </w:pPr>
      <w:rPr>
        <w:rFonts w:hint="default"/>
        <w:lang w:val="ru-RU" w:eastAsia="en-US" w:bidi="ar-SA"/>
      </w:rPr>
    </w:lvl>
    <w:lvl w:ilvl="2" w:tentative="0">
      <w:start w:val="0"/>
      <w:numFmt w:val="bullet"/>
      <w:lvlText w:val="•"/>
      <w:lvlJc w:val="left"/>
      <w:pPr>
        <w:ind w:left="2680" w:hanging="284"/>
      </w:pPr>
      <w:rPr>
        <w:rFonts w:hint="default"/>
        <w:lang w:val="ru-RU" w:eastAsia="en-US" w:bidi="ar-SA"/>
      </w:rPr>
    </w:lvl>
    <w:lvl w:ilvl="3" w:tentative="0">
      <w:start w:val="0"/>
      <w:numFmt w:val="bullet"/>
      <w:lvlText w:val="•"/>
      <w:lvlJc w:val="left"/>
      <w:pPr>
        <w:ind w:left="3690" w:hanging="284"/>
      </w:pPr>
      <w:rPr>
        <w:rFonts w:hint="default"/>
        <w:lang w:val="ru-RU" w:eastAsia="en-US" w:bidi="ar-SA"/>
      </w:rPr>
    </w:lvl>
    <w:lvl w:ilvl="4" w:tentative="0">
      <w:start w:val="0"/>
      <w:numFmt w:val="bullet"/>
      <w:lvlText w:val="•"/>
      <w:lvlJc w:val="left"/>
      <w:pPr>
        <w:ind w:left="4700" w:hanging="284"/>
      </w:pPr>
      <w:rPr>
        <w:rFonts w:hint="default"/>
        <w:lang w:val="ru-RU" w:eastAsia="en-US" w:bidi="ar-SA"/>
      </w:rPr>
    </w:lvl>
    <w:lvl w:ilvl="5" w:tentative="0">
      <w:start w:val="0"/>
      <w:numFmt w:val="bullet"/>
      <w:lvlText w:val="•"/>
      <w:lvlJc w:val="left"/>
      <w:pPr>
        <w:ind w:left="5710" w:hanging="284"/>
      </w:pPr>
      <w:rPr>
        <w:rFonts w:hint="default"/>
        <w:lang w:val="ru-RU" w:eastAsia="en-US" w:bidi="ar-SA"/>
      </w:rPr>
    </w:lvl>
    <w:lvl w:ilvl="6" w:tentative="0">
      <w:start w:val="0"/>
      <w:numFmt w:val="bullet"/>
      <w:lvlText w:val="•"/>
      <w:lvlJc w:val="left"/>
      <w:pPr>
        <w:ind w:left="6720" w:hanging="284"/>
      </w:pPr>
      <w:rPr>
        <w:rFonts w:hint="default"/>
        <w:lang w:val="ru-RU" w:eastAsia="en-US" w:bidi="ar-SA"/>
      </w:rPr>
    </w:lvl>
    <w:lvl w:ilvl="7" w:tentative="0">
      <w:start w:val="0"/>
      <w:numFmt w:val="bullet"/>
      <w:lvlText w:val="•"/>
      <w:lvlJc w:val="left"/>
      <w:pPr>
        <w:ind w:left="7730" w:hanging="284"/>
      </w:pPr>
      <w:rPr>
        <w:rFonts w:hint="default"/>
        <w:lang w:val="ru-RU" w:eastAsia="en-US" w:bidi="ar-SA"/>
      </w:rPr>
    </w:lvl>
    <w:lvl w:ilvl="8" w:tentative="0">
      <w:start w:val="0"/>
      <w:numFmt w:val="bullet"/>
      <w:lvlText w:val="•"/>
      <w:lvlJc w:val="left"/>
      <w:pPr>
        <w:ind w:left="8740" w:hanging="284"/>
      </w:pPr>
      <w:rPr>
        <w:rFonts w:hint="default"/>
        <w:lang w:val="ru-RU" w:eastAsia="en-US" w:bidi="ar-SA"/>
      </w:rPr>
    </w:lvl>
  </w:abstractNum>
  <w:abstractNum w:abstractNumId="41">
    <w:nsid w:val="623F534C"/>
    <w:multiLevelType w:val="multilevel"/>
    <w:tmpl w:val="623F534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65F70510"/>
    <w:multiLevelType w:val="multilevel"/>
    <w:tmpl w:val="65F70510"/>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3">
    <w:nsid w:val="677F450A"/>
    <w:multiLevelType w:val="multilevel"/>
    <w:tmpl w:val="677F450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6C2D4836"/>
    <w:multiLevelType w:val="multilevel"/>
    <w:tmpl w:val="6C2D48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6EA75B3F"/>
    <w:multiLevelType w:val="multilevel"/>
    <w:tmpl w:val="6EA75B3F"/>
    <w:lvl w:ilvl="0" w:tentative="0">
      <w:start w:val="1"/>
      <w:numFmt w:val="decimal"/>
      <w:lvlText w:val="%1)"/>
      <w:lvlJc w:val="left"/>
      <w:pPr>
        <w:ind w:left="1429" w:hanging="360"/>
      </w:pPr>
      <w:rPr>
        <w:rFonts w:hint="default" w:ascii="Times New Roman" w:hAnsi="Times New Roman"/>
        <w:b w:val="0"/>
        <w:i w:val="0"/>
        <w:sz w:val="24"/>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6">
    <w:nsid w:val="6EEE7567"/>
    <w:multiLevelType w:val="multilevel"/>
    <w:tmpl w:val="6EEE75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6F4C04EF"/>
    <w:multiLevelType w:val="multilevel"/>
    <w:tmpl w:val="6F4C04EF"/>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5410A04"/>
    <w:multiLevelType w:val="multilevel"/>
    <w:tmpl w:val="75410A04"/>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9">
    <w:nsid w:val="763C2A47"/>
    <w:multiLevelType w:val="multilevel"/>
    <w:tmpl w:val="763C2A47"/>
    <w:lvl w:ilvl="0" w:tentative="0">
      <w:start w:val="1"/>
      <w:numFmt w:val="decimal"/>
      <w:lvlText w:val="%1)"/>
      <w:lvlJc w:val="left"/>
      <w:pPr>
        <w:ind w:left="212" w:hanging="360"/>
      </w:pPr>
      <w:rPr>
        <w:rFonts w:hint="default" w:ascii="Times New Roman" w:hAnsi="Times New Roman" w:eastAsia="Times New Roman" w:cs="Times New Roman"/>
        <w:color w:val="201E1E"/>
        <w:w w:val="100"/>
        <w:sz w:val="24"/>
        <w:szCs w:val="24"/>
        <w:lang w:val="ru-RU" w:eastAsia="en-US" w:bidi="ar-SA"/>
      </w:rPr>
    </w:lvl>
    <w:lvl w:ilvl="1" w:tentative="0">
      <w:start w:val="0"/>
      <w:numFmt w:val="bullet"/>
      <w:lvlText w:val="•"/>
      <w:lvlJc w:val="left"/>
      <w:pPr>
        <w:ind w:left="1264" w:hanging="360"/>
      </w:pPr>
      <w:rPr>
        <w:rFonts w:hint="default"/>
        <w:lang w:val="ru-RU" w:eastAsia="en-US" w:bidi="ar-SA"/>
      </w:rPr>
    </w:lvl>
    <w:lvl w:ilvl="2" w:tentative="0">
      <w:start w:val="0"/>
      <w:numFmt w:val="bullet"/>
      <w:lvlText w:val="•"/>
      <w:lvlJc w:val="left"/>
      <w:pPr>
        <w:ind w:left="2309" w:hanging="360"/>
      </w:pPr>
      <w:rPr>
        <w:rFonts w:hint="default"/>
        <w:lang w:val="ru-RU" w:eastAsia="en-US" w:bidi="ar-SA"/>
      </w:rPr>
    </w:lvl>
    <w:lvl w:ilvl="3" w:tentative="0">
      <w:start w:val="0"/>
      <w:numFmt w:val="bullet"/>
      <w:lvlText w:val="•"/>
      <w:lvlJc w:val="left"/>
      <w:pPr>
        <w:ind w:left="3353" w:hanging="360"/>
      </w:pPr>
      <w:rPr>
        <w:rFonts w:hint="default"/>
        <w:lang w:val="ru-RU" w:eastAsia="en-US" w:bidi="ar-SA"/>
      </w:rPr>
    </w:lvl>
    <w:lvl w:ilvl="4" w:tentative="0">
      <w:start w:val="0"/>
      <w:numFmt w:val="bullet"/>
      <w:lvlText w:val="•"/>
      <w:lvlJc w:val="left"/>
      <w:pPr>
        <w:ind w:left="4398" w:hanging="360"/>
      </w:pPr>
      <w:rPr>
        <w:rFonts w:hint="default"/>
        <w:lang w:val="ru-RU" w:eastAsia="en-US" w:bidi="ar-SA"/>
      </w:rPr>
    </w:lvl>
    <w:lvl w:ilvl="5" w:tentative="0">
      <w:start w:val="0"/>
      <w:numFmt w:val="bullet"/>
      <w:lvlText w:val="•"/>
      <w:lvlJc w:val="left"/>
      <w:pPr>
        <w:ind w:left="5443" w:hanging="360"/>
      </w:pPr>
      <w:rPr>
        <w:rFonts w:hint="default"/>
        <w:lang w:val="ru-RU" w:eastAsia="en-US" w:bidi="ar-SA"/>
      </w:rPr>
    </w:lvl>
    <w:lvl w:ilvl="6" w:tentative="0">
      <w:start w:val="0"/>
      <w:numFmt w:val="bullet"/>
      <w:lvlText w:val="•"/>
      <w:lvlJc w:val="left"/>
      <w:pPr>
        <w:ind w:left="6487" w:hanging="360"/>
      </w:pPr>
      <w:rPr>
        <w:rFonts w:hint="default"/>
        <w:lang w:val="ru-RU" w:eastAsia="en-US" w:bidi="ar-SA"/>
      </w:rPr>
    </w:lvl>
    <w:lvl w:ilvl="7" w:tentative="0">
      <w:start w:val="0"/>
      <w:numFmt w:val="bullet"/>
      <w:lvlText w:val="•"/>
      <w:lvlJc w:val="left"/>
      <w:pPr>
        <w:ind w:left="7532" w:hanging="360"/>
      </w:pPr>
      <w:rPr>
        <w:rFonts w:hint="default"/>
        <w:lang w:val="ru-RU" w:eastAsia="en-US" w:bidi="ar-SA"/>
      </w:rPr>
    </w:lvl>
    <w:lvl w:ilvl="8" w:tentative="0">
      <w:start w:val="0"/>
      <w:numFmt w:val="bullet"/>
      <w:lvlText w:val="•"/>
      <w:lvlJc w:val="left"/>
      <w:pPr>
        <w:ind w:left="8577" w:hanging="360"/>
      </w:pPr>
      <w:rPr>
        <w:rFonts w:hint="default"/>
        <w:lang w:val="ru-RU" w:eastAsia="en-US" w:bidi="ar-SA"/>
      </w:rPr>
    </w:lvl>
  </w:abstractNum>
  <w:abstractNum w:abstractNumId="50">
    <w:nsid w:val="7BB35DBE"/>
    <w:multiLevelType w:val="multilevel"/>
    <w:tmpl w:val="7BB35DBE"/>
    <w:lvl w:ilvl="0" w:tentative="0">
      <w:start w:val="2"/>
      <w:numFmt w:val="decimal"/>
      <w:lvlText w:val="%1."/>
      <w:lvlJc w:val="left"/>
      <w:pPr>
        <w:ind w:left="921" w:hanging="181"/>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1894" w:hanging="181"/>
      </w:pPr>
      <w:rPr>
        <w:rFonts w:hint="default"/>
        <w:lang w:val="ru-RU" w:eastAsia="en-US" w:bidi="ar-SA"/>
      </w:rPr>
    </w:lvl>
    <w:lvl w:ilvl="2" w:tentative="0">
      <w:start w:val="0"/>
      <w:numFmt w:val="bullet"/>
      <w:lvlText w:val="•"/>
      <w:lvlJc w:val="left"/>
      <w:pPr>
        <w:ind w:left="2869" w:hanging="181"/>
      </w:pPr>
      <w:rPr>
        <w:rFonts w:hint="default"/>
        <w:lang w:val="ru-RU" w:eastAsia="en-US" w:bidi="ar-SA"/>
      </w:rPr>
    </w:lvl>
    <w:lvl w:ilvl="3" w:tentative="0">
      <w:start w:val="0"/>
      <w:numFmt w:val="bullet"/>
      <w:lvlText w:val="•"/>
      <w:lvlJc w:val="left"/>
      <w:pPr>
        <w:ind w:left="3843" w:hanging="181"/>
      </w:pPr>
      <w:rPr>
        <w:rFonts w:hint="default"/>
        <w:lang w:val="ru-RU" w:eastAsia="en-US" w:bidi="ar-SA"/>
      </w:rPr>
    </w:lvl>
    <w:lvl w:ilvl="4" w:tentative="0">
      <w:start w:val="0"/>
      <w:numFmt w:val="bullet"/>
      <w:lvlText w:val="•"/>
      <w:lvlJc w:val="left"/>
      <w:pPr>
        <w:ind w:left="4818" w:hanging="181"/>
      </w:pPr>
      <w:rPr>
        <w:rFonts w:hint="default"/>
        <w:lang w:val="ru-RU" w:eastAsia="en-US" w:bidi="ar-SA"/>
      </w:rPr>
    </w:lvl>
    <w:lvl w:ilvl="5" w:tentative="0">
      <w:start w:val="0"/>
      <w:numFmt w:val="bullet"/>
      <w:lvlText w:val="•"/>
      <w:lvlJc w:val="left"/>
      <w:pPr>
        <w:ind w:left="5793" w:hanging="181"/>
      </w:pPr>
      <w:rPr>
        <w:rFonts w:hint="default"/>
        <w:lang w:val="ru-RU" w:eastAsia="en-US" w:bidi="ar-SA"/>
      </w:rPr>
    </w:lvl>
    <w:lvl w:ilvl="6" w:tentative="0">
      <w:start w:val="0"/>
      <w:numFmt w:val="bullet"/>
      <w:lvlText w:val="•"/>
      <w:lvlJc w:val="left"/>
      <w:pPr>
        <w:ind w:left="6767" w:hanging="181"/>
      </w:pPr>
      <w:rPr>
        <w:rFonts w:hint="default"/>
        <w:lang w:val="ru-RU" w:eastAsia="en-US" w:bidi="ar-SA"/>
      </w:rPr>
    </w:lvl>
    <w:lvl w:ilvl="7" w:tentative="0">
      <w:start w:val="0"/>
      <w:numFmt w:val="bullet"/>
      <w:lvlText w:val="•"/>
      <w:lvlJc w:val="left"/>
      <w:pPr>
        <w:ind w:left="7742" w:hanging="181"/>
      </w:pPr>
      <w:rPr>
        <w:rFonts w:hint="default"/>
        <w:lang w:val="ru-RU" w:eastAsia="en-US" w:bidi="ar-SA"/>
      </w:rPr>
    </w:lvl>
    <w:lvl w:ilvl="8" w:tentative="0">
      <w:start w:val="0"/>
      <w:numFmt w:val="bullet"/>
      <w:lvlText w:val="•"/>
      <w:lvlJc w:val="left"/>
      <w:pPr>
        <w:ind w:left="8717" w:hanging="181"/>
      </w:pPr>
      <w:rPr>
        <w:rFonts w:hint="default"/>
        <w:lang w:val="ru-RU" w:eastAsia="en-US" w:bidi="ar-SA"/>
      </w:rPr>
    </w:lvl>
  </w:abstractNum>
  <w:num w:numId="1">
    <w:abstractNumId w:val="22"/>
  </w:num>
  <w:num w:numId="2">
    <w:abstractNumId w:val="29"/>
  </w:num>
  <w:num w:numId="3">
    <w:abstractNumId w:val="13"/>
  </w:num>
  <w:num w:numId="4">
    <w:abstractNumId w:val="38"/>
  </w:num>
  <w:num w:numId="5">
    <w:abstractNumId w:val="40"/>
  </w:num>
  <w:num w:numId="6">
    <w:abstractNumId w:val="32"/>
  </w:num>
  <w:num w:numId="7">
    <w:abstractNumId w:val="20"/>
  </w:num>
  <w:num w:numId="8">
    <w:abstractNumId w:val="49"/>
  </w:num>
  <w:num w:numId="9">
    <w:abstractNumId w:val="1"/>
  </w:num>
  <w:num w:numId="10">
    <w:abstractNumId w:val="8"/>
  </w:num>
  <w:num w:numId="11">
    <w:abstractNumId w:val="12"/>
  </w:num>
  <w:num w:numId="12">
    <w:abstractNumId w:val="48"/>
  </w:num>
  <w:num w:numId="13">
    <w:abstractNumId w:val="7"/>
  </w:num>
  <w:num w:numId="14">
    <w:abstractNumId w:val="11"/>
  </w:num>
  <w:num w:numId="15">
    <w:abstractNumId w:val="42"/>
  </w:num>
  <w:num w:numId="16">
    <w:abstractNumId w:val="36"/>
  </w:num>
  <w:num w:numId="17">
    <w:abstractNumId w:val="15"/>
  </w:num>
  <w:num w:numId="18">
    <w:abstractNumId w:val="0"/>
  </w:num>
  <w:num w:numId="19">
    <w:abstractNumId w:val="31"/>
  </w:num>
  <w:num w:numId="20">
    <w:abstractNumId w:val="43"/>
  </w:num>
  <w:num w:numId="21">
    <w:abstractNumId w:val="10"/>
  </w:num>
  <w:num w:numId="22">
    <w:abstractNumId w:val="19"/>
  </w:num>
  <w:num w:numId="23">
    <w:abstractNumId w:val="9"/>
  </w:num>
  <w:num w:numId="24">
    <w:abstractNumId w:val="28"/>
  </w:num>
  <w:num w:numId="25">
    <w:abstractNumId w:val="18"/>
  </w:num>
  <w:num w:numId="26">
    <w:abstractNumId w:val="21"/>
  </w:num>
  <w:num w:numId="27">
    <w:abstractNumId w:val="23"/>
  </w:num>
  <w:num w:numId="28">
    <w:abstractNumId w:val="33"/>
  </w:num>
  <w:num w:numId="29">
    <w:abstractNumId w:val="14"/>
  </w:num>
  <w:num w:numId="30">
    <w:abstractNumId w:val="6"/>
  </w:num>
  <w:num w:numId="31">
    <w:abstractNumId w:val="24"/>
  </w:num>
  <w:num w:numId="32">
    <w:abstractNumId w:val="2"/>
  </w:num>
  <w:num w:numId="33">
    <w:abstractNumId w:val="47"/>
  </w:num>
  <w:num w:numId="34">
    <w:abstractNumId w:val="45"/>
  </w:num>
  <w:num w:numId="35">
    <w:abstractNumId w:val="16"/>
  </w:num>
  <w:num w:numId="36">
    <w:abstractNumId w:val="41"/>
  </w:num>
  <w:num w:numId="37">
    <w:abstractNumId w:val="5"/>
  </w:num>
  <w:num w:numId="38">
    <w:abstractNumId w:val="25"/>
  </w:num>
  <w:num w:numId="39">
    <w:abstractNumId w:val="30"/>
  </w:num>
  <w:num w:numId="40">
    <w:abstractNumId w:val="3"/>
  </w:num>
  <w:num w:numId="41">
    <w:abstractNumId w:val="4"/>
  </w:num>
  <w:num w:numId="42">
    <w:abstractNumId w:val="26"/>
  </w:num>
  <w:num w:numId="43">
    <w:abstractNumId w:val="27"/>
  </w:num>
  <w:num w:numId="44">
    <w:abstractNumId w:val="44"/>
  </w:num>
  <w:num w:numId="45">
    <w:abstractNumId w:val="35"/>
  </w:num>
  <w:num w:numId="46">
    <w:abstractNumId w:val="37"/>
  </w:num>
  <w:num w:numId="47">
    <w:abstractNumId w:val="34"/>
  </w:num>
  <w:num w:numId="48">
    <w:abstractNumId w:val="17"/>
  </w:num>
  <w:num w:numId="49">
    <w:abstractNumId w:val="39"/>
  </w:num>
  <w:num w:numId="50">
    <w:abstractNumId w:val="50"/>
  </w:num>
  <w:num w:numId="5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14A0"/>
    <w:rsid w:val="00002676"/>
    <w:rsid w:val="000053A4"/>
    <w:rsid w:val="000053F9"/>
    <w:rsid w:val="00005917"/>
    <w:rsid w:val="00007219"/>
    <w:rsid w:val="00011AC6"/>
    <w:rsid w:val="00012D56"/>
    <w:rsid w:val="000146D7"/>
    <w:rsid w:val="00015C33"/>
    <w:rsid w:val="00017E41"/>
    <w:rsid w:val="0002168B"/>
    <w:rsid w:val="0002223B"/>
    <w:rsid w:val="000233A0"/>
    <w:rsid w:val="00030234"/>
    <w:rsid w:val="00030B1F"/>
    <w:rsid w:val="00031CEE"/>
    <w:rsid w:val="00037F4B"/>
    <w:rsid w:val="0004334E"/>
    <w:rsid w:val="00043A59"/>
    <w:rsid w:val="0004426C"/>
    <w:rsid w:val="00044673"/>
    <w:rsid w:val="0004736F"/>
    <w:rsid w:val="00047E6B"/>
    <w:rsid w:val="00053BEB"/>
    <w:rsid w:val="00055FF9"/>
    <w:rsid w:val="000610F5"/>
    <w:rsid w:val="000631C4"/>
    <w:rsid w:val="0006462E"/>
    <w:rsid w:val="00067EA4"/>
    <w:rsid w:val="00072701"/>
    <w:rsid w:val="00076A49"/>
    <w:rsid w:val="00080292"/>
    <w:rsid w:val="00080BA4"/>
    <w:rsid w:val="00087360"/>
    <w:rsid w:val="00092709"/>
    <w:rsid w:val="0009738F"/>
    <w:rsid w:val="000A4029"/>
    <w:rsid w:val="000A4821"/>
    <w:rsid w:val="000B21EE"/>
    <w:rsid w:val="000B41B2"/>
    <w:rsid w:val="000B52F9"/>
    <w:rsid w:val="000B6EC0"/>
    <w:rsid w:val="000C0308"/>
    <w:rsid w:val="000C1E01"/>
    <w:rsid w:val="000C263B"/>
    <w:rsid w:val="000C3454"/>
    <w:rsid w:val="000D5315"/>
    <w:rsid w:val="000E2494"/>
    <w:rsid w:val="000E7195"/>
    <w:rsid w:val="000E78F3"/>
    <w:rsid w:val="000F0A79"/>
    <w:rsid w:val="000F0D74"/>
    <w:rsid w:val="000F3F4C"/>
    <w:rsid w:val="000F4277"/>
    <w:rsid w:val="000F4881"/>
    <w:rsid w:val="00100608"/>
    <w:rsid w:val="00100F19"/>
    <w:rsid w:val="00103584"/>
    <w:rsid w:val="00105F57"/>
    <w:rsid w:val="00115305"/>
    <w:rsid w:val="00115351"/>
    <w:rsid w:val="00116D15"/>
    <w:rsid w:val="0011736F"/>
    <w:rsid w:val="0012335D"/>
    <w:rsid w:val="00124FAE"/>
    <w:rsid w:val="00125984"/>
    <w:rsid w:val="0013336C"/>
    <w:rsid w:val="00133943"/>
    <w:rsid w:val="00133FA4"/>
    <w:rsid w:val="001371C1"/>
    <w:rsid w:val="00143122"/>
    <w:rsid w:val="0014337A"/>
    <w:rsid w:val="00144738"/>
    <w:rsid w:val="00153E99"/>
    <w:rsid w:val="001564D8"/>
    <w:rsid w:val="00157319"/>
    <w:rsid w:val="00157504"/>
    <w:rsid w:val="00161EEF"/>
    <w:rsid w:val="001649D4"/>
    <w:rsid w:val="001663D0"/>
    <w:rsid w:val="001663EA"/>
    <w:rsid w:val="00170FCA"/>
    <w:rsid w:val="0017322A"/>
    <w:rsid w:val="001778EA"/>
    <w:rsid w:val="00177DE6"/>
    <w:rsid w:val="00177F9C"/>
    <w:rsid w:val="00182B92"/>
    <w:rsid w:val="00184E82"/>
    <w:rsid w:val="00186DE6"/>
    <w:rsid w:val="00190ED9"/>
    <w:rsid w:val="00193497"/>
    <w:rsid w:val="00194B98"/>
    <w:rsid w:val="00196A47"/>
    <w:rsid w:val="00196C9A"/>
    <w:rsid w:val="001974D0"/>
    <w:rsid w:val="00197BE5"/>
    <w:rsid w:val="001A74F8"/>
    <w:rsid w:val="001B34F4"/>
    <w:rsid w:val="001B3C83"/>
    <w:rsid w:val="001B6402"/>
    <w:rsid w:val="001B7554"/>
    <w:rsid w:val="001B7B0E"/>
    <w:rsid w:val="001C04C5"/>
    <w:rsid w:val="001C467C"/>
    <w:rsid w:val="001C5000"/>
    <w:rsid w:val="001C56B5"/>
    <w:rsid w:val="001C5FBB"/>
    <w:rsid w:val="001D1D6F"/>
    <w:rsid w:val="001D292E"/>
    <w:rsid w:val="001D7883"/>
    <w:rsid w:val="001E4AB1"/>
    <w:rsid w:val="001E72C8"/>
    <w:rsid w:val="001F18D2"/>
    <w:rsid w:val="001F2F32"/>
    <w:rsid w:val="001F32F6"/>
    <w:rsid w:val="001F35F8"/>
    <w:rsid w:val="001F3A2B"/>
    <w:rsid w:val="001F679C"/>
    <w:rsid w:val="00202150"/>
    <w:rsid w:val="00204518"/>
    <w:rsid w:val="00207533"/>
    <w:rsid w:val="002111A7"/>
    <w:rsid w:val="0021148E"/>
    <w:rsid w:val="0021149C"/>
    <w:rsid w:val="0021290F"/>
    <w:rsid w:val="00212B85"/>
    <w:rsid w:val="00214C9C"/>
    <w:rsid w:val="002223BE"/>
    <w:rsid w:val="00222960"/>
    <w:rsid w:val="0022367F"/>
    <w:rsid w:val="00224D1A"/>
    <w:rsid w:val="002309C7"/>
    <w:rsid w:val="002312DC"/>
    <w:rsid w:val="00231FE6"/>
    <w:rsid w:val="00232CDD"/>
    <w:rsid w:val="00233E28"/>
    <w:rsid w:val="002359C1"/>
    <w:rsid w:val="00235DAD"/>
    <w:rsid w:val="002363D3"/>
    <w:rsid w:val="002426B1"/>
    <w:rsid w:val="00252AB0"/>
    <w:rsid w:val="0026641C"/>
    <w:rsid w:val="00267772"/>
    <w:rsid w:val="002716D4"/>
    <w:rsid w:val="00277024"/>
    <w:rsid w:val="00281FFD"/>
    <w:rsid w:val="00282244"/>
    <w:rsid w:val="00283241"/>
    <w:rsid w:val="00283549"/>
    <w:rsid w:val="00290469"/>
    <w:rsid w:val="002921BC"/>
    <w:rsid w:val="00294A69"/>
    <w:rsid w:val="00294CA5"/>
    <w:rsid w:val="00296B6D"/>
    <w:rsid w:val="00297C71"/>
    <w:rsid w:val="002A29F5"/>
    <w:rsid w:val="002A3263"/>
    <w:rsid w:val="002A4371"/>
    <w:rsid w:val="002B170F"/>
    <w:rsid w:val="002B1D63"/>
    <w:rsid w:val="002B4415"/>
    <w:rsid w:val="002D55E5"/>
    <w:rsid w:val="002D5F64"/>
    <w:rsid w:val="002D7185"/>
    <w:rsid w:val="002F1897"/>
    <w:rsid w:val="002F59AE"/>
    <w:rsid w:val="002F6280"/>
    <w:rsid w:val="003033AE"/>
    <w:rsid w:val="0030499D"/>
    <w:rsid w:val="00304AB3"/>
    <w:rsid w:val="00304CED"/>
    <w:rsid w:val="00305208"/>
    <w:rsid w:val="00305CAA"/>
    <w:rsid w:val="00307635"/>
    <w:rsid w:val="00310756"/>
    <w:rsid w:val="0031173D"/>
    <w:rsid w:val="0031357E"/>
    <w:rsid w:val="00315B74"/>
    <w:rsid w:val="0032296C"/>
    <w:rsid w:val="003229CD"/>
    <w:rsid w:val="00324A97"/>
    <w:rsid w:val="003258F2"/>
    <w:rsid w:val="00335ED0"/>
    <w:rsid w:val="00337F27"/>
    <w:rsid w:val="00343426"/>
    <w:rsid w:val="00344721"/>
    <w:rsid w:val="00344B54"/>
    <w:rsid w:val="00344F52"/>
    <w:rsid w:val="00347B57"/>
    <w:rsid w:val="0035497C"/>
    <w:rsid w:val="00360FB9"/>
    <w:rsid w:val="00361005"/>
    <w:rsid w:val="00361530"/>
    <w:rsid w:val="00362D4F"/>
    <w:rsid w:val="003654F0"/>
    <w:rsid w:val="00366A6D"/>
    <w:rsid w:val="003728C3"/>
    <w:rsid w:val="00372F7E"/>
    <w:rsid w:val="003800AA"/>
    <w:rsid w:val="0038209A"/>
    <w:rsid w:val="0038380D"/>
    <w:rsid w:val="00384A8C"/>
    <w:rsid w:val="00390F38"/>
    <w:rsid w:val="0039191B"/>
    <w:rsid w:val="00394850"/>
    <w:rsid w:val="00394BC4"/>
    <w:rsid w:val="00394CB8"/>
    <w:rsid w:val="00394EE5"/>
    <w:rsid w:val="00395E3E"/>
    <w:rsid w:val="003967BA"/>
    <w:rsid w:val="00397110"/>
    <w:rsid w:val="00397CBD"/>
    <w:rsid w:val="003A46B0"/>
    <w:rsid w:val="003B2A88"/>
    <w:rsid w:val="003B4D95"/>
    <w:rsid w:val="003C06C2"/>
    <w:rsid w:val="003C0C93"/>
    <w:rsid w:val="003C296B"/>
    <w:rsid w:val="003C3DEB"/>
    <w:rsid w:val="003C42C5"/>
    <w:rsid w:val="003D0A3D"/>
    <w:rsid w:val="003D4ED9"/>
    <w:rsid w:val="003D58D0"/>
    <w:rsid w:val="003E017E"/>
    <w:rsid w:val="003E37D8"/>
    <w:rsid w:val="003E507A"/>
    <w:rsid w:val="003E7974"/>
    <w:rsid w:val="003F27F4"/>
    <w:rsid w:val="003F49E3"/>
    <w:rsid w:val="003F6FAD"/>
    <w:rsid w:val="003F779C"/>
    <w:rsid w:val="00410A21"/>
    <w:rsid w:val="004125C9"/>
    <w:rsid w:val="0041602F"/>
    <w:rsid w:val="004354C1"/>
    <w:rsid w:val="00441716"/>
    <w:rsid w:val="00443664"/>
    <w:rsid w:val="004472AA"/>
    <w:rsid w:val="004512F3"/>
    <w:rsid w:val="00451D15"/>
    <w:rsid w:val="00452D52"/>
    <w:rsid w:val="004565F2"/>
    <w:rsid w:val="00457F6A"/>
    <w:rsid w:val="00461A0D"/>
    <w:rsid w:val="00465AF8"/>
    <w:rsid w:val="00470C77"/>
    <w:rsid w:val="00476F2F"/>
    <w:rsid w:val="004811CD"/>
    <w:rsid w:val="00482C6F"/>
    <w:rsid w:val="0048441D"/>
    <w:rsid w:val="00486206"/>
    <w:rsid w:val="004903C6"/>
    <w:rsid w:val="00492EA1"/>
    <w:rsid w:val="004A187C"/>
    <w:rsid w:val="004A6211"/>
    <w:rsid w:val="004A628B"/>
    <w:rsid w:val="004B1E6F"/>
    <w:rsid w:val="004B38EA"/>
    <w:rsid w:val="004B6A52"/>
    <w:rsid w:val="004B6B00"/>
    <w:rsid w:val="004C4314"/>
    <w:rsid w:val="004D1FA7"/>
    <w:rsid w:val="004E25C9"/>
    <w:rsid w:val="004E70DA"/>
    <w:rsid w:val="004F1AB3"/>
    <w:rsid w:val="005008FF"/>
    <w:rsid w:val="0050213C"/>
    <w:rsid w:val="00502151"/>
    <w:rsid w:val="00511BC7"/>
    <w:rsid w:val="005139C5"/>
    <w:rsid w:val="00513DC2"/>
    <w:rsid w:val="005151FE"/>
    <w:rsid w:val="005162DC"/>
    <w:rsid w:val="0051787D"/>
    <w:rsid w:val="00520BA4"/>
    <w:rsid w:val="00521175"/>
    <w:rsid w:val="00523219"/>
    <w:rsid w:val="00523E2D"/>
    <w:rsid w:val="0053019B"/>
    <w:rsid w:val="0053077B"/>
    <w:rsid w:val="0053308F"/>
    <w:rsid w:val="00534802"/>
    <w:rsid w:val="00542480"/>
    <w:rsid w:val="00543AFD"/>
    <w:rsid w:val="00545BF1"/>
    <w:rsid w:val="0054641B"/>
    <w:rsid w:val="00551103"/>
    <w:rsid w:val="00562FA0"/>
    <w:rsid w:val="0056326A"/>
    <w:rsid w:val="00570B34"/>
    <w:rsid w:val="00570B81"/>
    <w:rsid w:val="00571590"/>
    <w:rsid w:val="0057171C"/>
    <w:rsid w:val="005763D8"/>
    <w:rsid w:val="00584C99"/>
    <w:rsid w:val="00585CF7"/>
    <w:rsid w:val="00587F2E"/>
    <w:rsid w:val="00590250"/>
    <w:rsid w:val="005922A5"/>
    <w:rsid w:val="00595E06"/>
    <w:rsid w:val="005A4A0D"/>
    <w:rsid w:val="005A4C2C"/>
    <w:rsid w:val="005B279A"/>
    <w:rsid w:val="005B2BCA"/>
    <w:rsid w:val="005B3960"/>
    <w:rsid w:val="005B4BB6"/>
    <w:rsid w:val="005C660E"/>
    <w:rsid w:val="005D6A35"/>
    <w:rsid w:val="005D70C5"/>
    <w:rsid w:val="005E13F4"/>
    <w:rsid w:val="005E1854"/>
    <w:rsid w:val="005E3721"/>
    <w:rsid w:val="005E3FC9"/>
    <w:rsid w:val="005E793D"/>
    <w:rsid w:val="005F2651"/>
    <w:rsid w:val="00600699"/>
    <w:rsid w:val="006027CC"/>
    <w:rsid w:val="006052D9"/>
    <w:rsid w:val="00607C85"/>
    <w:rsid w:val="006101AA"/>
    <w:rsid w:val="00610EC5"/>
    <w:rsid w:val="00615E6E"/>
    <w:rsid w:val="00617186"/>
    <w:rsid w:val="0061734E"/>
    <w:rsid w:val="00620FC5"/>
    <w:rsid w:val="00622C65"/>
    <w:rsid w:val="006273EF"/>
    <w:rsid w:val="00632D4D"/>
    <w:rsid w:val="006355B0"/>
    <w:rsid w:val="00642582"/>
    <w:rsid w:val="00643087"/>
    <w:rsid w:val="00644CC7"/>
    <w:rsid w:val="00653319"/>
    <w:rsid w:val="00655778"/>
    <w:rsid w:val="00660A40"/>
    <w:rsid w:val="00660F87"/>
    <w:rsid w:val="006612B1"/>
    <w:rsid w:val="006627EC"/>
    <w:rsid w:val="00662C87"/>
    <w:rsid w:val="006725F4"/>
    <w:rsid w:val="006749B7"/>
    <w:rsid w:val="00677016"/>
    <w:rsid w:val="006835F7"/>
    <w:rsid w:val="00683B3F"/>
    <w:rsid w:val="00685199"/>
    <w:rsid w:val="00687E84"/>
    <w:rsid w:val="006911A1"/>
    <w:rsid w:val="00697F37"/>
    <w:rsid w:val="006A557C"/>
    <w:rsid w:val="006A6FC3"/>
    <w:rsid w:val="006B6508"/>
    <w:rsid w:val="006C0476"/>
    <w:rsid w:val="006D05E7"/>
    <w:rsid w:val="006D19F3"/>
    <w:rsid w:val="006D7E4F"/>
    <w:rsid w:val="006E7D63"/>
    <w:rsid w:val="006F18AC"/>
    <w:rsid w:val="006F1CBC"/>
    <w:rsid w:val="006F353B"/>
    <w:rsid w:val="006F367C"/>
    <w:rsid w:val="006F3F2A"/>
    <w:rsid w:val="006F5627"/>
    <w:rsid w:val="00701E0E"/>
    <w:rsid w:val="0070728C"/>
    <w:rsid w:val="00707A24"/>
    <w:rsid w:val="00707C27"/>
    <w:rsid w:val="00707E5C"/>
    <w:rsid w:val="0071105F"/>
    <w:rsid w:val="00711C76"/>
    <w:rsid w:val="00712D28"/>
    <w:rsid w:val="00713F1C"/>
    <w:rsid w:val="00714933"/>
    <w:rsid w:val="00715BF8"/>
    <w:rsid w:val="00717E7B"/>
    <w:rsid w:val="00723121"/>
    <w:rsid w:val="00723A42"/>
    <w:rsid w:val="00724982"/>
    <w:rsid w:val="00724E7A"/>
    <w:rsid w:val="007300B8"/>
    <w:rsid w:val="007327E2"/>
    <w:rsid w:val="00747659"/>
    <w:rsid w:val="007508D9"/>
    <w:rsid w:val="0075517B"/>
    <w:rsid w:val="007573A1"/>
    <w:rsid w:val="00764C0E"/>
    <w:rsid w:val="0076625A"/>
    <w:rsid w:val="00770212"/>
    <w:rsid w:val="007727AF"/>
    <w:rsid w:val="007734ED"/>
    <w:rsid w:val="00776359"/>
    <w:rsid w:val="007814C3"/>
    <w:rsid w:val="00782ED1"/>
    <w:rsid w:val="0079380B"/>
    <w:rsid w:val="00795257"/>
    <w:rsid w:val="00795496"/>
    <w:rsid w:val="007A33C4"/>
    <w:rsid w:val="007A62E9"/>
    <w:rsid w:val="007B4BAE"/>
    <w:rsid w:val="007B54ED"/>
    <w:rsid w:val="007C1DBF"/>
    <w:rsid w:val="007C28F2"/>
    <w:rsid w:val="007D0427"/>
    <w:rsid w:val="007D1D49"/>
    <w:rsid w:val="007D2698"/>
    <w:rsid w:val="007D3D96"/>
    <w:rsid w:val="007D4186"/>
    <w:rsid w:val="007E3916"/>
    <w:rsid w:val="007E3CF3"/>
    <w:rsid w:val="007F0254"/>
    <w:rsid w:val="007F3B25"/>
    <w:rsid w:val="00800191"/>
    <w:rsid w:val="00802142"/>
    <w:rsid w:val="00803617"/>
    <w:rsid w:val="00803C3C"/>
    <w:rsid w:val="00804562"/>
    <w:rsid w:val="00813A27"/>
    <w:rsid w:val="0082323E"/>
    <w:rsid w:val="008241C8"/>
    <w:rsid w:val="008261BC"/>
    <w:rsid w:val="00840054"/>
    <w:rsid w:val="00841E8F"/>
    <w:rsid w:val="00842031"/>
    <w:rsid w:val="00842707"/>
    <w:rsid w:val="00843DEB"/>
    <w:rsid w:val="00847C3B"/>
    <w:rsid w:val="00847E25"/>
    <w:rsid w:val="00855D64"/>
    <w:rsid w:val="008622F6"/>
    <w:rsid w:val="008635E3"/>
    <w:rsid w:val="008652C3"/>
    <w:rsid w:val="008658A1"/>
    <w:rsid w:val="0087388F"/>
    <w:rsid w:val="00874E7A"/>
    <w:rsid w:val="00875D15"/>
    <w:rsid w:val="00892064"/>
    <w:rsid w:val="0089324D"/>
    <w:rsid w:val="00893369"/>
    <w:rsid w:val="00893D68"/>
    <w:rsid w:val="008A2CD2"/>
    <w:rsid w:val="008A46AC"/>
    <w:rsid w:val="008A60BB"/>
    <w:rsid w:val="008A6BDC"/>
    <w:rsid w:val="008A76B5"/>
    <w:rsid w:val="008B411E"/>
    <w:rsid w:val="008B6F62"/>
    <w:rsid w:val="008B747C"/>
    <w:rsid w:val="008C08CD"/>
    <w:rsid w:val="008C67E0"/>
    <w:rsid w:val="008D09C3"/>
    <w:rsid w:val="008D269A"/>
    <w:rsid w:val="008D56FE"/>
    <w:rsid w:val="008D7033"/>
    <w:rsid w:val="008E62C2"/>
    <w:rsid w:val="008E6F90"/>
    <w:rsid w:val="008F4294"/>
    <w:rsid w:val="008F42FF"/>
    <w:rsid w:val="008F6C2A"/>
    <w:rsid w:val="00900EB5"/>
    <w:rsid w:val="00902112"/>
    <w:rsid w:val="009071AD"/>
    <w:rsid w:val="00913592"/>
    <w:rsid w:val="00915DA0"/>
    <w:rsid w:val="00925C08"/>
    <w:rsid w:val="0093070B"/>
    <w:rsid w:val="00930861"/>
    <w:rsid w:val="00930C61"/>
    <w:rsid w:val="00930E42"/>
    <w:rsid w:val="0093332E"/>
    <w:rsid w:val="00935CAA"/>
    <w:rsid w:val="00936F9B"/>
    <w:rsid w:val="00940F52"/>
    <w:rsid w:val="00942E0A"/>
    <w:rsid w:val="00944A3A"/>
    <w:rsid w:val="00946BCF"/>
    <w:rsid w:val="009505CA"/>
    <w:rsid w:val="00952050"/>
    <w:rsid w:val="009529D4"/>
    <w:rsid w:val="00952D3F"/>
    <w:rsid w:val="009634D3"/>
    <w:rsid w:val="00963908"/>
    <w:rsid w:val="00963D81"/>
    <w:rsid w:val="009656A6"/>
    <w:rsid w:val="00973938"/>
    <w:rsid w:val="00975D9D"/>
    <w:rsid w:val="009768B9"/>
    <w:rsid w:val="00981A8B"/>
    <w:rsid w:val="00982559"/>
    <w:rsid w:val="009833ED"/>
    <w:rsid w:val="009845C7"/>
    <w:rsid w:val="00987E6B"/>
    <w:rsid w:val="00992450"/>
    <w:rsid w:val="009931B0"/>
    <w:rsid w:val="00993F4E"/>
    <w:rsid w:val="009A06BD"/>
    <w:rsid w:val="009A0C9E"/>
    <w:rsid w:val="009A31EB"/>
    <w:rsid w:val="009A326B"/>
    <w:rsid w:val="009A3684"/>
    <w:rsid w:val="009A3A98"/>
    <w:rsid w:val="009A5274"/>
    <w:rsid w:val="009B0690"/>
    <w:rsid w:val="009B0A65"/>
    <w:rsid w:val="009B4108"/>
    <w:rsid w:val="009B65E6"/>
    <w:rsid w:val="009C1E5B"/>
    <w:rsid w:val="009C5C10"/>
    <w:rsid w:val="009D11BF"/>
    <w:rsid w:val="009D224C"/>
    <w:rsid w:val="009D58AB"/>
    <w:rsid w:val="009D7134"/>
    <w:rsid w:val="009E465E"/>
    <w:rsid w:val="009F2E97"/>
    <w:rsid w:val="009F30AB"/>
    <w:rsid w:val="009F5795"/>
    <w:rsid w:val="00A0077B"/>
    <w:rsid w:val="00A057EA"/>
    <w:rsid w:val="00A07EA2"/>
    <w:rsid w:val="00A12773"/>
    <w:rsid w:val="00A14815"/>
    <w:rsid w:val="00A174D5"/>
    <w:rsid w:val="00A207B6"/>
    <w:rsid w:val="00A3003E"/>
    <w:rsid w:val="00A30959"/>
    <w:rsid w:val="00A30FF2"/>
    <w:rsid w:val="00A37106"/>
    <w:rsid w:val="00A43C00"/>
    <w:rsid w:val="00A44766"/>
    <w:rsid w:val="00A44D0D"/>
    <w:rsid w:val="00A464BB"/>
    <w:rsid w:val="00A50CAB"/>
    <w:rsid w:val="00A51413"/>
    <w:rsid w:val="00A56E0D"/>
    <w:rsid w:val="00A57CFB"/>
    <w:rsid w:val="00A6152D"/>
    <w:rsid w:val="00A61C00"/>
    <w:rsid w:val="00A6374E"/>
    <w:rsid w:val="00A64DBF"/>
    <w:rsid w:val="00A6665A"/>
    <w:rsid w:val="00A668E7"/>
    <w:rsid w:val="00A67EC6"/>
    <w:rsid w:val="00A67F02"/>
    <w:rsid w:val="00A72A09"/>
    <w:rsid w:val="00A73A89"/>
    <w:rsid w:val="00A75EEB"/>
    <w:rsid w:val="00A76206"/>
    <w:rsid w:val="00A77118"/>
    <w:rsid w:val="00A77C56"/>
    <w:rsid w:val="00A85AE0"/>
    <w:rsid w:val="00A904CC"/>
    <w:rsid w:val="00A9177F"/>
    <w:rsid w:val="00A9202D"/>
    <w:rsid w:val="00AA0430"/>
    <w:rsid w:val="00AA2457"/>
    <w:rsid w:val="00AA2E99"/>
    <w:rsid w:val="00AA3754"/>
    <w:rsid w:val="00AA5517"/>
    <w:rsid w:val="00AA6E2D"/>
    <w:rsid w:val="00AB1731"/>
    <w:rsid w:val="00AC5115"/>
    <w:rsid w:val="00AD11A3"/>
    <w:rsid w:val="00AD5075"/>
    <w:rsid w:val="00AD553B"/>
    <w:rsid w:val="00AD6C83"/>
    <w:rsid w:val="00AD7932"/>
    <w:rsid w:val="00AE07F3"/>
    <w:rsid w:val="00AE0B45"/>
    <w:rsid w:val="00AE193A"/>
    <w:rsid w:val="00AE620B"/>
    <w:rsid w:val="00AE70AB"/>
    <w:rsid w:val="00AE7639"/>
    <w:rsid w:val="00AF0FA2"/>
    <w:rsid w:val="00AF4817"/>
    <w:rsid w:val="00AF6327"/>
    <w:rsid w:val="00B00551"/>
    <w:rsid w:val="00B00DA8"/>
    <w:rsid w:val="00B06A36"/>
    <w:rsid w:val="00B072B6"/>
    <w:rsid w:val="00B11480"/>
    <w:rsid w:val="00B11B56"/>
    <w:rsid w:val="00B1340E"/>
    <w:rsid w:val="00B14C5D"/>
    <w:rsid w:val="00B14D8A"/>
    <w:rsid w:val="00B1616B"/>
    <w:rsid w:val="00B207BE"/>
    <w:rsid w:val="00B20D80"/>
    <w:rsid w:val="00B21367"/>
    <w:rsid w:val="00B21DA5"/>
    <w:rsid w:val="00B25ACB"/>
    <w:rsid w:val="00B26803"/>
    <w:rsid w:val="00B33B66"/>
    <w:rsid w:val="00B34936"/>
    <w:rsid w:val="00B356B3"/>
    <w:rsid w:val="00B371FA"/>
    <w:rsid w:val="00B40529"/>
    <w:rsid w:val="00B423CF"/>
    <w:rsid w:val="00B44715"/>
    <w:rsid w:val="00B454AE"/>
    <w:rsid w:val="00B4578A"/>
    <w:rsid w:val="00B504BE"/>
    <w:rsid w:val="00B5463C"/>
    <w:rsid w:val="00B60A96"/>
    <w:rsid w:val="00B63BEF"/>
    <w:rsid w:val="00B6673E"/>
    <w:rsid w:val="00B67FEB"/>
    <w:rsid w:val="00B70EA6"/>
    <w:rsid w:val="00B71092"/>
    <w:rsid w:val="00B71859"/>
    <w:rsid w:val="00B721F3"/>
    <w:rsid w:val="00B738F8"/>
    <w:rsid w:val="00B73E81"/>
    <w:rsid w:val="00B752E4"/>
    <w:rsid w:val="00B81BC4"/>
    <w:rsid w:val="00B81FB5"/>
    <w:rsid w:val="00B84451"/>
    <w:rsid w:val="00B84A83"/>
    <w:rsid w:val="00B87152"/>
    <w:rsid w:val="00B87FF1"/>
    <w:rsid w:val="00B91AA8"/>
    <w:rsid w:val="00B92C1C"/>
    <w:rsid w:val="00B9314F"/>
    <w:rsid w:val="00BA1927"/>
    <w:rsid w:val="00BB05F9"/>
    <w:rsid w:val="00BB1E02"/>
    <w:rsid w:val="00BB2228"/>
    <w:rsid w:val="00BB26D5"/>
    <w:rsid w:val="00BB340C"/>
    <w:rsid w:val="00BC365E"/>
    <w:rsid w:val="00BC4D45"/>
    <w:rsid w:val="00BC5259"/>
    <w:rsid w:val="00BD027E"/>
    <w:rsid w:val="00BD26EB"/>
    <w:rsid w:val="00BD6C41"/>
    <w:rsid w:val="00BD7200"/>
    <w:rsid w:val="00BE0E4F"/>
    <w:rsid w:val="00BE37F7"/>
    <w:rsid w:val="00BE3C65"/>
    <w:rsid w:val="00BF1003"/>
    <w:rsid w:val="00BF42EA"/>
    <w:rsid w:val="00BF5C88"/>
    <w:rsid w:val="00BF6BFB"/>
    <w:rsid w:val="00C0099B"/>
    <w:rsid w:val="00C01EBB"/>
    <w:rsid w:val="00C0473B"/>
    <w:rsid w:val="00C04D18"/>
    <w:rsid w:val="00C11529"/>
    <w:rsid w:val="00C172B0"/>
    <w:rsid w:val="00C2044B"/>
    <w:rsid w:val="00C207B9"/>
    <w:rsid w:val="00C31DBB"/>
    <w:rsid w:val="00C349F8"/>
    <w:rsid w:val="00C43319"/>
    <w:rsid w:val="00C572FF"/>
    <w:rsid w:val="00C6798C"/>
    <w:rsid w:val="00C72978"/>
    <w:rsid w:val="00C747F8"/>
    <w:rsid w:val="00C77D52"/>
    <w:rsid w:val="00C81677"/>
    <w:rsid w:val="00C82077"/>
    <w:rsid w:val="00C828E4"/>
    <w:rsid w:val="00C82C26"/>
    <w:rsid w:val="00C86635"/>
    <w:rsid w:val="00C86952"/>
    <w:rsid w:val="00C923CB"/>
    <w:rsid w:val="00CA07F8"/>
    <w:rsid w:val="00CA0EFE"/>
    <w:rsid w:val="00CA2FBE"/>
    <w:rsid w:val="00CA36C3"/>
    <w:rsid w:val="00CA3F4A"/>
    <w:rsid w:val="00CA5421"/>
    <w:rsid w:val="00CA62B0"/>
    <w:rsid w:val="00CA6CE4"/>
    <w:rsid w:val="00CC16C0"/>
    <w:rsid w:val="00CC4DEB"/>
    <w:rsid w:val="00CC51C4"/>
    <w:rsid w:val="00CC55A3"/>
    <w:rsid w:val="00CD191F"/>
    <w:rsid w:val="00CD1F26"/>
    <w:rsid w:val="00CE31D1"/>
    <w:rsid w:val="00CE41D0"/>
    <w:rsid w:val="00CE6ECB"/>
    <w:rsid w:val="00CF12B0"/>
    <w:rsid w:val="00CF181E"/>
    <w:rsid w:val="00CF2C24"/>
    <w:rsid w:val="00D00DE3"/>
    <w:rsid w:val="00D07FAE"/>
    <w:rsid w:val="00D16371"/>
    <w:rsid w:val="00D17BDE"/>
    <w:rsid w:val="00D20196"/>
    <w:rsid w:val="00D22E62"/>
    <w:rsid w:val="00D24A3B"/>
    <w:rsid w:val="00D25034"/>
    <w:rsid w:val="00D27332"/>
    <w:rsid w:val="00D325A8"/>
    <w:rsid w:val="00D32DDD"/>
    <w:rsid w:val="00D36720"/>
    <w:rsid w:val="00D4697F"/>
    <w:rsid w:val="00D52029"/>
    <w:rsid w:val="00D60453"/>
    <w:rsid w:val="00D64BE0"/>
    <w:rsid w:val="00D72B5B"/>
    <w:rsid w:val="00D75512"/>
    <w:rsid w:val="00D819D9"/>
    <w:rsid w:val="00D82C7E"/>
    <w:rsid w:val="00D84A72"/>
    <w:rsid w:val="00D8758A"/>
    <w:rsid w:val="00D91101"/>
    <w:rsid w:val="00D924A0"/>
    <w:rsid w:val="00D9434B"/>
    <w:rsid w:val="00DA1A84"/>
    <w:rsid w:val="00DA274C"/>
    <w:rsid w:val="00DA27EC"/>
    <w:rsid w:val="00DB0172"/>
    <w:rsid w:val="00DB09DE"/>
    <w:rsid w:val="00DB5983"/>
    <w:rsid w:val="00DB6F64"/>
    <w:rsid w:val="00DC0F95"/>
    <w:rsid w:val="00DC35C7"/>
    <w:rsid w:val="00DC503C"/>
    <w:rsid w:val="00DC5E5A"/>
    <w:rsid w:val="00DC61EF"/>
    <w:rsid w:val="00DD21F0"/>
    <w:rsid w:val="00DD3219"/>
    <w:rsid w:val="00DD38A7"/>
    <w:rsid w:val="00DD3BAC"/>
    <w:rsid w:val="00DD3DDE"/>
    <w:rsid w:val="00DD4C5C"/>
    <w:rsid w:val="00DD7825"/>
    <w:rsid w:val="00DD78C5"/>
    <w:rsid w:val="00DE0C4D"/>
    <w:rsid w:val="00DE7314"/>
    <w:rsid w:val="00DF0DF7"/>
    <w:rsid w:val="00DF1A45"/>
    <w:rsid w:val="00DF297E"/>
    <w:rsid w:val="00DF2E17"/>
    <w:rsid w:val="00DF4FEC"/>
    <w:rsid w:val="00DF7266"/>
    <w:rsid w:val="00E03AC6"/>
    <w:rsid w:val="00E061B2"/>
    <w:rsid w:val="00E061DB"/>
    <w:rsid w:val="00E07BE5"/>
    <w:rsid w:val="00E11C7C"/>
    <w:rsid w:val="00E13762"/>
    <w:rsid w:val="00E151C8"/>
    <w:rsid w:val="00E15B8F"/>
    <w:rsid w:val="00E16E3B"/>
    <w:rsid w:val="00E179DC"/>
    <w:rsid w:val="00E30C19"/>
    <w:rsid w:val="00E31459"/>
    <w:rsid w:val="00E3154A"/>
    <w:rsid w:val="00E34C4E"/>
    <w:rsid w:val="00E356C4"/>
    <w:rsid w:val="00E4460F"/>
    <w:rsid w:val="00E448F1"/>
    <w:rsid w:val="00E56224"/>
    <w:rsid w:val="00E56558"/>
    <w:rsid w:val="00E62410"/>
    <w:rsid w:val="00E62B4F"/>
    <w:rsid w:val="00E64588"/>
    <w:rsid w:val="00E666D3"/>
    <w:rsid w:val="00E67A7D"/>
    <w:rsid w:val="00E74AEF"/>
    <w:rsid w:val="00E77CB5"/>
    <w:rsid w:val="00E805F9"/>
    <w:rsid w:val="00E80783"/>
    <w:rsid w:val="00E84127"/>
    <w:rsid w:val="00E92105"/>
    <w:rsid w:val="00E92767"/>
    <w:rsid w:val="00EA12A0"/>
    <w:rsid w:val="00EA3D5D"/>
    <w:rsid w:val="00EA6C09"/>
    <w:rsid w:val="00EB0A98"/>
    <w:rsid w:val="00EB3015"/>
    <w:rsid w:val="00EB5268"/>
    <w:rsid w:val="00EB672A"/>
    <w:rsid w:val="00EB673F"/>
    <w:rsid w:val="00EB77D2"/>
    <w:rsid w:val="00EC18A7"/>
    <w:rsid w:val="00EC1A6F"/>
    <w:rsid w:val="00EC2588"/>
    <w:rsid w:val="00EC2738"/>
    <w:rsid w:val="00EC5DD8"/>
    <w:rsid w:val="00EC6C6D"/>
    <w:rsid w:val="00EC71CD"/>
    <w:rsid w:val="00ED10E9"/>
    <w:rsid w:val="00ED2264"/>
    <w:rsid w:val="00ED3FCF"/>
    <w:rsid w:val="00EE1F4E"/>
    <w:rsid w:val="00EE2B96"/>
    <w:rsid w:val="00EE6659"/>
    <w:rsid w:val="00EE7F89"/>
    <w:rsid w:val="00EF06E7"/>
    <w:rsid w:val="00EF2FF7"/>
    <w:rsid w:val="00F003F0"/>
    <w:rsid w:val="00F05393"/>
    <w:rsid w:val="00F233BC"/>
    <w:rsid w:val="00F236A8"/>
    <w:rsid w:val="00F23C3E"/>
    <w:rsid w:val="00F2624E"/>
    <w:rsid w:val="00F2744D"/>
    <w:rsid w:val="00F330C5"/>
    <w:rsid w:val="00F37E47"/>
    <w:rsid w:val="00F400F7"/>
    <w:rsid w:val="00F408BB"/>
    <w:rsid w:val="00F40D5B"/>
    <w:rsid w:val="00F41049"/>
    <w:rsid w:val="00F453ED"/>
    <w:rsid w:val="00F46FDC"/>
    <w:rsid w:val="00F5155E"/>
    <w:rsid w:val="00F516DE"/>
    <w:rsid w:val="00F52218"/>
    <w:rsid w:val="00F52964"/>
    <w:rsid w:val="00F54107"/>
    <w:rsid w:val="00F60006"/>
    <w:rsid w:val="00F607D6"/>
    <w:rsid w:val="00F61434"/>
    <w:rsid w:val="00F63D95"/>
    <w:rsid w:val="00F6755D"/>
    <w:rsid w:val="00F705F6"/>
    <w:rsid w:val="00F747F6"/>
    <w:rsid w:val="00F776E4"/>
    <w:rsid w:val="00F779DE"/>
    <w:rsid w:val="00F80256"/>
    <w:rsid w:val="00F84B7A"/>
    <w:rsid w:val="00F95F74"/>
    <w:rsid w:val="00F97E10"/>
    <w:rsid w:val="00FA126B"/>
    <w:rsid w:val="00FA1A33"/>
    <w:rsid w:val="00FA3AB8"/>
    <w:rsid w:val="00FA433D"/>
    <w:rsid w:val="00FB0E8F"/>
    <w:rsid w:val="00FB17F2"/>
    <w:rsid w:val="00FB399E"/>
    <w:rsid w:val="00FC3D54"/>
    <w:rsid w:val="00FC4E52"/>
    <w:rsid w:val="00FD0802"/>
    <w:rsid w:val="00FD0BDF"/>
    <w:rsid w:val="00FD18E8"/>
    <w:rsid w:val="00FD1A6D"/>
    <w:rsid w:val="00FE56D5"/>
    <w:rsid w:val="00FF694F"/>
    <w:rsid w:val="168532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link w:val="62"/>
    <w:qFormat/>
    <w:uiPriority w:val="1"/>
    <w:pPr>
      <w:ind w:left="921"/>
      <w:outlineLvl w:val="0"/>
    </w:pPr>
    <w:rPr>
      <w:b/>
      <w:bCs/>
      <w:sz w:val="24"/>
      <w:szCs w:val="24"/>
    </w:rPr>
  </w:style>
  <w:style w:type="paragraph" w:styleId="3">
    <w:name w:val="heading 2"/>
    <w:basedOn w:val="1"/>
    <w:qFormat/>
    <w:uiPriority w:val="1"/>
    <w:pPr>
      <w:ind w:left="921"/>
      <w:jc w:val="both"/>
      <w:outlineLvl w:val="1"/>
    </w:pPr>
    <w:rPr>
      <w:b/>
      <w:bCs/>
      <w:i/>
      <w:iCs/>
      <w:sz w:val="24"/>
      <w:szCs w:val="24"/>
    </w:rPr>
  </w:style>
  <w:style w:type="paragraph" w:styleId="4">
    <w:name w:val="heading 3"/>
    <w:basedOn w:val="1"/>
    <w:next w:val="1"/>
    <w:link w:val="26"/>
    <w:unhideWhenUsed/>
    <w:qFormat/>
    <w:uiPriority w:val="1"/>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8"/>
    <w:basedOn w:val="1"/>
    <w:next w:val="1"/>
    <w:link w:val="44"/>
    <w:semiHidden/>
    <w:unhideWhenUsed/>
    <w:qFormat/>
    <w:uiPriority w:val="9"/>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59"/>
    <w:semiHidden/>
    <w:unhideWhenUsed/>
    <w:uiPriority w:val="99"/>
    <w:rPr>
      <w:rFonts w:ascii="Tahoma" w:hAnsi="Tahoma" w:cs="Tahoma"/>
      <w:sz w:val="16"/>
      <w:szCs w:val="16"/>
    </w:rPr>
  </w:style>
  <w:style w:type="paragraph" w:styleId="9">
    <w:name w:val="Body Text"/>
    <w:basedOn w:val="1"/>
    <w:link w:val="61"/>
    <w:qFormat/>
    <w:uiPriority w:val="1"/>
    <w:pPr>
      <w:ind w:left="212" w:firstLine="708"/>
      <w:jc w:val="both"/>
    </w:pPr>
    <w:rPr>
      <w:sz w:val="24"/>
      <w:szCs w:val="24"/>
    </w:rPr>
  </w:style>
  <w:style w:type="paragraph" w:styleId="10">
    <w:name w:val="footer"/>
    <w:basedOn w:val="1"/>
    <w:link w:val="25"/>
    <w:unhideWhenUsed/>
    <w:qFormat/>
    <w:uiPriority w:val="99"/>
    <w:pPr>
      <w:tabs>
        <w:tab w:val="center" w:pos="4677"/>
        <w:tab w:val="right" w:pos="9355"/>
      </w:tabs>
    </w:pPr>
  </w:style>
  <w:style w:type="character" w:styleId="11">
    <w:name w:val="footnote reference"/>
    <w:basedOn w:val="6"/>
    <w:unhideWhenUsed/>
    <w:qFormat/>
    <w:uiPriority w:val="0"/>
    <w:rPr>
      <w:vertAlign w:val="superscript"/>
    </w:rPr>
  </w:style>
  <w:style w:type="paragraph" w:styleId="12">
    <w:name w:val="footnote text"/>
    <w:basedOn w:val="1"/>
    <w:link w:val="32"/>
    <w:unhideWhenUsed/>
    <w:qFormat/>
    <w:uiPriority w:val="0"/>
    <w:pPr>
      <w:autoSpaceDE/>
      <w:autoSpaceDN/>
    </w:pPr>
    <w:rPr>
      <w:rFonts w:ascii="Courier New" w:hAnsi="Courier New" w:eastAsia="Courier New" w:cs="Courier New"/>
      <w:color w:val="000000"/>
      <w:sz w:val="20"/>
      <w:szCs w:val="20"/>
      <w:lang w:eastAsia="ru-RU"/>
    </w:rPr>
  </w:style>
  <w:style w:type="paragraph" w:styleId="13">
    <w:name w:val="header"/>
    <w:basedOn w:val="1"/>
    <w:link w:val="24"/>
    <w:unhideWhenUsed/>
    <w:qFormat/>
    <w:uiPriority w:val="99"/>
    <w:pPr>
      <w:tabs>
        <w:tab w:val="center" w:pos="4677"/>
        <w:tab w:val="right" w:pos="9355"/>
      </w:tabs>
    </w:pPr>
  </w:style>
  <w:style w:type="character" w:styleId="14">
    <w:name w:val="Hyperlink"/>
    <w:basedOn w:val="6"/>
    <w:unhideWhenUsed/>
    <w:qFormat/>
    <w:uiPriority w:val="99"/>
    <w:rPr>
      <w:color w:val="0000FF" w:themeColor="hyperlink"/>
      <w:u w:val="single"/>
      <w14:textFill>
        <w14:solidFill>
          <w14:schemeClr w14:val="hlink"/>
        </w14:solidFill>
      </w14:textFill>
    </w:rPr>
  </w:style>
  <w:style w:type="paragraph" w:styleId="15">
    <w:name w:val="Normal (Web)"/>
    <w:basedOn w:val="1"/>
    <w:unhideWhenUsed/>
    <w:qFormat/>
    <w:uiPriority w:val="99"/>
    <w:pPr>
      <w:widowControl/>
      <w:autoSpaceDE/>
      <w:autoSpaceDN/>
      <w:spacing w:before="100" w:beforeAutospacing="1" w:after="100" w:afterAutospacing="1"/>
    </w:pPr>
    <w:rPr>
      <w:sz w:val="24"/>
      <w:szCs w:val="24"/>
      <w:lang w:eastAsia="ru-RU"/>
    </w:rPr>
  </w:style>
  <w:style w:type="character" w:styleId="16">
    <w:name w:val="page number"/>
    <w:basedOn w:val="6"/>
    <w:qFormat/>
    <w:uiPriority w:val="0"/>
  </w:style>
  <w:style w:type="character" w:styleId="17">
    <w:name w:val="Strong"/>
    <w:qFormat/>
    <w:uiPriority w:val="22"/>
    <w:rPr>
      <w:b/>
      <w:bCs/>
    </w:rPr>
  </w:style>
  <w:style w:type="table" w:styleId="1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qFormat/>
    <w:uiPriority w:val="1"/>
    <w:pPr>
      <w:spacing w:before="246"/>
      <w:ind w:left="2880" w:right="1201" w:hanging="1412"/>
    </w:pPr>
    <w:rPr>
      <w:b/>
      <w:bCs/>
      <w:sz w:val="32"/>
      <w:szCs w:val="32"/>
    </w:rPr>
  </w:style>
  <w:style w:type="paragraph" w:styleId="20">
    <w:name w:val="toc 1"/>
    <w:basedOn w:val="1"/>
    <w:qFormat/>
    <w:uiPriority w:val="1"/>
    <w:pPr>
      <w:spacing w:before="116"/>
      <w:ind w:left="741" w:hanging="448"/>
    </w:pPr>
    <w:rPr>
      <w:b/>
      <w:bCs/>
    </w:rPr>
  </w:style>
  <w:style w:type="table" w:customStyle="1" w:styleId="21">
    <w:name w:val="Table Normal1"/>
    <w:semiHidden/>
    <w:unhideWhenUsed/>
    <w:qFormat/>
    <w:uiPriority w:val="2"/>
    <w:tblPr>
      <w:tblCellMar>
        <w:top w:w="0" w:type="dxa"/>
        <w:left w:w="0" w:type="dxa"/>
        <w:bottom w:w="0" w:type="dxa"/>
        <w:right w:w="0" w:type="dxa"/>
      </w:tblCellMar>
    </w:tblPr>
  </w:style>
  <w:style w:type="paragraph" w:styleId="22">
    <w:name w:val="List Paragraph"/>
    <w:basedOn w:val="1"/>
    <w:link w:val="37"/>
    <w:qFormat/>
    <w:uiPriority w:val="34"/>
    <w:pPr>
      <w:ind w:left="212" w:firstLine="708"/>
    </w:pPr>
  </w:style>
  <w:style w:type="paragraph" w:customStyle="1" w:styleId="23">
    <w:name w:val="Table Paragraph"/>
    <w:basedOn w:val="1"/>
    <w:qFormat/>
    <w:uiPriority w:val="1"/>
    <w:pPr>
      <w:spacing w:before="92"/>
      <w:ind w:left="101"/>
    </w:pPr>
  </w:style>
  <w:style w:type="character" w:customStyle="1" w:styleId="24">
    <w:name w:val="Верхний колонтитул Знак"/>
    <w:basedOn w:val="6"/>
    <w:link w:val="13"/>
    <w:qFormat/>
    <w:uiPriority w:val="99"/>
    <w:rPr>
      <w:rFonts w:ascii="Times New Roman" w:hAnsi="Times New Roman" w:eastAsia="Times New Roman" w:cs="Times New Roman"/>
      <w:lang w:val="ru-RU"/>
    </w:rPr>
  </w:style>
  <w:style w:type="character" w:customStyle="1" w:styleId="25">
    <w:name w:val="Нижний колонтитул Знак"/>
    <w:basedOn w:val="6"/>
    <w:link w:val="10"/>
    <w:qFormat/>
    <w:uiPriority w:val="99"/>
    <w:rPr>
      <w:rFonts w:ascii="Times New Roman" w:hAnsi="Times New Roman" w:eastAsia="Times New Roman" w:cs="Times New Roman"/>
      <w:lang w:val="ru-RU"/>
    </w:rPr>
  </w:style>
  <w:style w:type="character" w:customStyle="1" w:styleId="26">
    <w:name w:val="Заголовок 3 Знак"/>
    <w:basedOn w:val="6"/>
    <w:link w:val="4"/>
    <w:semiHidden/>
    <w:qFormat/>
    <w:uiPriority w:val="9"/>
    <w:rPr>
      <w:rFonts w:asciiTheme="majorHAnsi" w:hAnsiTheme="majorHAnsi" w:eastAsiaTheme="majorEastAsia" w:cstheme="majorBidi"/>
      <w:color w:val="254061" w:themeColor="accent1" w:themeShade="80"/>
      <w:sz w:val="24"/>
      <w:szCs w:val="24"/>
      <w:lang w:val="ru-RU"/>
    </w:rPr>
  </w:style>
  <w:style w:type="paragraph" w:styleId="27">
    <w:name w:val="No Spacing"/>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customStyle="1" w:styleId="28">
    <w:name w:val="Сноска_"/>
    <w:basedOn w:val="6"/>
    <w:link w:val="29"/>
    <w:qFormat/>
    <w:uiPriority w:val="0"/>
    <w:rPr>
      <w:rFonts w:ascii="Times New Roman" w:hAnsi="Times New Roman" w:eastAsia="Times New Roman" w:cs="Times New Roman"/>
      <w:b/>
      <w:bCs/>
      <w:sz w:val="18"/>
      <w:szCs w:val="18"/>
      <w:shd w:val="clear" w:color="auto" w:fill="FFFFFF"/>
    </w:rPr>
  </w:style>
  <w:style w:type="paragraph" w:customStyle="1" w:styleId="29">
    <w:name w:val="Сноска"/>
    <w:basedOn w:val="1"/>
    <w:link w:val="28"/>
    <w:qFormat/>
    <w:uiPriority w:val="0"/>
    <w:pPr>
      <w:shd w:val="clear" w:color="auto" w:fill="FFFFFF"/>
      <w:autoSpaceDE/>
      <w:autoSpaceDN/>
      <w:spacing w:line="230" w:lineRule="exact"/>
      <w:jc w:val="both"/>
    </w:pPr>
    <w:rPr>
      <w:b/>
      <w:bCs/>
      <w:sz w:val="18"/>
      <w:szCs w:val="18"/>
      <w:lang w:val="en-US"/>
    </w:rPr>
  </w:style>
  <w:style w:type="character" w:customStyle="1" w:styleId="30">
    <w:name w:val="Основной текст_"/>
    <w:basedOn w:val="6"/>
    <w:link w:val="31"/>
    <w:qFormat/>
    <w:uiPriority w:val="0"/>
    <w:rPr>
      <w:rFonts w:ascii="Times New Roman" w:hAnsi="Times New Roman" w:eastAsia="Times New Roman" w:cs="Times New Roman"/>
      <w:sz w:val="28"/>
      <w:szCs w:val="28"/>
      <w:shd w:val="clear" w:color="auto" w:fill="FFFFFF"/>
    </w:rPr>
  </w:style>
  <w:style w:type="paragraph" w:customStyle="1" w:styleId="31">
    <w:name w:val="Основной текст2"/>
    <w:basedOn w:val="1"/>
    <w:link w:val="30"/>
    <w:qFormat/>
    <w:uiPriority w:val="0"/>
    <w:pPr>
      <w:shd w:val="clear" w:color="auto" w:fill="FFFFFF"/>
      <w:autoSpaceDE/>
      <w:autoSpaceDN/>
      <w:spacing w:before="360" w:after="120" w:line="0" w:lineRule="atLeast"/>
    </w:pPr>
    <w:rPr>
      <w:sz w:val="28"/>
      <w:szCs w:val="28"/>
      <w:lang w:val="en-US"/>
    </w:rPr>
  </w:style>
  <w:style w:type="character" w:customStyle="1" w:styleId="32">
    <w:name w:val="Текст сноски Знак"/>
    <w:basedOn w:val="6"/>
    <w:link w:val="12"/>
    <w:semiHidden/>
    <w:qFormat/>
    <w:uiPriority w:val="99"/>
    <w:rPr>
      <w:rFonts w:ascii="Courier New" w:hAnsi="Courier New" w:eastAsia="Courier New" w:cs="Courier New"/>
      <w:color w:val="000000"/>
      <w:sz w:val="20"/>
      <w:szCs w:val="20"/>
      <w:lang w:val="ru-RU" w:eastAsia="ru-RU"/>
    </w:rPr>
  </w:style>
  <w:style w:type="character" w:customStyle="1" w:styleId="33">
    <w:name w:val="Основной текст + Century Schoolbook;17;5 pt;Полужирный;Курсив"/>
    <w:basedOn w:val="30"/>
    <w:qFormat/>
    <w:uiPriority w:val="0"/>
    <w:rPr>
      <w:rFonts w:ascii="Century Schoolbook" w:hAnsi="Century Schoolbook" w:eastAsia="Century Schoolbook" w:cs="Century Schoolbook"/>
      <w:b/>
      <w:bCs/>
      <w:i/>
      <w:iCs/>
      <w:color w:val="000000"/>
      <w:spacing w:val="0"/>
      <w:w w:val="100"/>
      <w:position w:val="0"/>
      <w:sz w:val="35"/>
      <w:szCs w:val="35"/>
      <w:u w:val="none"/>
      <w:shd w:val="clear" w:color="auto" w:fill="FFFFFF"/>
      <w:lang w:val="ru-RU"/>
    </w:rPr>
  </w:style>
  <w:style w:type="character" w:customStyle="1" w:styleId="34">
    <w:name w:val="Основной текст1"/>
    <w:basedOn w:val="30"/>
    <w:qFormat/>
    <w:uiPriority w:val="0"/>
    <w:rPr>
      <w:rFonts w:ascii="Times New Roman" w:hAnsi="Times New Roman" w:eastAsia="Times New Roman" w:cs="Times New Roman"/>
      <w:color w:val="000000"/>
      <w:spacing w:val="0"/>
      <w:w w:val="100"/>
      <w:position w:val="0"/>
      <w:sz w:val="28"/>
      <w:szCs w:val="28"/>
      <w:u w:val="none"/>
      <w:shd w:val="clear" w:color="auto" w:fill="FFFFFF"/>
      <w:lang w:val="ru-RU"/>
    </w:rPr>
  </w:style>
  <w:style w:type="character" w:customStyle="1" w:styleId="35">
    <w:name w:val="Основной текст + Интервал -1 pt"/>
    <w:basedOn w:val="30"/>
    <w:qFormat/>
    <w:uiPriority w:val="0"/>
    <w:rPr>
      <w:rFonts w:ascii="Times New Roman" w:hAnsi="Times New Roman" w:eastAsia="Times New Roman" w:cs="Times New Roman"/>
      <w:color w:val="000000"/>
      <w:spacing w:val="-30"/>
      <w:w w:val="100"/>
      <w:position w:val="0"/>
      <w:sz w:val="28"/>
      <w:szCs w:val="28"/>
      <w:u w:val="none"/>
      <w:shd w:val="clear" w:color="auto" w:fill="FFFFFF"/>
      <w:lang w:val="en-US"/>
    </w:rPr>
  </w:style>
  <w:style w:type="paragraph" w:customStyle="1" w:styleId="36">
    <w:name w:val="Цветной список - Акцент 11"/>
    <w:basedOn w:val="1"/>
    <w:qFormat/>
    <w:uiPriority w:val="34"/>
    <w:pPr>
      <w:widowControl/>
      <w:autoSpaceDE/>
      <w:autoSpaceDN/>
      <w:spacing w:after="200" w:line="276" w:lineRule="auto"/>
      <w:ind w:left="720"/>
      <w:contextualSpacing/>
    </w:pPr>
    <w:rPr>
      <w:rFonts w:ascii="Calibri" w:hAnsi="Calibri" w:eastAsia="Calibri"/>
    </w:rPr>
  </w:style>
  <w:style w:type="character" w:customStyle="1" w:styleId="37">
    <w:name w:val="Абзац списка Знак"/>
    <w:link w:val="22"/>
    <w:qFormat/>
    <w:locked/>
    <w:uiPriority w:val="34"/>
    <w:rPr>
      <w:rFonts w:ascii="Times New Roman" w:hAnsi="Times New Roman" w:eastAsia="Times New Roman" w:cs="Times New Roman"/>
      <w:lang w:val="ru-RU"/>
    </w:rPr>
  </w:style>
  <w:style w:type="character" w:customStyle="1" w:styleId="38">
    <w:name w:val="Текст сноски Знак1"/>
    <w:basedOn w:val="6"/>
    <w:qFormat/>
    <w:uiPriority w:val="0"/>
    <w:rPr>
      <w:rFonts w:ascii="Times New Roman" w:hAnsi="Times New Roman" w:eastAsia="Calibri" w:cs="Times New Roman"/>
      <w:sz w:val="20"/>
      <w:szCs w:val="20"/>
      <w:lang w:eastAsia="ru-RU"/>
    </w:rPr>
  </w:style>
  <w:style w:type="paragraph" w:customStyle="1" w:styleId="39">
    <w:name w:val="Snoska"/>
    <w:basedOn w:val="1"/>
    <w:qFormat/>
    <w:uiPriority w:val="0"/>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40">
    <w:name w:val="Text21"/>
    <w:qFormat/>
    <w:uiPriority w:val="0"/>
    <w:rPr>
      <w:rFonts w:ascii="NewtonC" w:hAnsi="NewtonC"/>
      <w:color w:val="000000"/>
      <w:spacing w:val="0"/>
      <w:w w:val="100"/>
      <w:position w:val="0"/>
      <w:sz w:val="21"/>
      <w:szCs w:val="21"/>
      <w:u w:val="none"/>
      <w:vertAlign w:val="baseline"/>
    </w:rPr>
  </w:style>
  <w:style w:type="character" w:customStyle="1" w:styleId="41">
    <w:name w:val="sZamNoBreakSpace"/>
    <w:qFormat/>
    <w:uiPriority w:val="0"/>
  </w:style>
  <w:style w:type="character" w:customStyle="1" w:styleId="42">
    <w:name w:val="Snoska znak"/>
    <w:qFormat/>
    <w:uiPriority w:val="0"/>
    <w:rPr>
      <w:w w:val="100"/>
      <w:sz w:val="14"/>
      <w:szCs w:val="14"/>
      <w:vertAlign w:val="superscript"/>
    </w:rPr>
  </w:style>
  <w:style w:type="character" w:customStyle="1" w:styleId="43">
    <w:name w:val="Snoska1"/>
    <w:qFormat/>
    <w:uiPriority w:val="0"/>
    <w:rPr>
      <w:rFonts w:ascii="NewtonC" w:hAnsi="NewtonC"/>
      <w:color w:val="000000"/>
      <w:spacing w:val="0"/>
      <w:w w:val="100"/>
      <w:position w:val="0"/>
      <w:sz w:val="16"/>
      <w:szCs w:val="16"/>
      <w:u w:val="none"/>
      <w:vertAlign w:val="baseline"/>
    </w:rPr>
  </w:style>
  <w:style w:type="character" w:customStyle="1" w:styleId="44">
    <w:name w:val="Заголовок 8 Знак"/>
    <w:basedOn w:val="6"/>
    <w:link w:val="5"/>
    <w:semiHidden/>
    <w:qFormat/>
    <w:uiPriority w:val="9"/>
    <w:rPr>
      <w:rFonts w:asciiTheme="majorHAnsi" w:hAnsiTheme="majorHAnsi" w:eastAsiaTheme="majorEastAsia" w:cstheme="majorBidi"/>
      <w:color w:val="262626" w:themeColor="text1" w:themeTint="D9"/>
      <w:sz w:val="21"/>
      <w:szCs w:val="21"/>
      <w:lang w:val="ru-RU"/>
      <w14:textFill>
        <w14:solidFill>
          <w14:schemeClr w14:val="tx1">
            <w14:lumMod w14:val="85000"/>
            <w14:lumOff w14:val="15000"/>
          </w14:schemeClr>
        </w14:solidFill>
      </w14:textFill>
    </w:rPr>
  </w:style>
  <w:style w:type="paragraph" w:customStyle="1" w:styleId="45">
    <w:name w:val="Стиль4 пуля табл."/>
    <w:basedOn w:val="1"/>
    <w:qFormat/>
    <w:uiPriority w:val="0"/>
    <w:pPr>
      <w:widowControl/>
      <w:autoSpaceDE/>
      <w:autoSpaceDN/>
      <w:spacing w:line="220" w:lineRule="exact"/>
      <w:jc w:val="both"/>
    </w:pPr>
    <w:rPr>
      <w:rFonts w:ascii="Arial" w:hAnsi="Arial" w:cs="Arial"/>
      <w:sz w:val="20"/>
      <w:szCs w:val="20"/>
      <w:lang w:eastAsia="ru-RU"/>
    </w:rPr>
  </w:style>
  <w:style w:type="character" w:customStyle="1" w:styleId="46">
    <w:name w:val="c0"/>
    <w:basedOn w:val="6"/>
    <w:qFormat/>
    <w:uiPriority w:val="0"/>
  </w:style>
  <w:style w:type="paragraph" w:customStyle="1" w:styleId="47">
    <w:name w:val="c1"/>
    <w:basedOn w:val="1"/>
    <w:qFormat/>
    <w:uiPriority w:val="0"/>
    <w:pPr>
      <w:widowControl/>
      <w:autoSpaceDE/>
      <w:autoSpaceDN/>
      <w:spacing w:before="100" w:beforeAutospacing="1" w:after="100" w:afterAutospacing="1"/>
    </w:pPr>
    <w:rPr>
      <w:sz w:val="24"/>
      <w:szCs w:val="24"/>
      <w:lang w:eastAsia="ru-RU"/>
    </w:rPr>
  </w:style>
  <w:style w:type="character" w:customStyle="1" w:styleId="48">
    <w:name w:val="c15"/>
    <w:basedOn w:val="6"/>
    <w:qFormat/>
    <w:uiPriority w:val="0"/>
  </w:style>
  <w:style w:type="character" w:customStyle="1" w:styleId="49">
    <w:name w:val="c3"/>
    <w:basedOn w:val="6"/>
    <w:qFormat/>
    <w:uiPriority w:val="0"/>
  </w:style>
  <w:style w:type="character" w:customStyle="1" w:styleId="50">
    <w:name w:val="c8"/>
    <w:basedOn w:val="6"/>
    <w:qFormat/>
    <w:uiPriority w:val="0"/>
  </w:style>
  <w:style w:type="paragraph" w:customStyle="1" w:styleId="51">
    <w:name w:val="c11"/>
    <w:basedOn w:val="1"/>
    <w:qFormat/>
    <w:uiPriority w:val="0"/>
    <w:pPr>
      <w:widowControl/>
      <w:autoSpaceDE/>
      <w:autoSpaceDN/>
      <w:spacing w:before="100" w:beforeAutospacing="1" w:after="100" w:afterAutospacing="1"/>
    </w:pPr>
    <w:rPr>
      <w:sz w:val="24"/>
      <w:szCs w:val="24"/>
      <w:lang w:eastAsia="ru-RU"/>
    </w:rPr>
  </w:style>
  <w:style w:type="character" w:customStyle="1" w:styleId="52">
    <w:name w:val="c5"/>
    <w:basedOn w:val="6"/>
    <w:qFormat/>
    <w:uiPriority w:val="0"/>
  </w:style>
  <w:style w:type="character" w:customStyle="1" w:styleId="53">
    <w:name w:val="apple-converted-space"/>
    <w:basedOn w:val="6"/>
    <w:qFormat/>
    <w:uiPriority w:val="0"/>
  </w:style>
  <w:style w:type="paragraph" w:customStyle="1" w:styleId="54">
    <w:name w:val="Default"/>
    <w:qFormat/>
    <w:uiPriority w:val="0"/>
    <w:pPr>
      <w:widowControl/>
      <w:autoSpaceDE w:val="0"/>
      <w:autoSpaceDN w:val="0"/>
      <w:adjustRightInd w:val="0"/>
    </w:pPr>
    <w:rPr>
      <w:rFonts w:ascii="Calibri" w:hAnsi="Calibri" w:cs="Calibri" w:eastAsiaTheme="minorHAnsi"/>
      <w:color w:val="000000"/>
      <w:sz w:val="24"/>
      <w:szCs w:val="24"/>
      <w:lang w:val="ru-RU" w:eastAsia="en-US" w:bidi="ar-SA"/>
    </w:rPr>
  </w:style>
  <w:style w:type="table" w:customStyle="1" w:styleId="55">
    <w:name w:val="Сетка таблицы1"/>
    <w:basedOn w:val="7"/>
    <w:qFormat/>
    <w:uiPriority w:val="59"/>
    <w:pPr>
      <w:widowControl/>
      <w:autoSpaceDE/>
      <w:autoSpaceDN/>
    </w:pPr>
    <w:rPr>
      <w:sz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style01"/>
    <w:basedOn w:val="6"/>
    <w:qFormat/>
    <w:uiPriority w:val="0"/>
    <w:rPr>
      <w:rFonts w:hint="default" w:ascii="TimesNewRomanPS-BoldMT" w:hAnsi="TimesNewRomanPS-BoldMT"/>
      <w:b/>
      <w:bCs/>
      <w:color w:val="000000"/>
      <w:sz w:val="24"/>
      <w:szCs w:val="24"/>
    </w:rPr>
  </w:style>
  <w:style w:type="character" w:customStyle="1" w:styleId="57">
    <w:name w:val="fontstyle21"/>
    <w:basedOn w:val="6"/>
    <w:qFormat/>
    <w:uiPriority w:val="0"/>
    <w:rPr>
      <w:rFonts w:hint="default" w:ascii="SymbolMT" w:hAnsi="SymbolMT"/>
      <w:color w:val="000000"/>
      <w:sz w:val="24"/>
      <w:szCs w:val="24"/>
    </w:rPr>
  </w:style>
  <w:style w:type="character" w:customStyle="1" w:styleId="58">
    <w:name w:val="fontstyle31"/>
    <w:basedOn w:val="6"/>
    <w:uiPriority w:val="0"/>
    <w:rPr>
      <w:rFonts w:hint="default" w:ascii="TimesNewRomanPSMT" w:hAnsi="TimesNewRomanPSMT"/>
      <w:color w:val="000000"/>
      <w:sz w:val="24"/>
      <w:szCs w:val="24"/>
    </w:rPr>
  </w:style>
  <w:style w:type="character" w:customStyle="1" w:styleId="59">
    <w:name w:val="Текст выноски Знак"/>
    <w:basedOn w:val="6"/>
    <w:link w:val="8"/>
    <w:semiHidden/>
    <w:qFormat/>
    <w:uiPriority w:val="99"/>
    <w:rPr>
      <w:rFonts w:ascii="Tahoma" w:hAnsi="Tahoma" w:eastAsia="Times New Roman" w:cs="Tahoma"/>
      <w:sz w:val="16"/>
      <w:szCs w:val="16"/>
      <w:lang w:val="ru-RU"/>
    </w:rPr>
  </w:style>
  <w:style w:type="paragraph" w:customStyle="1" w:styleId="60">
    <w:name w:val="c13"/>
    <w:basedOn w:val="1"/>
    <w:qFormat/>
    <w:uiPriority w:val="0"/>
    <w:pPr>
      <w:widowControl/>
      <w:autoSpaceDE/>
      <w:autoSpaceDN/>
      <w:spacing w:before="100" w:beforeAutospacing="1" w:after="100" w:afterAutospacing="1"/>
    </w:pPr>
    <w:rPr>
      <w:sz w:val="24"/>
      <w:szCs w:val="24"/>
      <w:lang w:eastAsia="ru-RU"/>
    </w:rPr>
  </w:style>
  <w:style w:type="character" w:customStyle="1" w:styleId="61">
    <w:name w:val="Основной текст Знак"/>
    <w:basedOn w:val="6"/>
    <w:link w:val="9"/>
    <w:uiPriority w:val="1"/>
    <w:rPr>
      <w:rFonts w:ascii="Times New Roman" w:hAnsi="Times New Roman" w:eastAsia="Times New Roman" w:cs="Times New Roman"/>
      <w:sz w:val="24"/>
      <w:szCs w:val="24"/>
      <w:lang w:val="ru-RU"/>
    </w:rPr>
  </w:style>
  <w:style w:type="character" w:customStyle="1" w:styleId="62">
    <w:name w:val="Заголовок 1 Знак"/>
    <w:basedOn w:val="6"/>
    <w:link w:val="2"/>
    <w:uiPriority w:val="1"/>
    <w:rPr>
      <w:rFonts w:ascii="Times New Roman" w:hAnsi="Times New Roman" w:eastAsia="Times New Roman" w:cs="Times New Roman"/>
      <w:b/>
      <w:bCs/>
      <w:sz w:val="24"/>
      <w:szCs w:val="24"/>
      <w:lang w:val="ru-RU"/>
    </w:rPr>
  </w:style>
  <w:style w:type="paragraph" w:customStyle="1" w:styleId="63">
    <w:name w:val="c23"/>
    <w:basedOn w:val="1"/>
    <w:qFormat/>
    <w:uiPriority w:val="0"/>
    <w:pPr>
      <w:widowControl/>
      <w:autoSpaceDE/>
      <w:autoSpaceDN/>
      <w:spacing w:before="100" w:beforeAutospacing="1" w:after="100" w:afterAutospacing="1"/>
    </w:pPr>
    <w:rPr>
      <w:sz w:val="24"/>
      <w:szCs w:val="24"/>
      <w:lang w:eastAsia="ru-RU"/>
    </w:rPr>
  </w:style>
  <w:style w:type="character" w:customStyle="1" w:styleId="64">
    <w:name w:val="c7"/>
    <w:basedOn w:val="6"/>
    <w:uiPriority w:val="0"/>
  </w:style>
  <w:style w:type="paragraph" w:customStyle="1" w:styleId="65">
    <w:name w:val="Standard"/>
    <w:uiPriority w:val="0"/>
    <w:pPr>
      <w:widowControl/>
      <w:suppressAutoHyphens/>
      <w:autoSpaceDE/>
      <w:autoSpaceDN w:val="0"/>
      <w:textAlignment w:val="baseline"/>
    </w:pPr>
    <w:rPr>
      <w:rFonts w:ascii="Liberation Serif" w:hAnsi="Liberation Serif" w:eastAsia="NSimSun" w:cs="Arial"/>
      <w:kern w:val="3"/>
      <w:sz w:val="24"/>
      <w:szCs w:val="24"/>
      <w:lang w:val="ru-RU" w:eastAsia="zh-CN" w:bidi="hi-IN"/>
    </w:rPr>
  </w:style>
  <w:style w:type="character" w:customStyle="1" w:styleId="66">
    <w:name w:val="Numbering Symbols"/>
    <w:uiPriority w:val="0"/>
  </w:style>
  <w:style w:type="character" w:customStyle="1" w:styleId="67">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43EB1-74DB-406E-B751-8D0A33BFA16B}">
  <ds:schemaRefs/>
</ds:datastoreItem>
</file>

<file path=docProps/app.xml><?xml version="1.0" encoding="utf-8"?>
<Properties xmlns="http://schemas.openxmlformats.org/officeDocument/2006/extended-properties" xmlns:vt="http://schemas.openxmlformats.org/officeDocument/2006/docPropsVTypes">
  <Template>Normal</Template>
  <Pages>180</Pages>
  <Words>73664</Words>
  <Characters>419891</Characters>
  <Lines>3499</Lines>
  <Paragraphs>985</Paragraphs>
  <TotalTime>2</TotalTime>
  <ScaleCrop>false</ScaleCrop>
  <LinksUpToDate>false</LinksUpToDate>
  <CharactersWithSpaces>492570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2023-04-26T03:27:00Z</dcterms:created>
  <dc:creator>Беседина Наталия Александровна</dc:creator>
  <cp:lastModifiedBy>Пользователь</cp:lastModifiedBy>
  <cp:lastPrinted>2024-09-12T10:34:00Z</cp:lastPrinted>
  <dcterms:modified xsi:type="dcterms:W3CDTF">2024-09-26T11:12:34Z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y fmtid="{D5CDD505-2E9C-101B-9397-08002B2CF9AE}" pid="5" name="KSOProductBuildVer">
    <vt:lpwstr>1033-12.2.0.13472</vt:lpwstr>
  </property>
  <property fmtid="{D5CDD505-2E9C-101B-9397-08002B2CF9AE}" pid="6" name="ICV">
    <vt:lpwstr>91B2D4D016854BB68EBF78786C38296A_12</vt:lpwstr>
  </property>
</Properties>
</file>