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5EFAF" w14:textId="77777777" w:rsidR="00DB0864" w:rsidRDefault="00DB0864" w:rsidP="00DB0864">
      <w:pPr>
        <w:tabs>
          <w:tab w:val="left" w:pos="1215"/>
        </w:tabs>
        <w:spacing w:after="0" w:line="240" w:lineRule="auto"/>
        <w:ind w:firstLine="567"/>
        <w:jc w:val="center"/>
        <w:divId w:val="47861976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B8F8AD" w14:textId="77777777" w:rsidR="00835ED5" w:rsidRDefault="00835ED5" w:rsidP="00DB0864">
      <w:pPr>
        <w:tabs>
          <w:tab w:val="left" w:pos="1215"/>
        </w:tabs>
        <w:spacing w:after="0" w:line="240" w:lineRule="auto"/>
        <w:ind w:firstLine="567"/>
        <w:jc w:val="center"/>
        <w:divId w:val="47861976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88E72A" w14:textId="77777777" w:rsidR="00DB0864" w:rsidRDefault="00DB0864" w:rsidP="00DB0864">
      <w:pPr>
        <w:tabs>
          <w:tab w:val="left" w:pos="1215"/>
        </w:tabs>
        <w:spacing w:after="0" w:line="240" w:lineRule="auto"/>
        <w:ind w:firstLine="567"/>
        <w:jc w:val="center"/>
        <w:divId w:val="47861976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1900E3" w14:textId="77777777" w:rsidR="00DB0864" w:rsidRDefault="00DB0864" w:rsidP="00DB0864">
      <w:pPr>
        <w:tabs>
          <w:tab w:val="left" w:pos="1215"/>
        </w:tabs>
        <w:spacing w:after="0" w:line="240" w:lineRule="auto"/>
        <w:ind w:firstLine="567"/>
        <w:jc w:val="center"/>
        <w:divId w:val="47861976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43DB01" w14:textId="77777777" w:rsidR="00DB0864" w:rsidRDefault="00DB0864" w:rsidP="00DB0864">
      <w:pPr>
        <w:tabs>
          <w:tab w:val="left" w:pos="1215"/>
        </w:tabs>
        <w:spacing w:after="0" w:line="240" w:lineRule="auto"/>
        <w:ind w:firstLine="567"/>
        <w:jc w:val="center"/>
        <w:divId w:val="47861976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35ADB4" w14:textId="77777777" w:rsidR="00DB0864" w:rsidRDefault="00DB0864" w:rsidP="00DB0864">
      <w:pPr>
        <w:tabs>
          <w:tab w:val="left" w:pos="1215"/>
        </w:tabs>
        <w:spacing w:after="0" w:line="240" w:lineRule="auto"/>
        <w:ind w:firstLine="567"/>
        <w:jc w:val="center"/>
        <w:divId w:val="47861976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557AED" w14:textId="77777777" w:rsidR="00DB0864" w:rsidRDefault="00DB0864" w:rsidP="00DB0864">
      <w:pPr>
        <w:tabs>
          <w:tab w:val="left" w:pos="1215"/>
        </w:tabs>
        <w:spacing w:after="0" w:line="240" w:lineRule="auto"/>
        <w:ind w:firstLine="567"/>
        <w:jc w:val="center"/>
        <w:divId w:val="47861976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59BA35" w14:textId="395503A1" w:rsidR="00DB0864" w:rsidRPr="00DB0864" w:rsidRDefault="00DB0864" w:rsidP="00DB0864">
      <w:pPr>
        <w:tabs>
          <w:tab w:val="left" w:pos="1215"/>
        </w:tabs>
        <w:spacing w:after="0" w:line="240" w:lineRule="auto"/>
        <w:ind w:firstLine="567"/>
        <w:jc w:val="center"/>
        <w:divId w:val="478619765"/>
        <w:rPr>
          <w:rFonts w:ascii="Arial" w:eastAsia="Times New Roman" w:hAnsi="Arial" w:cs="Arial"/>
          <w:b/>
          <w:color w:val="000000"/>
          <w:sz w:val="52"/>
          <w:szCs w:val="52"/>
        </w:rPr>
      </w:pPr>
      <w:r w:rsidRPr="00DB0864">
        <w:rPr>
          <w:rFonts w:ascii="Arial" w:eastAsia="Times New Roman" w:hAnsi="Arial" w:cs="Arial"/>
          <w:b/>
          <w:color w:val="000000"/>
          <w:sz w:val="52"/>
          <w:szCs w:val="52"/>
        </w:rPr>
        <w:t xml:space="preserve">КОНСУЛЬТАЦИЯ </w:t>
      </w:r>
    </w:p>
    <w:p w14:paraId="74494124" w14:textId="78F0D14E" w:rsidR="00DB0864" w:rsidRDefault="00DB0864" w:rsidP="00DB0864">
      <w:pPr>
        <w:tabs>
          <w:tab w:val="left" w:pos="1215"/>
        </w:tabs>
        <w:spacing w:after="0" w:line="240" w:lineRule="auto"/>
        <w:ind w:firstLine="567"/>
        <w:jc w:val="center"/>
        <w:divId w:val="47861976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ТЕМУ: </w:t>
      </w:r>
    </w:p>
    <w:p w14:paraId="5B0A6DF3" w14:textId="41AEA05C" w:rsidR="00DB0864" w:rsidRDefault="00DB0864" w:rsidP="00DB0864">
      <w:pPr>
        <w:pStyle w:val="2"/>
        <w:pBdr>
          <w:bottom w:val="single" w:sz="6" w:space="15" w:color="F1F1F1"/>
        </w:pBdr>
        <w:shd w:val="clear" w:color="auto" w:fill="FFFFFF" w:themeFill="background1"/>
        <w:spacing w:before="0" w:after="225"/>
        <w:jc w:val="center"/>
        <w:textAlignment w:val="baseline"/>
        <w:divId w:val="478619765"/>
        <w:rPr>
          <w:rFonts w:ascii="Times New Roman" w:eastAsia="Times New Roman" w:hAnsi="Times New Roman" w:cs="Times New Roman"/>
          <w:color w:val="auto"/>
          <w:spacing w:val="9"/>
          <w:sz w:val="48"/>
          <w:szCs w:val="48"/>
        </w:rPr>
      </w:pPr>
      <w:r w:rsidRPr="00DB0864">
        <w:rPr>
          <w:rFonts w:ascii="Times New Roman" w:eastAsia="Times New Roman" w:hAnsi="Times New Roman" w:cs="Times New Roman"/>
          <w:color w:val="auto"/>
          <w:spacing w:val="9"/>
          <w:sz w:val="48"/>
          <w:szCs w:val="48"/>
        </w:rPr>
        <w:t>«</w:t>
      </w:r>
      <w:r w:rsidR="00AD7741" w:rsidRPr="00DB0864">
        <w:rPr>
          <w:rFonts w:ascii="Times New Roman" w:eastAsia="Times New Roman" w:hAnsi="Times New Roman" w:cs="Times New Roman"/>
          <w:color w:val="auto"/>
          <w:spacing w:val="9"/>
          <w:sz w:val="48"/>
          <w:szCs w:val="48"/>
        </w:rPr>
        <w:t>Игры и упражнения, способствующие развитию эмоциональной сферы ребёнка с нарушение коммуникативных навыков</w:t>
      </w:r>
      <w:r w:rsidRPr="00DB0864">
        <w:rPr>
          <w:rFonts w:ascii="Times New Roman" w:eastAsia="Times New Roman" w:hAnsi="Times New Roman" w:cs="Times New Roman"/>
          <w:color w:val="auto"/>
          <w:spacing w:val="9"/>
          <w:sz w:val="48"/>
          <w:szCs w:val="48"/>
        </w:rPr>
        <w:t>»</w:t>
      </w:r>
    </w:p>
    <w:p w14:paraId="035C2FFC" w14:textId="3CB0B8FD" w:rsidR="00DB0864" w:rsidRDefault="00DB0864" w:rsidP="00DB0864">
      <w:pPr>
        <w:jc w:val="center"/>
        <w:divId w:val="478619765"/>
      </w:pPr>
      <w:r w:rsidRPr="00DB0864">
        <w:rPr>
          <w:rFonts w:ascii="Times New Roman" w:hAnsi="Times New Roman" w:cs="Times New Roman"/>
          <w:noProof/>
          <w:color w:val="4A4A4A"/>
          <w:sz w:val="28"/>
          <w:szCs w:val="28"/>
        </w:rPr>
        <w:drawing>
          <wp:inline distT="0" distB="0" distL="0" distR="0" wp14:anchorId="62B59168" wp14:editId="10499211">
            <wp:extent cx="2909114" cy="1954924"/>
            <wp:effectExtent l="0" t="0" r="5715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17" cy="19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381B6" w14:textId="77777777" w:rsidR="00DB0864" w:rsidRDefault="00DB0864" w:rsidP="00DB0864">
      <w:pPr>
        <w:jc w:val="center"/>
        <w:divId w:val="478619765"/>
      </w:pPr>
    </w:p>
    <w:p w14:paraId="3D840A5E" w14:textId="77777777" w:rsidR="00DB0864" w:rsidRDefault="00DB0864" w:rsidP="00DB0864">
      <w:pPr>
        <w:jc w:val="center"/>
        <w:divId w:val="478619765"/>
      </w:pPr>
    </w:p>
    <w:p w14:paraId="0D8E9DAE" w14:textId="58CE4419" w:rsidR="00DB0864" w:rsidRDefault="00DB0864" w:rsidP="00DB0864">
      <w:pPr>
        <w:jc w:val="right"/>
        <w:divId w:val="478619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</w:t>
      </w:r>
    </w:p>
    <w:p w14:paraId="23BB6E63" w14:textId="294F78C0" w:rsidR="00DB0864" w:rsidRDefault="00DB0864" w:rsidP="00835ED5">
      <w:pPr>
        <w:jc w:val="right"/>
        <w:divId w:val="478619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835ED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83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ED5">
        <w:rPr>
          <w:rFonts w:ascii="Times New Roman" w:hAnsi="Times New Roman" w:cs="Times New Roman"/>
          <w:sz w:val="28"/>
          <w:szCs w:val="28"/>
        </w:rPr>
        <w:t>Байбакова</w:t>
      </w:r>
      <w:proofErr w:type="spellEnd"/>
      <w:r w:rsidR="00835ED5">
        <w:rPr>
          <w:rFonts w:ascii="Times New Roman" w:hAnsi="Times New Roman" w:cs="Times New Roman"/>
          <w:sz w:val="28"/>
          <w:szCs w:val="28"/>
        </w:rPr>
        <w:t xml:space="preserve"> А.С</w:t>
      </w:r>
    </w:p>
    <w:p w14:paraId="24027587" w14:textId="77777777" w:rsidR="00DB0864" w:rsidRDefault="00DB0864" w:rsidP="00DB0864">
      <w:pPr>
        <w:jc w:val="right"/>
        <w:divId w:val="478619765"/>
        <w:rPr>
          <w:rFonts w:ascii="Times New Roman" w:hAnsi="Times New Roman" w:cs="Times New Roman"/>
          <w:sz w:val="28"/>
          <w:szCs w:val="28"/>
        </w:rPr>
      </w:pPr>
    </w:p>
    <w:p w14:paraId="0D638CE5" w14:textId="77777777" w:rsidR="00DB0864" w:rsidRDefault="00DB0864" w:rsidP="00DB0864">
      <w:pPr>
        <w:jc w:val="right"/>
        <w:divId w:val="478619765"/>
        <w:rPr>
          <w:rFonts w:ascii="Times New Roman" w:hAnsi="Times New Roman" w:cs="Times New Roman"/>
          <w:sz w:val="28"/>
          <w:szCs w:val="28"/>
        </w:rPr>
      </w:pPr>
    </w:p>
    <w:p w14:paraId="3F20E04B" w14:textId="77777777" w:rsidR="00DB0864" w:rsidRDefault="00DB0864" w:rsidP="00DB0864">
      <w:pPr>
        <w:jc w:val="right"/>
        <w:divId w:val="478619765"/>
        <w:rPr>
          <w:rFonts w:ascii="Times New Roman" w:hAnsi="Times New Roman" w:cs="Times New Roman"/>
          <w:sz w:val="28"/>
          <w:szCs w:val="28"/>
        </w:rPr>
      </w:pPr>
    </w:p>
    <w:p w14:paraId="3C290473" w14:textId="77777777" w:rsidR="00835ED5" w:rsidRDefault="00835ED5" w:rsidP="00E768C3">
      <w:pPr>
        <w:spacing w:after="0" w:line="240" w:lineRule="auto"/>
        <w:ind w:firstLine="709"/>
        <w:jc w:val="both"/>
        <w:divId w:val="478619765"/>
        <w:rPr>
          <w:rFonts w:ascii="Times New Roman" w:hAnsi="Times New Roman" w:cs="Times New Roman"/>
          <w:sz w:val="28"/>
          <w:szCs w:val="28"/>
        </w:rPr>
      </w:pPr>
    </w:p>
    <w:p w14:paraId="0C9C9682" w14:textId="77777777" w:rsidR="00835ED5" w:rsidRDefault="00835ED5" w:rsidP="00E768C3">
      <w:pPr>
        <w:spacing w:after="0" w:line="240" w:lineRule="auto"/>
        <w:ind w:firstLine="709"/>
        <w:jc w:val="both"/>
        <w:divId w:val="478619765"/>
        <w:rPr>
          <w:rFonts w:ascii="Times New Roman" w:hAnsi="Times New Roman" w:cs="Times New Roman"/>
          <w:sz w:val="28"/>
          <w:szCs w:val="28"/>
        </w:rPr>
      </w:pPr>
    </w:p>
    <w:p w14:paraId="6E46ADD3" w14:textId="77777777" w:rsidR="00835ED5" w:rsidRDefault="00835ED5" w:rsidP="00E768C3">
      <w:pPr>
        <w:spacing w:after="0" w:line="240" w:lineRule="auto"/>
        <w:ind w:firstLine="709"/>
        <w:jc w:val="both"/>
        <w:divId w:val="478619765"/>
        <w:rPr>
          <w:rFonts w:ascii="Times New Roman" w:hAnsi="Times New Roman" w:cs="Times New Roman"/>
          <w:sz w:val="28"/>
          <w:szCs w:val="28"/>
        </w:rPr>
      </w:pPr>
    </w:p>
    <w:p w14:paraId="28876520" w14:textId="77777777" w:rsidR="00835ED5" w:rsidRDefault="00835ED5" w:rsidP="00E768C3">
      <w:pPr>
        <w:spacing w:after="0" w:line="240" w:lineRule="auto"/>
        <w:ind w:firstLine="709"/>
        <w:jc w:val="both"/>
        <w:divId w:val="478619765"/>
        <w:rPr>
          <w:rFonts w:ascii="Times New Roman" w:hAnsi="Times New Roman" w:cs="Times New Roman"/>
          <w:sz w:val="28"/>
          <w:szCs w:val="28"/>
        </w:rPr>
      </w:pPr>
    </w:p>
    <w:p w14:paraId="6D3F3EA2" w14:textId="77777777" w:rsidR="00835ED5" w:rsidRDefault="00835ED5" w:rsidP="00E768C3">
      <w:pPr>
        <w:spacing w:after="0" w:line="240" w:lineRule="auto"/>
        <w:ind w:firstLine="709"/>
        <w:jc w:val="both"/>
        <w:divId w:val="478619765"/>
        <w:rPr>
          <w:rFonts w:ascii="Times New Roman" w:hAnsi="Times New Roman" w:cs="Times New Roman"/>
          <w:sz w:val="28"/>
          <w:szCs w:val="28"/>
        </w:rPr>
      </w:pPr>
    </w:p>
    <w:p w14:paraId="582AB259" w14:textId="169C4FCA" w:rsidR="00DB0864" w:rsidRPr="00E768C3" w:rsidRDefault="00AD7741" w:rsidP="00E768C3">
      <w:pPr>
        <w:spacing w:after="0" w:line="240" w:lineRule="auto"/>
        <w:ind w:firstLine="709"/>
        <w:jc w:val="both"/>
        <w:divId w:val="478619765"/>
        <w:rPr>
          <w:rFonts w:ascii="Times New Roman" w:hAnsi="Times New Roman" w:cs="Times New Roman"/>
          <w:sz w:val="28"/>
          <w:szCs w:val="28"/>
        </w:rPr>
      </w:pPr>
      <w:r w:rsidRPr="00E768C3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коллективе детям не хватает эмоционального контакта, общения, так как общение заменяется просмотром мультфильмов по телевизору и компьютерными играми. Всё чаще сталкиваемся с тем, что у </w:t>
      </w:r>
      <w:r w:rsidR="00DB0864" w:rsidRPr="00E768C3">
        <w:rPr>
          <w:rFonts w:ascii="Times New Roman" w:hAnsi="Times New Roman" w:cs="Times New Roman"/>
          <w:sz w:val="28"/>
          <w:szCs w:val="28"/>
        </w:rPr>
        <w:t>воспитанников наблюдаются и речевые нарушения в сфере общения</w:t>
      </w:r>
      <w:r w:rsidR="00E768C3">
        <w:rPr>
          <w:rFonts w:ascii="Times New Roman" w:hAnsi="Times New Roman" w:cs="Times New Roman"/>
          <w:sz w:val="28"/>
          <w:szCs w:val="28"/>
        </w:rPr>
        <w:t>.</w:t>
      </w:r>
    </w:p>
    <w:p w14:paraId="787315E2" w14:textId="77777777" w:rsidR="00AD7741" w:rsidRPr="00DB0864" w:rsidRDefault="00AD7741" w:rsidP="00E76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divId w:val="585770899"/>
        <w:rPr>
          <w:sz w:val="28"/>
          <w:szCs w:val="28"/>
        </w:rPr>
      </w:pPr>
      <w:r w:rsidRPr="00E768C3">
        <w:rPr>
          <w:sz w:val="28"/>
          <w:szCs w:val="28"/>
        </w:rPr>
        <w:t>Для разрешения всех этих проблем мною предложена копилка игр и упражнений для развития коммуникативных способностей детей дошкольного возраста. Организация данных игр и упражнений способствуют снятию эмоционального напряжения, воспитания доброжелательных</w:t>
      </w:r>
      <w:r w:rsidRPr="00DB0864">
        <w:rPr>
          <w:sz w:val="28"/>
          <w:szCs w:val="28"/>
        </w:rPr>
        <w:t xml:space="preserve"> взаимоотношений между детьми, развивают коммуникативные способности, формируют умения осознавать и адекватно выражать свои переживания, способность сопереживать и замечать положительные качества других детей, умение считаться с интересами и мнениями своих сверстников, справедливо разрешать различные конфликтные, спорные ситуации.</w:t>
      </w:r>
    </w:p>
    <w:p w14:paraId="721B6959" w14:textId="77777777" w:rsidR="00AD7741" w:rsidRPr="00DB0864" w:rsidRDefault="00AD7741" w:rsidP="00E76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При организации игры и упражнения сплачивают детский коллектив, дети лучше понимают друг друга, формируется чувство симпатии, уважение друг к другу, способствуют снятию психоэмоционального напряжения и тревоги. В игровой деятельности совершенствуются коммуникативные способности детей.</w:t>
      </w:r>
    </w:p>
    <w:p w14:paraId="20A56B0D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b/>
          <w:i/>
          <w:sz w:val="28"/>
          <w:szCs w:val="28"/>
          <w:u w:val="single"/>
        </w:rPr>
      </w:pPr>
      <w:r w:rsidRPr="00DB0864">
        <w:rPr>
          <w:b/>
          <w:i/>
          <w:sz w:val="28"/>
          <w:szCs w:val="28"/>
          <w:u w:val="single"/>
        </w:rPr>
        <w:t>Игра </w:t>
      </w:r>
      <w:r w:rsidRPr="00DB0864">
        <w:rPr>
          <w:rStyle w:val="a5"/>
          <w:b/>
          <w:i w:val="0"/>
          <w:sz w:val="28"/>
          <w:szCs w:val="28"/>
          <w:u w:val="single"/>
          <w:bdr w:val="none" w:sz="0" w:space="0" w:color="auto" w:frame="1"/>
        </w:rPr>
        <w:t>«Детский сад»</w:t>
      </w:r>
    </w:p>
    <w:p w14:paraId="0508A4F9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Цель: </w:t>
      </w:r>
      <w:r w:rsidRPr="00DB0864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DB0864">
        <w:rPr>
          <w:sz w:val="28"/>
          <w:szCs w:val="28"/>
        </w:rPr>
        <w:t> способность распознавать и выражать различные </w:t>
      </w:r>
      <w:r w:rsidRPr="00DB0864">
        <w:rPr>
          <w:rStyle w:val="a4"/>
          <w:b w:val="0"/>
          <w:sz w:val="28"/>
          <w:szCs w:val="28"/>
          <w:bdr w:val="none" w:sz="0" w:space="0" w:color="auto" w:frame="1"/>
        </w:rPr>
        <w:t>эмоции,</w:t>
      </w:r>
      <w:r w:rsidRPr="00DB086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DB0864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DB0864">
        <w:rPr>
          <w:rStyle w:val="a4"/>
          <w:sz w:val="28"/>
          <w:szCs w:val="28"/>
          <w:bdr w:val="none" w:sz="0" w:space="0" w:color="auto" w:frame="1"/>
        </w:rPr>
        <w:t> </w:t>
      </w:r>
      <w:r w:rsidRPr="00DB0864">
        <w:rPr>
          <w:sz w:val="28"/>
          <w:szCs w:val="28"/>
        </w:rPr>
        <w:t>коммуникативные способности.</w:t>
      </w:r>
    </w:p>
    <w:p w14:paraId="37AD905E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Описание. Выбираются два участника </w:t>
      </w:r>
      <w:r w:rsidRPr="00DB0864">
        <w:rPr>
          <w:rStyle w:val="a4"/>
          <w:sz w:val="28"/>
          <w:szCs w:val="28"/>
          <w:bdr w:val="none" w:sz="0" w:space="0" w:color="auto" w:frame="1"/>
        </w:rPr>
        <w:t>игры</w:t>
      </w:r>
      <w:r w:rsidRPr="00DB0864">
        <w:rPr>
          <w:sz w:val="28"/>
          <w:szCs w:val="28"/>
        </w:rPr>
        <w:t>, остальные дети – зрители. Участникам предлагается разыграть следующую ситуацию – за ребенком в детский сад пришли родители. Ребенок выходит к ним с выражением определенного </w:t>
      </w:r>
      <w:r w:rsidRPr="00DB0864">
        <w:rPr>
          <w:rStyle w:val="a4"/>
          <w:sz w:val="28"/>
          <w:szCs w:val="28"/>
          <w:bdr w:val="none" w:sz="0" w:space="0" w:color="auto" w:frame="1"/>
        </w:rPr>
        <w:t>эмоционального состояния</w:t>
      </w:r>
      <w:r w:rsidRPr="00DB0864">
        <w:rPr>
          <w:sz w:val="28"/>
          <w:szCs w:val="28"/>
        </w:rPr>
        <w:t>. Зрители должны отгадать, какое состояние изображает участник </w:t>
      </w:r>
      <w:r w:rsidRPr="00DB0864">
        <w:rPr>
          <w:rStyle w:val="a4"/>
          <w:sz w:val="28"/>
          <w:szCs w:val="28"/>
          <w:bdr w:val="none" w:sz="0" w:space="0" w:color="auto" w:frame="1"/>
        </w:rPr>
        <w:t>игры</w:t>
      </w:r>
      <w:r w:rsidRPr="00DB0864">
        <w:rPr>
          <w:sz w:val="28"/>
          <w:szCs w:val="28"/>
        </w:rPr>
        <w:t>, родители должны выяснить, что произошло с их ребенком, а ребенок рассказать причину своего состояния.</w:t>
      </w:r>
    </w:p>
    <w:p w14:paraId="18882A90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b/>
          <w:sz w:val="28"/>
          <w:szCs w:val="28"/>
          <w:u w:val="single"/>
        </w:rPr>
      </w:pPr>
      <w:r w:rsidRPr="00DB0864">
        <w:rPr>
          <w:b/>
          <w:sz w:val="28"/>
          <w:szCs w:val="28"/>
          <w:u w:val="single"/>
        </w:rPr>
        <w:t>Игра </w:t>
      </w:r>
      <w:r w:rsidRPr="00DB0864">
        <w:rPr>
          <w:rStyle w:val="a5"/>
          <w:b/>
          <w:sz w:val="28"/>
          <w:szCs w:val="28"/>
          <w:u w:val="single"/>
          <w:bdr w:val="none" w:sz="0" w:space="0" w:color="auto" w:frame="1"/>
        </w:rPr>
        <w:t>«Художники»</w:t>
      </w:r>
    </w:p>
    <w:p w14:paraId="3AD58392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Цель: </w:t>
      </w:r>
      <w:r w:rsidRPr="00DB0864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DB0864">
        <w:rPr>
          <w:sz w:val="28"/>
          <w:szCs w:val="28"/>
        </w:rPr>
        <w:t> способность выражать различные </w:t>
      </w:r>
      <w:r w:rsidRPr="00DB0864">
        <w:rPr>
          <w:rStyle w:val="a4"/>
          <w:sz w:val="28"/>
          <w:szCs w:val="28"/>
          <w:bdr w:val="none" w:sz="0" w:space="0" w:color="auto" w:frame="1"/>
        </w:rPr>
        <w:t>эмоции на бумаге</w:t>
      </w:r>
      <w:r w:rsidRPr="00DB0864">
        <w:rPr>
          <w:sz w:val="28"/>
          <w:szCs w:val="28"/>
        </w:rPr>
        <w:t>, развивать связную речь.</w:t>
      </w:r>
    </w:p>
    <w:p w14:paraId="2C2546CA" w14:textId="64CD0EB8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Описание. Участникам </w:t>
      </w:r>
      <w:r w:rsidRPr="00DB0864">
        <w:rPr>
          <w:rStyle w:val="a4"/>
          <w:b w:val="0"/>
          <w:sz w:val="28"/>
          <w:szCs w:val="28"/>
          <w:bdr w:val="none" w:sz="0" w:space="0" w:color="auto" w:frame="1"/>
        </w:rPr>
        <w:t>игры предъявляются пять карточек</w:t>
      </w:r>
      <w:r w:rsidRPr="00DB0864">
        <w:rPr>
          <w:b/>
          <w:sz w:val="28"/>
          <w:szCs w:val="28"/>
        </w:rPr>
        <w:t> </w:t>
      </w:r>
      <w:r w:rsidRPr="00DB0864">
        <w:rPr>
          <w:sz w:val="28"/>
          <w:szCs w:val="28"/>
        </w:rPr>
        <w:t>с изображением детей с разными </w:t>
      </w:r>
      <w:r w:rsidRPr="00DB0864">
        <w:rPr>
          <w:rStyle w:val="a4"/>
          <w:sz w:val="28"/>
          <w:szCs w:val="28"/>
          <w:bdr w:val="none" w:sz="0" w:space="0" w:color="auto" w:frame="1"/>
        </w:rPr>
        <w:t>эмоциональными</w:t>
      </w:r>
      <w:r w:rsidRPr="00DB0864">
        <w:rPr>
          <w:sz w:val="28"/>
          <w:szCs w:val="28"/>
        </w:rPr>
        <w:t> состояниями и чувствами. Нужно выбрать одну </w:t>
      </w:r>
      <w:r w:rsidRPr="00DB0864">
        <w:rPr>
          <w:rStyle w:val="a4"/>
          <w:sz w:val="28"/>
          <w:szCs w:val="28"/>
          <w:bdr w:val="none" w:sz="0" w:space="0" w:color="auto" w:frame="1"/>
        </w:rPr>
        <w:t>карточек</w:t>
      </w:r>
      <w:r w:rsidRPr="00DB0864">
        <w:rPr>
          <w:sz w:val="28"/>
          <w:szCs w:val="28"/>
        </w:rPr>
        <w:t> и нарисовать историю, в которой выбранное </w:t>
      </w:r>
      <w:r w:rsidRPr="00DB0864">
        <w:rPr>
          <w:rStyle w:val="a4"/>
          <w:sz w:val="28"/>
          <w:szCs w:val="28"/>
          <w:bdr w:val="none" w:sz="0" w:space="0" w:color="auto" w:frame="1"/>
        </w:rPr>
        <w:t>эмоциональное</w:t>
      </w:r>
      <w:r w:rsidRPr="00DB0864">
        <w:rPr>
          <w:sz w:val="28"/>
          <w:szCs w:val="28"/>
        </w:rPr>
        <w:t> состояние является основной сюжета. По окончании работы проводится выставка рисунков. Дети отгадывают, кто является героем сюжета, а автор работы рассказывает изображенную историю</w:t>
      </w:r>
      <w:r w:rsidR="00E768C3">
        <w:rPr>
          <w:sz w:val="28"/>
          <w:szCs w:val="28"/>
        </w:rPr>
        <w:t>.</w:t>
      </w:r>
    </w:p>
    <w:p w14:paraId="774D1FE2" w14:textId="77777777" w:rsidR="00E768C3" w:rsidRDefault="00E768C3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rStyle w:val="a5"/>
          <w:b/>
          <w:i w:val="0"/>
          <w:sz w:val="28"/>
          <w:szCs w:val="28"/>
          <w:u w:val="single"/>
          <w:bdr w:val="none" w:sz="0" w:space="0" w:color="auto" w:frame="1"/>
        </w:rPr>
      </w:pPr>
    </w:p>
    <w:p w14:paraId="2D19898D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b/>
          <w:i/>
          <w:sz w:val="28"/>
          <w:szCs w:val="28"/>
          <w:u w:val="single"/>
        </w:rPr>
      </w:pPr>
      <w:r w:rsidRPr="00DB0864">
        <w:rPr>
          <w:rStyle w:val="a5"/>
          <w:b/>
          <w:i w:val="0"/>
          <w:sz w:val="28"/>
          <w:szCs w:val="28"/>
          <w:u w:val="single"/>
          <w:bdr w:val="none" w:sz="0" w:space="0" w:color="auto" w:frame="1"/>
        </w:rPr>
        <w:t>Игра «Пингвины»</w:t>
      </w:r>
    </w:p>
    <w:p w14:paraId="47BEBBB7" w14:textId="3558ED93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Цель: снятие </w:t>
      </w:r>
      <w:r w:rsidRPr="00DB0864">
        <w:rPr>
          <w:rStyle w:val="a4"/>
          <w:sz w:val="28"/>
          <w:szCs w:val="28"/>
          <w:bdr w:val="none" w:sz="0" w:space="0" w:color="auto" w:frame="1"/>
        </w:rPr>
        <w:t>напряжения</w:t>
      </w:r>
      <w:r w:rsidRPr="00DB0864">
        <w:rPr>
          <w:sz w:val="28"/>
          <w:szCs w:val="28"/>
        </w:rPr>
        <w:t>; </w:t>
      </w:r>
      <w:r w:rsidRPr="00DB0864">
        <w:rPr>
          <w:rStyle w:val="a4"/>
          <w:sz w:val="28"/>
          <w:szCs w:val="28"/>
          <w:bdr w:val="none" w:sz="0" w:space="0" w:color="auto" w:frame="1"/>
        </w:rPr>
        <w:t>развитие</w:t>
      </w:r>
      <w:r w:rsidRPr="00DB0864">
        <w:rPr>
          <w:sz w:val="28"/>
          <w:szCs w:val="28"/>
        </w:rPr>
        <w:t> эмпатических способностей.</w:t>
      </w:r>
    </w:p>
    <w:p w14:paraId="7B343EFB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Описание. Дети изображают пингвинов на холодном острове. Самое теплое мест</w:t>
      </w:r>
      <w:proofErr w:type="gramStart"/>
      <w:r w:rsidRPr="00DB0864">
        <w:rPr>
          <w:sz w:val="28"/>
          <w:szCs w:val="28"/>
        </w:rPr>
        <w:t>о-</w:t>
      </w:r>
      <w:proofErr w:type="gramEnd"/>
      <w:r w:rsidRPr="00DB0864">
        <w:rPr>
          <w:sz w:val="28"/>
          <w:szCs w:val="28"/>
        </w:rPr>
        <w:t xml:space="preserve"> в его центре. Все двигаются к нему, чтобы согреться. </w:t>
      </w:r>
      <w:proofErr w:type="gramStart"/>
      <w:r w:rsidRPr="00DB0864">
        <w:rPr>
          <w:sz w:val="28"/>
          <w:szCs w:val="28"/>
        </w:rPr>
        <w:t>Желательно, чтобы каждый </w:t>
      </w:r>
      <w:r w:rsidRPr="00DB0864">
        <w:rPr>
          <w:rStyle w:val="a5"/>
          <w:sz w:val="28"/>
          <w:szCs w:val="28"/>
          <w:bdr w:val="none" w:sz="0" w:space="0" w:color="auto" w:frame="1"/>
        </w:rPr>
        <w:t>«пингвин»</w:t>
      </w:r>
      <w:r w:rsidRPr="00DB0864">
        <w:rPr>
          <w:sz w:val="28"/>
          <w:szCs w:val="28"/>
        </w:rPr>
        <w:t> побывал там, иначе он </w:t>
      </w:r>
      <w:r w:rsidRPr="00DB0864">
        <w:rPr>
          <w:rStyle w:val="a5"/>
          <w:sz w:val="28"/>
          <w:szCs w:val="28"/>
          <w:bdr w:val="none" w:sz="0" w:space="0" w:color="auto" w:frame="1"/>
        </w:rPr>
        <w:t>«погибает»</w:t>
      </w:r>
      <w:r w:rsidRPr="00DB0864">
        <w:rPr>
          <w:sz w:val="28"/>
          <w:szCs w:val="28"/>
        </w:rPr>
        <w:t>, и </w:t>
      </w:r>
      <w:r w:rsidRPr="00DB0864">
        <w:rPr>
          <w:rStyle w:val="a5"/>
          <w:sz w:val="28"/>
          <w:szCs w:val="28"/>
          <w:bdr w:val="none" w:sz="0" w:space="0" w:color="auto" w:frame="1"/>
        </w:rPr>
        <w:t>«стая»</w:t>
      </w:r>
      <w:r w:rsidRPr="00DB0864">
        <w:rPr>
          <w:sz w:val="28"/>
          <w:szCs w:val="28"/>
        </w:rPr>
        <w:t> становится меньше.</w:t>
      </w:r>
      <w:proofErr w:type="gramEnd"/>
      <w:r w:rsidRPr="00DB0864">
        <w:rPr>
          <w:sz w:val="28"/>
          <w:szCs w:val="28"/>
        </w:rPr>
        <w:t xml:space="preserve"> Обсуждается, что чувствовал </w:t>
      </w:r>
      <w:r w:rsidRPr="00DB0864">
        <w:rPr>
          <w:rStyle w:val="a5"/>
          <w:sz w:val="28"/>
          <w:szCs w:val="28"/>
          <w:bdr w:val="none" w:sz="0" w:space="0" w:color="auto" w:frame="1"/>
        </w:rPr>
        <w:t>«пингвин»</w:t>
      </w:r>
      <w:r w:rsidRPr="00DB0864">
        <w:rPr>
          <w:sz w:val="28"/>
          <w:szCs w:val="28"/>
        </w:rPr>
        <w:t>, когда его не пропускали, отталкивали, и наоборот.</w:t>
      </w:r>
    </w:p>
    <w:p w14:paraId="1E612BC8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b/>
          <w:sz w:val="28"/>
          <w:szCs w:val="28"/>
          <w:u w:val="single"/>
        </w:rPr>
      </w:pPr>
      <w:r w:rsidRPr="00DB0864">
        <w:rPr>
          <w:b/>
          <w:sz w:val="28"/>
          <w:szCs w:val="28"/>
          <w:u w:val="single"/>
        </w:rPr>
        <w:lastRenderedPageBreak/>
        <w:t>Игра </w:t>
      </w:r>
      <w:r w:rsidRPr="00DB0864">
        <w:rPr>
          <w:rStyle w:val="a5"/>
          <w:b/>
          <w:sz w:val="28"/>
          <w:szCs w:val="28"/>
          <w:u w:val="single"/>
          <w:bdr w:val="none" w:sz="0" w:space="0" w:color="auto" w:frame="1"/>
        </w:rPr>
        <w:t>«Ласковые лапки»</w:t>
      </w:r>
    </w:p>
    <w:p w14:paraId="10D9503B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Цель: снятие </w:t>
      </w:r>
      <w:r w:rsidRPr="00DB0864">
        <w:rPr>
          <w:rStyle w:val="a4"/>
          <w:sz w:val="28"/>
          <w:szCs w:val="28"/>
          <w:bdr w:val="none" w:sz="0" w:space="0" w:color="auto" w:frame="1"/>
        </w:rPr>
        <w:t>напряжения</w:t>
      </w:r>
      <w:r w:rsidRPr="00DB0864">
        <w:rPr>
          <w:sz w:val="28"/>
          <w:szCs w:val="28"/>
        </w:rPr>
        <w:t>, мышечных зажимов, снижение агрессивности, </w:t>
      </w:r>
      <w:r w:rsidRPr="00DB0864">
        <w:rPr>
          <w:rStyle w:val="a4"/>
          <w:sz w:val="28"/>
          <w:szCs w:val="28"/>
          <w:bdr w:val="none" w:sz="0" w:space="0" w:color="auto" w:frame="1"/>
        </w:rPr>
        <w:t>развитие</w:t>
      </w:r>
      <w:r w:rsidRPr="00DB0864">
        <w:rPr>
          <w:sz w:val="28"/>
          <w:szCs w:val="28"/>
        </w:rPr>
        <w:t> чувственного восприятия.</w:t>
      </w:r>
    </w:p>
    <w:p w14:paraId="7BE7A03A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Описание: взрослый подбирает 6-7 мелких предметов различной фактуры: кусочек меха, кисточку, стеклянный флакон, бусы, вату и т. д. Все это выкладывается на стол. Ребенку предлагается оголить руку по локоть: взрослый объясняет, что по руке будет ходить зверек и касаться ласковыми лапками. Надо с закрытыми глазами угадать, какой зверек прикасался к руке – отгадать предмет. Прикосновения должны быть поглаживающими, приятными. Вариант </w:t>
      </w:r>
      <w:r w:rsidRPr="00DB0864">
        <w:rPr>
          <w:rStyle w:val="a4"/>
          <w:sz w:val="28"/>
          <w:szCs w:val="28"/>
          <w:bdr w:val="none" w:sz="0" w:space="0" w:color="auto" w:frame="1"/>
        </w:rPr>
        <w:t>игры</w:t>
      </w:r>
      <w:r w:rsidRPr="00DB0864">
        <w:rPr>
          <w:sz w:val="28"/>
          <w:szCs w:val="28"/>
        </w:rPr>
        <w:t>: </w:t>
      </w:r>
      <w:r w:rsidRPr="00DB0864">
        <w:rPr>
          <w:rStyle w:val="a5"/>
          <w:sz w:val="28"/>
          <w:szCs w:val="28"/>
          <w:bdr w:val="none" w:sz="0" w:space="0" w:color="auto" w:frame="1"/>
        </w:rPr>
        <w:t>«зверек»</w:t>
      </w:r>
      <w:r w:rsidRPr="00DB0864">
        <w:rPr>
          <w:sz w:val="28"/>
          <w:szCs w:val="28"/>
        </w:rPr>
        <w:t> будет прикасаться к щеке, колену, ладони. Можно поменяться с ребенком местами.</w:t>
      </w:r>
    </w:p>
    <w:p w14:paraId="7FFAC521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b/>
          <w:i/>
          <w:sz w:val="28"/>
          <w:szCs w:val="28"/>
          <w:u w:val="single"/>
        </w:rPr>
      </w:pPr>
      <w:r w:rsidRPr="00DB0864">
        <w:rPr>
          <w:rStyle w:val="a5"/>
          <w:b/>
          <w:i w:val="0"/>
          <w:sz w:val="28"/>
          <w:szCs w:val="28"/>
          <w:u w:val="single"/>
          <w:bdr w:val="none" w:sz="0" w:space="0" w:color="auto" w:frame="1"/>
        </w:rPr>
        <w:t>Игра «Разговор через стекло»</w:t>
      </w:r>
    </w:p>
    <w:p w14:paraId="52699120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Цель: </w:t>
      </w:r>
      <w:r w:rsidRPr="00DB0864">
        <w:rPr>
          <w:rStyle w:val="a4"/>
          <w:sz w:val="28"/>
          <w:szCs w:val="28"/>
          <w:bdr w:val="none" w:sz="0" w:space="0" w:color="auto" w:frame="1"/>
        </w:rPr>
        <w:t>развитие</w:t>
      </w:r>
      <w:r w:rsidRPr="00DB0864">
        <w:rPr>
          <w:sz w:val="28"/>
          <w:szCs w:val="28"/>
        </w:rPr>
        <w:t> внимательности и наблюдательности, способности понимать невербальные средства </w:t>
      </w:r>
      <w:r w:rsidRPr="00DB0864">
        <w:rPr>
          <w:rStyle w:val="a4"/>
          <w:sz w:val="28"/>
          <w:szCs w:val="28"/>
          <w:bdr w:val="none" w:sz="0" w:space="0" w:color="auto" w:frame="1"/>
        </w:rPr>
        <w:t>общения</w:t>
      </w:r>
      <w:r w:rsidRPr="00DB0864">
        <w:rPr>
          <w:sz w:val="28"/>
          <w:szCs w:val="28"/>
        </w:rPr>
        <w:t>.</w:t>
      </w:r>
    </w:p>
    <w:p w14:paraId="36F1687E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Описание. Детям предлагаются ситуации </w:t>
      </w:r>
      <w:r w:rsidRPr="00DB0864">
        <w:rPr>
          <w:rStyle w:val="a4"/>
          <w:sz w:val="28"/>
          <w:szCs w:val="28"/>
          <w:bdr w:val="none" w:sz="0" w:space="0" w:color="auto" w:frame="1"/>
        </w:rPr>
        <w:t>общения со сверстником</w:t>
      </w:r>
      <w:r w:rsidRPr="00DB0864">
        <w:rPr>
          <w:sz w:val="28"/>
          <w:szCs w:val="28"/>
        </w:rPr>
        <w:t>, который отъезжает в поезде и хочет что-то сообщить. Ребенок заранее подготовлен к демонстрации ряда ситуаций:</w:t>
      </w:r>
    </w:p>
    <w:p w14:paraId="66428AE1" w14:textId="77777777" w:rsidR="00AD7741" w:rsidRPr="00DB0864" w:rsidRDefault="00AD7741" w:rsidP="00DB08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divId w:val="585770899"/>
        <w:rPr>
          <w:rFonts w:ascii="Times New Roman" w:eastAsia="Times New Roman" w:hAnsi="Times New Roman" w:cs="Times New Roman"/>
          <w:sz w:val="28"/>
          <w:szCs w:val="28"/>
        </w:rPr>
      </w:pPr>
      <w:r w:rsidRPr="00DB0864">
        <w:rPr>
          <w:rFonts w:ascii="Times New Roman" w:eastAsia="Times New Roman" w:hAnsi="Times New Roman" w:cs="Times New Roman"/>
          <w:sz w:val="28"/>
          <w:szCs w:val="28"/>
        </w:rPr>
        <w:t>просит позвонить;</w:t>
      </w:r>
    </w:p>
    <w:p w14:paraId="21D6C32A" w14:textId="77777777" w:rsidR="00AD7741" w:rsidRPr="00DB0864" w:rsidRDefault="00AD7741" w:rsidP="00DB08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divId w:val="585770899"/>
        <w:rPr>
          <w:rFonts w:ascii="Times New Roman" w:eastAsia="Times New Roman" w:hAnsi="Times New Roman" w:cs="Times New Roman"/>
          <w:sz w:val="28"/>
          <w:szCs w:val="28"/>
        </w:rPr>
      </w:pPr>
      <w:r w:rsidRPr="00DB0864">
        <w:rPr>
          <w:rFonts w:ascii="Times New Roman" w:eastAsia="Times New Roman" w:hAnsi="Times New Roman" w:cs="Times New Roman"/>
          <w:sz w:val="28"/>
          <w:szCs w:val="28"/>
        </w:rPr>
        <w:t>показывает, что в вагоне жарко </w:t>
      </w:r>
      <w:r w:rsidRPr="00DB0864">
        <w:rPr>
          <w:rStyle w:val="a5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(холодно)</w:t>
      </w:r>
      <w:r w:rsidRPr="00DB08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09EB8A" w14:textId="77777777" w:rsidR="00AD7741" w:rsidRPr="00DB0864" w:rsidRDefault="00AD7741" w:rsidP="00DB08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divId w:val="585770899"/>
        <w:rPr>
          <w:rFonts w:ascii="Times New Roman" w:eastAsia="Times New Roman" w:hAnsi="Times New Roman" w:cs="Times New Roman"/>
          <w:sz w:val="28"/>
          <w:szCs w:val="28"/>
        </w:rPr>
      </w:pPr>
      <w:r w:rsidRPr="00DB0864">
        <w:rPr>
          <w:rFonts w:ascii="Times New Roman" w:eastAsia="Times New Roman" w:hAnsi="Times New Roman" w:cs="Times New Roman"/>
          <w:sz w:val="28"/>
          <w:szCs w:val="28"/>
        </w:rPr>
        <w:t>просит написать письмо;</w:t>
      </w:r>
    </w:p>
    <w:p w14:paraId="629DD955" w14:textId="77777777" w:rsidR="00AD7741" w:rsidRPr="00DB0864" w:rsidRDefault="00AD7741" w:rsidP="00DB08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divId w:val="585770899"/>
        <w:rPr>
          <w:rFonts w:ascii="Times New Roman" w:eastAsia="Times New Roman" w:hAnsi="Times New Roman" w:cs="Times New Roman"/>
          <w:sz w:val="28"/>
          <w:szCs w:val="28"/>
        </w:rPr>
      </w:pPr>
      <w:r w:rsidRPr="00DB0864">
        <w:rPr>
          <w:rFonts w:ascii="Times New Roman" w:eastAsia="Times New Roman" w:hAnsi="Times New Roman" w:cs="Times New Roman"/>
          <w:sz w:val="28"/>
          <w:szCs w:val="28"/>
        </w:rPr>
        <w:t>ест мороженое и предлагает детям купить себе;</w:t>
      </w:r>
    </w:p>
    <w:p w14:paraId="5CA787AA" w14:textId="77777777" w:rsidR="00AD7741" w:rsidRPr="00DB0864" w:rsidRDefault="00AD7741" w:rsidP="00DB08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divId w:val="585770899"/>
        <w:rPr>
          <w:rFonts w:ascii="Times New Roman" w:eastAsia="Times New Roman" w:hAnsi="Times New Roman" w:cs="Times New Roman"/>
          <w:sz w:val="28"/>
          <w:szCs w:val="28"/>
        </w:rPr>
      </w:pPr>
      <w:r w:rsidRPr="00DB0864">
        <w:rPr>
          <w:rFonts w:ascii="Times New Roman" w:eastAsia="Times New Roman" w:hAnsi="Times New Roman" w:cs="Times New Roman"/>
          <w:sz w:val="28"/>
          <w:szCs w:val="28"/>
        </w:rPr>
        <w:t>открывает бутылку с водой и пьет, предлагает детям сделать то же самое;</w:t>
      </w:r>
    </w:p>
    <w:p w14:paraId="220C7347" w14:textId="77777777" w:rsidR="00AD7741" w:rsidRPr="00DB0864" w:rsidRDefault="00AD7741" w:rsidP="00DB08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divId w:val="585770899"/>
        <w:rPr>
          <w:rFonts w:ascii="Times New Roman" w:eastAsia="Times New Roman" w:hAnsi="Times New Roman" w:cs="Times New Roman"/>
          <w:sz w:val="28"/>
          <w:szCs w:val="28"/>
        </w:rPr>
      </w:pPr>
      <w:r w:rsidRPr="00DB0864">
        <w:rPr>
          <w:rFonts w:ascii="Times New Roman" w:eastAsia="Times New Roman" w:hAnsi="Times New Roman" w:cs="Times New Roman"/>
          <w:sz w:val="28"/>
          <w:szCs w:val="28"/>
        </w:rPr>
        <w:t>просит детей уже уходить домой и др.</w:t>
      </w:r>
    </w:p>
    <w:p w14:paraId="52AF418F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Затем другие дети играют роли, придуманные ими, и сопровождают действия невербальными средствами </w:t>
      </w:r>
      <w:r w:rsidRPr="00DB0864">
        <w:rPr>
          <w:rStyle w:val="a4"/>
          <w:sz w:val="28"/>
          <w:szCs w:val="28"/>
          <w:bdr w:val="none" w:sz="0" w:space="0" w:color="auto" w:frame="1"/>
        </w:rPr>
        <w:t>общения</w:t>
      </w:r>
      <w:r w:rsidRPr="00DB0864">
        <w:rPr>
          <w:sz w:val="28"/>
          <w:szCs w:val="28"/>
        </w:rPr>
        <w:t>.</w:t>
      </w:r>
    </w:p>
    <w:p w14:paraId="2872F1D4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b/>
          <w:i/>
          <w:sz w:val="28"/>
          <w:szCs w:val="28"/>
          <w:u w:val="single"/>
        </w:rPr>
      </w:pPr>
      <w:r w:rsidRPr="00DB0864">
        <w:rPr>
          <w:rStyle w:val="a5"/>
          <w:b/>
          <w:i w:val="0"/>
          <w:sz w:val="28"/>
          <w:szCs w:val="28"/>
          <w:u w:val="single"/>
          <w:bdr w:val="none" w:sz="0" w:space="0" w:color="auto" w:frame="1"/>
        </w:rPr>
        <w:t>Игра «Руки знакомятся. Руки ссорятся. Руки мирятся»</w:t>
      </w:r>
    </w:p>
    <w:p w14:paraId="5CB4148D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Цель: соотнесение человека и его тактильного образа, снятие телесных барьеров; </w:t>
      </w:r>
      <w:r w:rsidRPr="00DB0864">
        <w:rPr>
          <w:rStyle w:val="a4"/>
          <w:sz w:val="28"/>
          <w:szCs w:val="28"/>
          <w:bdr w:val="none" w:sz="0" w:space="0" w:color="auto" w:frame="1"/>
        </w:rPr>
        <w:t>развитие</w:t>
      </w:r>
      <w:r w:rsidRPr="00DB0864">
        <w:rPr>
          <w:sz w:val="28"/>
          <w:szCs w:val="28"/>
        </w:rPr>
        <w:t> умения выражать свои чувства и понимать чувства другого через прикосновение.</w:t>
      </w:r>
    </w:p>
    <w:p w14:paraId="03854A74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Описание. </w:t>
      </w:r>
      <w:r w:rsidRPr="00DB0864">
        <w:rPr>
          <w:rStyle w:val="a4"/>
          <w:sz w:val="28"/>
          <w:szCs w:val="28"/>
          <w:bdr w:val="none" w:sz="0" w:space="0" w:color="auto" w:frame="1"/>
        </w:rPr>
        <w:t>Упражнение</w:t>
      </w:r>
      <w:r w:rsidRPr="00DB0864">
        <w:rPr>
          <w:sz w:val="28"/>
          <w:szCs w:val="28"/>
        </w:rPr>
        <w:t> выполняется в парах с закрытыми глазами, дети сидят </w:t>
      </w:r>
      <w:r w:rsidRPr="00DB0864">
        <w:rPr>
          <w:rStyle w:val="a4"/>
          <w:sz w:val="28"/>
          <w:szCs w:val="28"/>
          <w:bdr w:val="none" w:sz="0" w:space="0" w:color="auto" w:frame="1"/>
        </w:rPr>
        <w:t>напротив</w:t>
      </w:r>
      <w:r w:rsidRPr="00DB0864">
        <w:rPr>
          <w:sz w:val="28"/>
          <w:szCs w:val="28"/>
        </w:rPr>
        <w:t> друг друга на расстоянии вытянутой руки. Взрослый дает задания </w:t>
      </w:r>
      <w:r w:rsidRPr="00DB0864">
        <w:rPr>
          <w:rStyle w:val="a5"/>
          <w:sz w:val="28"/>
          <w:szCs w:val="28"/>
          <w:bdr w:val="none" w:sz="0" w:space="0" w:color="auto" w:frame="1"/>
        </w:rPr>
        <w:t>(каждое задание выполняется 2-3 минуты)</w:t>
      </w:r>
      <w:r w:rsidRPr="00DB0864">
        <w:rPr>
          <w:sz w:val="28"/>
          <w:szCs w:val="28"/>
        </w:rPr>
        <w:t xml:space="preserve">: — Закройте глаза, протяните навстречу друг другу руки, познакомьтесь одними руками. Постарайтесь </w:t>
      </w:r>
      <w:proofErr w:type="gramStart"/>
      <w:r w:rsidRPr="00DB0864">
        <w:rPr>
          <w:sz w:val="28"/>
          <w:szCs w:val="28"/>
        </w:rPr>
        <w:t>получше</w:t>
      </w:r>
      <w:proofErr w:type="gramEnd"/>
      <w:r w:rsidRPr="00DB0864">
        <w:rPr>
          <w:sz w:val="28"/>
          <w:szCs w:val="28"/>
        </w:rPr>
        <w:t xml:space="preserve"> узнать своего соседа. Опустите руки»</w:t>
      </w:r>
    </w:p>
    <w:p w14:paraId="2B8606D4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— Снова вытяните руки вперед, найдите руки соседа. Ваши руки ссорятся. Опустите руки. — Ваши руки снова ищут друг друга. Они хотят помириться. Ваши руки мирятся, они просят прощения, вы расстаетесь друзьями.</w:t>
      </w:r>
    </w:p>
    <w:p w14:paraId="4FC0BFD1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Обсудите, как проходило </w:t>
      </w:r>
      <w:r w:rsidRPr="00DB0864">
        <w:rPr>
          <w:rStyle w:val="a4"/>
          <w:sz w:val="28"/>
          <w:szCs w:val="28"/>
          <w:bdr w:val="none" w:sz="0" w:space="0" w:color="auto" w:frame="1"/>
        </w:rPr>
        <w:t>упражнение</w:t>
      </w:r>
      <w:r w:rsidRPr="00DB0864">
        <w:rPr>
          <w:sz w:val="28"/>
          <w:szCs w:val="28"/>
        </w:rPr>
        <w:t>.</w:t>
      </w:r>
    </w:p>
    <w:p w14:paraId="67D689BA" w14:textId="77777777" w:rsidR="00E768C3" w:rsidRDefault="00AD7741" w:rsidP="00E768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B0864">
        <w:rPr>
          <w:sz w:val="28"/>
          <w:szCs w:val="28"/>
        </w:rPr>
        <w:t>Литература:</w:t>
      </w:r>
    </w:p>
    <w:p w14:paraId="798DCEDC" w14:textId="284FF8A9" w:rsidR="00DC23BB" w:rsidRPr="00DB0864" w:rsidRDefault="00E768C3" w:rsidP="00E768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AD7741" w:rsidRPr="00DB0864">
        <w:rPr>
          <w:sz w:val="28"/>
          <w:szCs w:val="28"/>
        </w:rPr>
        <w:t>Коноваленко С.В., Кременецкая М.И. Развитие коммуникативных способностей и социализация детей старшего дошкольного возраста. Санкт-Петербург. Детство-Пресс, 2011г.</w:t>
      </w:r>
    </w:p>
    <w:sectPr w:rsidR="00DC23BB" w:rsidRPr="00DB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6F8B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9952E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F0A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80D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BB"/>
    <w:rsid w:val="0002583B"/>
    <w:rsid w:val="00835ED5"/>
    <w:rsid w:val="00AD7741"/>
    <w:rsid w:val="00DB0864"/>
    <w:rsid w:val="00DC23BB"/>
    <w:rsid w:val="00E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D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7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7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3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23BB"/>
    <w:rPr>
      <w:b/>
      <w:bCs/>
    </w:rPr>
  </w:style>
  <w:style w:type="character" w:styleId="a5">
    <w:name w:val="Emphasis"/>
    <w:basedOn w:val="a0"/>
    <w:uiPriority w:val="20"/>
    <w:qFormat/>
    <w:rsid w:val="00DC23B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D7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77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D7741"/>
    <w:rPr>
      <w:color w:val="0000FF"/>
      <w:u w:val="single"/>
    </w:rPr>
  </w:style>
  <w:style w:type="character" w:customStyle="1" w:styleId="topbar-content">
    <w:name w:val="topbar-content"/>
    <w:basedOn w:val="a0"/>
    <w:rsid w:val="00AD7741"/>
  </w:style>
  <w:style w:type="paragraph" w:customStyle="1" w:styleId="oceanwp-email">
    <w:name w:val="oceanwp-email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ceanwp-text">
    <w:name w:val="oceanwp-text"/>
    <w:basedOn w:val="a0"/>
    <w:rsid w:val="00AD7741"/>
  </w:style>
  <w:style w:type="paragraph" w:customStyle="1" w:styleId="meta-author">
    <w:name w:val="meta-author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reen-reader-text">
    <w:name w:val="screen-reader-text"/>
    <w:basedOn w:val="a0"/>
    <w:rsid w:val="00AD7741"/>
  </w:style>
  <w:style w:type="paragraph" w:customStyle="1" w:styleId="meta-date">
    <w:name w:val="meta-date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a-comments">
    <w:name w:val="meta-comments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74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74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74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D7741"/>
    <w:rPr>
      <w:rFonts w:ascii="Arial" w:hAnsi="Arial" w:cs="Arial"/>
      <w:vanish/>
      <w:sz w:val="16"/>
      <w:szCs w:val="16"/>
    </w:rPr>
  </w:style>
  <w:style w:type="paragraph" w:customStyle="1" w:styleId="akismetcommentformprivacynotice">
    <w:name w:val="akismet_comment_form_privacy_notice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7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7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3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23BB"/>
    <w:rPr>
      <w:b/>
      <w:bCs/>
    </w:rPr>
  </w:style>
  <w:style w:type="character" w:styleId="a5">
    <w:name w:val="Emphasis"/>
    <w:basedOn w:val="a0"/>
    <w:uiPriority w:val="20"/>
    <w:qFormat/>
    <w:rsid w:val="00DC23B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D7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77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D7741"/>
    <w:rPr>
      <w:color w:val="0000FF"/>
      <w:u w:val="single"/>
    </w:rPr>
  </w:style>
  <w:style w:type="character" w:customStyle="1" w:styleId="topbar-content">
    <w:name w:val="topbar-content"/>
    <w:basedOn w:val="a0"/>
    <w:rsid w:val="00AD7741"/>
  </w:style>
  <w:style w:type="paragraph" w:customStyle="1" w:styleId="oceanwp-email">
    <w:name w:val="oceanwp-email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ceanwp-text">
    <w:name w:val="oceanwp-text"/>
    <w:basedOn w:val="a0"/>
    <w:rsid w:val="00AD7741"/>
  </w:style>
  <w:style w:type="paragraph" w:customStyle="1" w:styleId="meta-author">
    <w:name w:val="meta-author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reen-reader-text">
    <w:name w:val="screen-reader-text"/>
    <w:basedOn w:val="a0"/>
    <w:rsid w:val="00AD7741"/>
  </w:style>
  <w:style w:type="paragraph" w:customStyle="1" w:styleId="meta-date">
    <w:name w:val="meta-date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a-comments">
    <w:name w:val="meta-comments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74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74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74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D7741"/>
    <w:rPr>
      <w:rFonts w:ascii="Arial" w:hAnsi="Arial" w:cs="Arial"/>
      <w:vanish/>
      <w:sz w:val="16"/>
      <w:szCs w:val="16"/>
    </w:rPr>
  </w:style>
  <w:style w:type="paragraph" w:customStyle="1" w:styleId="akismetcommentformprivacynotice">
    <w:name w:val="akismet_comment_form_privacy_notice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1F1F1"/>
                <w:right w:val="none" w:sz="0" w:space="0" w:color="auto"/>
              </w:divBdr>
              <w:divsChild>
                <w:div w:id="15606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0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3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90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8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029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87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613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79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07450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63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0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032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42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476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53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010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77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499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720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05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22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38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61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19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016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Галкина</dc:creator>
  <cp:keywords/>
  <dc:description/>
  <cp:lastModifiedBy>RePack by Diakov</cp:lastModifiedBy>
  <cp:revision>5</cp:revision>
  <cp:lastPrinted>2022-09-21T05:20:00Z</cp:lastPrinted>
  <dcterms:created xsi:type="dcterms:W3CDTF">2022-09-20T08:28:00Z</dcterms:created>
  <dcterms:modified xsi:type="dcterms:W3CDTF">2024-12-26T05:18:00Z</dcterms:modified>
</cp:coreProperties>
</file>