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8CABE" w14:textId="1CFA9E51" w:rsidR="003D75D8" w:rsidRPr="00C04E35" w:rsidRDefault="003D75D8" w:rsidP="003D7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t xml:space="preserve">         </w:t>
      </w:r>
      <w:r w:rsidRPr="00FB7827">
        <w:rPr>
          <w:rFonts w:ascii="Times New Roman" w:hAnsi="Times New Roman" w:cs="Times New Roman"/>
          <w:sz w:val="28"/>
          <w:szCs w:val="28"/>
        </w:rPr>
        <w:t xml:space="preserve">За  период с  </w:t>
      </w:r>
      <w:r w:rsidR="0005256E">
        <w:rPr>
          <w:rFonts w:ascii="Times New Roman" w:hAnsi="Times New Roman" w:cs="Times New Roman"/>
          <w:sz w:val="28"/>
          <w:szCs w:val="28"/>
        </w:rPr>
        <w:t>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B7827">
        <w:rPr>
          <w:rFonts w:ascii="Times New Roman" w:hAnsi="Times New Roman" w:cs="Times New Roman"/>
          <w:sz w:val="28"/>
          <w:szCs w:val="28"/>
        </w:rPr>
        <w:t xml:space="preserve"> по </w:t>
      </w:r>
      <w:r w:rsidR="0005256E">
        <w:rPr>
          <w:rFonts w:ascii="Times New Roman" w:hAnsi="Times New Roman" w:cs="Times New Roman"/>
          <w:sz w:val="28"/>
          <w:szCs w:val="28"/>
        </w:rPr>
        <w:t>март</w:t>
      </w:r>
      <w:r w:rsidRPr="00FB7827">
        <w:rPr>
          <w:rFonts w:ascii="Times New Roman" w:hAnsi="Times New Roman" w:cs="Times New Roman"/>
          <w:sz w:val="28"/>
          <w:szCs w:val="28"/>
        </w:rPr>
        <w:t xml:space="preserve"> 202</w:t>
      </w:r>
      <w:r w:rsidR="0005256E">
        <w:rPr>
          <w:rFonts w:ascii="Times New Roman" w:hAnsi="Times New Roman" w:cs="Times New Roman"/>
          <w:sz w:val="28"/>
          <w:szCs w:val="28"/>
        </w:rPr>
        <w:t>4</w:t>
      </w:r>
      <w:r w:rsidRPr="00FB78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34AF">
        <w:rPr>
          <w:rFonts w:ascii="Times New Roman" w:hAnsi="Times New Roman" w:cs="Times New Roman"/>
          <w:sz w:val="28"/>
          <w:szCs w:val="28"/>
        </w:rPr>
        <w:t>,</w:t>
      </w:r>
      <w:r w:rsidRPr="00FB7827">
        <w:rPr>
          <w:rFonts w:ascii="Times New Roman" w:hAnsi="Times New Roman" w:cs="Times New Roman"/>
          <w:sz w:val="28"/>
          <w:szCs w:val="28"/>
        </w:rPr>
        <w:t xml:space="preserve">  </w:t>
      </w:r>
      <w:r w:rsidRPr="003A57A5">
        <w:rPr>
          <w:rFonts w:ascii="Times New Roman" w:hAnsi="Times New Roman" w:cs="Times New Roman"/>
          <w:sz w:val="28"/>
          <w:szCs w:val="28"/>
        </w:rPr>
        <w:t>в</w:t>
      </w:r>
      <w:r w:rsidRPr="003A57A5">
        <w:rPr>
          <w:rFonts w:ascii="Times New Roman" w:hAnsi="Times New Roman" w:cs="Times New Roman"/>
          <w:color w:val="000000"/>
          <w:sz w:val="28"/>
          <w:szCs w:val="28"/>
        </w:rPr>
        <w:t xml:space="preserve"> ходе работы </w:t>
      </w:r>
      <w:r w:rsidR="0079501B">
        <w:rPr>
          <w:rFonts w:ascii="Times New Roman" w:hAnsi="Times New Roman" w:cs="Times New Roman"/>
          <w:color w:val="000000"/>
          <w:sz w:val="28"/>
          <w:szCs w:val="28"/>
        </w:rPr>
        <w:t xml:space="preserve">Инновационной </w:t>
      </w:r>
      <w:r w:rsidRPr="003A57A5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</w:t>
      </w:r>
      <w:r w:rsidR="00EE34A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57A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 </w:t>
      </w:r>
      <w:r w:rsidRPr="00FB7827">
        <w:rPr>
          <w:rFonts w:ascii="Times New Roman" w:hAnsi="Times New Roman" w:cs="Times New Roman"/>
          <w:sz w:val="28"/>
          <w:szCs w:val="28"/>
        </w:rPr>
        <w:t xml:space="preserve">  были  проведены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827">
        <w:rPr>
          <w:rFonts w:ascii="Times New Roman" w:hAnsi="Times New Roman" w:cs="Times New Roman"/>
          <w:sz w:val="28"/>
          <w:szCs w:val="28"/>
        </w:rPr>
        <w:t>мероприятия</w:t>
      </w:r>
      <w:r w:rsidRPr="00FB782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FB7827"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FB78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FB782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7827">
        <w:rPr>
          <w:rFonts w:ascii="Times New Roman" w:hAnsi="Times New Roman" w:cs="Times New Roman"/>
          <w:sz w:val="28"/>
          <w:szCs w:val="28"/>
        </w:rPr>
        <w:t xml:space="preserve"> основ финансовой грамотности в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7827">
        <w:rPr>
          <w:rFonts w:ascii="Times New Roman" w:hAnsi="Times New Roman" w:cs="Times New Roman"/>
          <w:sz w:val="28"/>
          <w:szCs w:val="28"/>
        </w:rPr>
        <w:t xml:space="preserve"> интеллектуальных и нравственных качеств у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   Цель:</w:t>
      </w:r>
      <w:r w:rsidRPr="00C04E35">
        <w:rPr>
          <w:sz w:val="28"/>
          <w:szCs w:val="28"/>
          <w:bdr w:val="none" w:sz="0" w:space="0" w:color="auto" w:frame="1"/>
        </w:rPr>
        <w:t xml:space="preserve"> </w:t>
      </w:r>
      <w:r w:rsidRPr="00C04E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деньги, а также формирование у ребенка правильного представления о финансовом мире, которое сможет помочь ему стать самостоятельным и успешным человеком, принимающим грамотные, взвешенные решения.</w:t>
      </w:r>
    </w:p>
    <w:p w14:paraId="22B6D575" w14:textId="5366D3F0" w:rsidR="003D75D8" w:rsidRDefault="003D75D8" w:rsidP="003D75D8">
      <w:pPr>
        <w:tabs>
          <w:tab w:val="left" w:pos="67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5256E">
        <w:rPr>
          <w:rFonts w:ascii="Times New Roman" w:eastAsia="Calibri" w:hAnsi="Times New Roman" w:cs="Times New Roman"/>
          <w:sz w:val="28"/>
          <w:szCs w:val="28"/>
        </w:rPr>
        <w:t xml:space="preserve"> В   </w:t>
      </w:r>
      <w:proofErr w:type="gramStart"/>
      <w:r w:rsidR="0005256E">
        <w:rPr>
          <w:rFonts w:ascii="Times New Roman" w:eastAsia="Calibri" w:hAnsi="Times New Roman" w:cs="Times New Roman"/>
          <w:sz w:val="28"/>
          <w:szCs w:val="28"/>
        </w:rPr>
        <w:t>феврале  прошел</w:t>
      </w:r>
      <w:proofErr w:type="gramEnd"/>
      <w:r w:rsidR="0005256E">
        <w:rPr>
          <w:rFonts w:ascii="Times New Roman" w:eastAsia="Calibri" w:hAnsi="Times New Roman" w:cs="Times New Roman"/>
          <w:sz w:val="28"/>
          <w:szCs w:val="28"/>
        </w:rPr>
        <w:t xml:space="preserve">  практический  семинар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ля  </w:t>
      </w:r>
      <w:r w:rsidR="0005256E">
        <w:rPr>
          <w:rFonts w:ascii="Times New Roman" w:eastAsia="Calibri" w:hAnsi="Times New Roman" w:cs="Times New Roman"/>
          <w:sz w:val="28"/>
          <w:szCs w:val="28"/>
        </w:rPr>
        <w:t>педагогов  дошкольных образовательных организаций  города  Курчатова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D33E8">
        <w:rPr>
          <w:rFonts w:ascii="Times New Roman" w:eastAsia="Calibri" w:hAnsi="Times New Roman" w:cs="Times New Roman"/>
          <w:sz w:val="28"/>
          <w:szCs w:val="28"/>
        </w:rPr>
        <w:t>«</w:t>
      </w:r>
      <w:r w:rsidR="0005256E">
        <w:rPr>
          <w:rFonts w:ascii="Times New Roman" w:eastAsia="Calibri" w:hAnsi="Times New Roman" w:cs="Times New Roman"/>
          <w:sz w:val="28"/>
          <w:szCs w:val="28"/>
        </w:rPr>
        <w:t>Финансовая   грамотность как  инструмент формирования интеллектуальных и нравственных  качеств  детей  старшего дошкольного возраста средствами различных игровых технологий».</w:t>
      </w:r>
    </w:p>
    <w:p w14:paraId="6300CC90" w14:textId="3F13F018" w:rsidR="00ED7AEB" w:rsidRPr="00ED7AEB" w:rsidRDefault="00ED7AEB" w:rsidP="00ED7A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Педагогические  работники  приняли  участие  в вебинарах по  финансовой  грамотности   </w:t>
      </w:r>
      <w:r w:rsidRPr="00ED7AEB">
        <w:rPr>
          <w:rFonts w:ascii="Times New Roman" w:eastAsia="Calibri" w:hAnsi="Times New Roman" w:cs="Times New Roman"/>
          <w:sz w:val="28"/>
          <w:szCs w:val="28"/>
        </w:rPr>
        <w:t>«</w:t>
      </w:r>
      <w:r w:rsidRPr="00ED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о  литературе  и  финансах: Маленькие  деньги  маленького человека»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D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7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7AEB">
        <w:rPr>
          <w:rFonts w:ascii="Times New Roman" w:hAnsi="Times New Roman" w:cs="Times New Roman"/>
          <w:color w:val="000000"/>
          <w:sz w:val="28"/>
          <w:szCs w:val="28"/>
        </w:rPr>
        <w:t>“Банковские карты и их безопасное использование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»,  а  также  прошли курсы   повышения  квалификации  «Основы финансовой  грамотности  у дошкольников».</w:t>
      </w:r>
    </w:p>
    <w:p w14:paraId="5B27BBB3" w14:textId="77777777" w:rsidR="003D75D8" w:rsidRPr="00962E84" w:rsidRDefault="003D75D8" w:rsidP="003D7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2E84">
        <w:rPr>
          <w:rFonts w:ascii="Times New Roman" w:hAnsi="Times New Roman" w:cs="Times New Roman"/>
          <w:sz w:val="28"/>
          <w:szCs w:val="28"/>
        </w:rPr>
        <w:t>Эффективными формами и методами работы с детьми по воспитанию нравственных</w:t>
      </w:r>
      <w:r w:rsidR="00EE34A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E34AF">
        <w:rPr>
          <w:rFonts w:ascii="Times New Roman" w:hAnsi="Times New Roman" w:cs="Times New Roman"/>
          <w:sz w:val="28"/>
          <w:szCs w:val="28"/>
        </w:rPr>
        <w:t>интеллектуальных  качеств</w:t>
      </w:r>
      <w:proofErr w:type="gramEnd"/>
      <w:r w:rsidR="00EE34AF">
        <w:rPr>
          <w:rFonts w:ascii="Times New Roman" w:hAnsi="Times New Roman" w:cs="Times New Roman"/>
          <w:sz w:val="28"/>
          <w:szCs w:val="28"/>
        </w:rPr>
        <w:t xml:space="preserve"> </w:t>
      </w:r>
      <w:r w:rsidRPr="00962E84">
        <w:rPr>
          <w:rFonts w:ascii="Times New Roman" w:hAnsi="Times New Roman" w:cs="Times New Roman"/>
          <w:sz w:val="28"/>
          <w:szCs w:val="28"/>
        </w:rPr>
        <w:t>детей дошкольного возраста в рамках формирования основ финансовой грамотности являются: проекты, игровые обучающие ситуации, ролевые игры, художественная литература и мультфильмы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2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8A5D6" w14:textId="77777777" w:rsidR="0048735D" w:rsidRDefault="0048735D" w:rsidP="003D75D8">
      <w:pPr>
        <w:spacing w:line="240" w:lineRule="auto"/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bdr w:val="none" w:sz="0" w:space="0" w:color="auto" w:frame="1"/>
        </w:rPr>
        <w:t xml:space="preserve">     </w:t>
      </w:r>
    </w:p>
    <w:p w14:paraId="2FECE114" w14:textId="68334934" w:rsidR="0098767C" w:rsidRPr="0098767C" w:rsidRDefault="0048735D" w:rsidP="00DD418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bdr w:val="none" w:sz="0" w:space="0" w:color="auto" w:frame="1"/>
        </w:rPr>
        <w:t xml:space="preserve">      </w:t>
      </w:r>
      <w:r w:rsidR="003D75D8" w:rsidRPr="00EE34AF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bdr w:val="none" w:sz="0" w:space="0" w:color="auto" w:frame="1"/>
        </w:rPr>
        <w:t>Прошли   занятия по познавательному развитию:</w:t>
      </w:r>
      <w:r w:rsidR="00DD4181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bdr w:val="none" w:sz="0" w:space="0" w:color="auto" w:frame="1"/>
        </w:rPr>
        <w:t xml:space="preserve"> </w:t>
      </w:r>
      <w:r w:rsidR="0098767C" w:rsidRPr="0098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«В </w:t>
      </w:r>
      <w:proofErr w:type="gramStart"/>
      <w:r w:rsidR="0098767C" w:rsidRPr="0098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гости  к</w:t>
      </w:r>
      <w:proofErr w:type="gramEnd"/>
      <w:r w:rsidR="0098767C" w:rsidRPr="0098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гному Эконому»</w:t>
      </w:r>
      <w:r w:rsidR="00DD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8767C" w:rsidRPr="0098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«Полезные  экономические  привычки»</w:t>
      </w:r>
      <w:r w:rsidR="00DD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8767C" w:rsidRPr="0098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«Что  важнее  денег»</w:t>
      </w:r>
      <w:r w:rsidR="00DD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8767C" w:rsidRPr="0098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«Какие  бывают деньги?»</w:t>
      </w:r>
      <w:r w:rsidR="00DD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8767C" w:rsidRPr="0098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«Что  такое бюджет?»</w:t>
      </w:r>
      <w:r w:rsidR="00DD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8767C" w:rsidRPr="0098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«Сбережения»</w:t>
      </w:r>
      <w:r w:rsidR="00DD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8767C" w:rsidRPr="0098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«Современные  профессии»</w:t>
      </w:r>
    </w:p>
    <w:p w14:paraId="6ECCF315" w14:textId="77777777" w:rsidR="0098767C" w:rsidRDefault="0098767C" w:rsidP="009876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0320101" w14:textId="5EA77362" w:rsidR="00767B58" w:rsidRPr="00767B58" w:rsidRDefault="0098767C" w:rsidP="00DD4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B58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 </w:t>
      </w:r>
      <w:r w:rsidR="00767B58" w:rsidRPr="00767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Start"/>
      <w:r w:rsidR="00767B58" w:rsidRPr="00767B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Проведены  беседы</w:t>
      </w:r>
      <w:proofErr w:type="gramEnd"/>
      <w:r w:rsidR="00767B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767B58" w:rsidRPr="00767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 История денег»</w:t>
      </w:r>
      <w:r w:rsidR="00DD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67B58" w:rsidRPr="00767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«Где  хранятся  деньги»</w:t>
      </w:r>
      <w:r w:rsidR="00DD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67B58" w:rsidRPr="00767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«Всякая  вещь  трудом  создана»</w:t>
      </w:r>
      <w:r w:rsidR="00DD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67B58" w:rsidRPr="00767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«Хочу  купить все»</w:t>
      </w:r>
      <w:r w:rsidR="00DD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67B58" w:rsidRPr="00767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«Купить-сэкономить»</w:t>
      </w:r>
      <w:r w:rsidR="00DD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67B58" w:rsidRPr="00767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«Что  важнее денег»</w:t>
      </w:r>
      <w:r w:rsidR="00DD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67B58" w:rsidRPr="00767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«Откуда люди берут  деньги»</w:t>
      </w:r>
      <w:r w:rsidR="00DD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67B58" w:rsidRPr="00767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«Доходы и  расходы»</w:t>
      </w:r>
      <w:r w:rsidR="00DD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67B58" w:rsidRPr="00767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Кем  я хочу  стать?»</w:t>
      </w:r>
    </w:p>
    <w:p w14:paraId="694DA732" w14:textId="495D6F1C" w:rsidR="0048735D" w:rsidRPr="00767B58" w:rsidRDefault="0048735D" w:rsidP="0098767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14:paraId="241C97DB" w14:textId="77777777" w:rsidR="00DD4181" w:rsidRDefault="003D75D8" w:rsidP="00DD4181">
      <w:pPr>
        <w:spacing w:after="240" w:line="240" w:lineRule="auto"/>
        <w:ind w:firstLine="567"/>
        <w:jc w:val="both"/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</w:pPr>
      <w:r w:rsidRPr="0076772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Пополнена образовательная среда и организованы условия для сюжетно </w:t>
      </w:r>
      <w:proofErr w:type="gramStart"/>
      <w:r w:rsidRPr="0076772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ролевых  и</w:t>
      </w:r>
      <w:proofErr w:type="gramEnd"/>
      <w:r w:rsidRPr="0076772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дидактических игр, собраны </w:t>
      </w:r>
      <w:r w:rsidR="00DD418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к</w:t>
      </w:r>
      <w:r w:rsidRPr="0076772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артотеки</w:t>
      </w:r>
      <w:r w:rsidRPr="007677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76772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</w:t>
      </w:r>
    </w:p>
    <w:p w14:paraId="3AFD018E" w14:textId="3B32BA29" w:rsidR="003D75D8" w:rsidRPr="00006385" w:rsidRDefault="003D75D8" w:rsidP="00DD4181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4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Сюжетно-ролевые игры</w:t>
      </w:r>
      <w:r w:rsidRPr="00006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</w:t>
      </w:r>
      <w:proofErr w:type="gramStart"/>
      <w:r w:rsidR="00987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Магазин  игрушек</w:t>
      </w:r>
      <w:proofErr w:type="gramEnd"/>
      <w:r w:rsidRPr="00006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r w:rsidR="00987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Продуктовый  магазин</w:t>
      </w:r>
      <w:r w:rsidRPr="00006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r w:rsidR="00987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Магазин</w:t>
      </w:r>
      <w:r w:rsidRPr="00006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r w:rsidR="00987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Реклама</w:t>
      </w:r>
      <w:r w:rsidRPr="00006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«Банк</w:t>
      </w:r>
      <w:r w:rsidR="00987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</w:t>
      </w:r>
      <w:r w:rsidRPr="00006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r w:rsidR="00987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Магазин  продуктов</w:t>
      </w:r>
      <w:r w:rsidRPr="00006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987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«Ярмарка», «Салон красоты»</w:t>
      </w:r>
      <w:r w:rsidRPr="00006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Цел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006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учить детей правилам поведения в общественных местах, развивать  проводить  операции  с деньгами. Воспитывать </w:t>
      </w:r>
      <w:proofErr w:type="gramStart"/>
      <w:r w:rsidRPr="00006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бережливость, </w:t>
      </w:r>
      <w:r w:rsidR="00987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06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006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трудолюбие, осуждать жадность</w:t>
      </w:r>
      <w:r w:rsidR="00824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скупость</w:t>
      </w:r>
      <w:r w:rsidRPr="00006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06385">
        <w:rPr>
          <w:rFonts w:ascii="Times New Roman" w:hAnsi="Times New Roman" w:cs="Times New Roman"/>
          <w:sz w:val="28"/>
          <w:szCs w:val="28"/>
        </w:rPr>
        <w:t xml:space="preserve"> </w:t>
      </w:r>
      <w:r w:rsidRPr="000063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Воспитывать желание познавать многообразный мир профессий, в</w:t>
      </w:r>
      <w:r w:rsidRPr="00006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  уважение к профессиям взрослы</w:t>
      </w:r>
      <w:r w:rsidR="00987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85">
        <w:rPr>
          <w:rFonts w:ascii="Times New Roman" w:hAnsi="Times New Roman" w:cs="Times New Roman"/>
          <w:sz w:val="28"/>
          <w:szCs w:val="28"/>
        </w:rPr>
        <w:t xml:space="preserve">Внутри каждой игры у детей формируется представление о культуре деловых отношений работников данного производства, уточняются и расширяются знания о продуктах труда, дети постигают смысл труда, </w:t>
      </w:r>
      <w:r w:rsidRPr="00006385">
        <w:rPr>
          <w:rFonts w:ascii="Times New Roman" w:hAnsi="Times New Roman" w:cs="Times New Roman"/>
          <w:sz w:val="28"/>
          <w:szCs w:val="28"/>
        </w:rPr>
        <w:lastRenderedPageBreak/>
        <w:t>воспроизводят трудовые процессы взрослых</w:t>
      </w:r>
      <w:r w:rsidR="00824A18">
        <w:rPr>
          <w:rFonts w:ascii="Times New Roman" w:hAnsi="Times New Roman" w:cs="Times New Roman"/>
          <w:sz w:val="28"/>
          <w:szCs w:val="28"/>
        </w:rPr>
        <w:t>, а также  обобщаются  знания    о  потребностях человека, способность  формировани</w:t>
      </w:r>
      <w:r w:rsidR="00767B58">
        <w:rPr>
          <w:rFonts w:ascii="Times New Roman" w:hAnsi="Times New Roman" w:cs="Times New Roman"/>
          <w:sz w:val="28"/>
          <w:szCs w:val="28"/>
        </w:rPr>
        <w:t>я</w:t>
      </w:r>
      <w:r w:rsidR="00824A18">
        <w:rPr>
          <w:rFonts w:ascii="Times New Roman" w:hAnsi="Times New Roman" w:cs="Times New Roman"/>
          <w:sz w:val="28"/>
          <w:szCs w:val="28"/>
        </w:rPr>
        <w:t xml:space="preserve">  нравственных  качеств (расточительность</w:t>
      </w:r>
      <w:r w:rsidR="00767B58">
        <w:rPr>
          <w:rFonts w:ascii="Times New Roman" w:hAnsi="Times New Roman" w:cs="Times New Roman"/>
          <w:sz w:val="28"/>
          <w:szCs w:val="28"/>
        </w:rPr>
        <w:t xml:space="preserve"> бережливый, запасливый, хозяйственный)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63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D3BEF" w14:textId="2EF330E4" w:rsidR="0098767C" w:rsidRPr="0098767C" w:rsidRDefault="003D75D8" w:rsidP="00987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7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proofErr w:type="gramStart"/>
      <w:r w:rsidRPr="007477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Дидактические  игры</w:t>
      </w:r>
      <w:proofErr w:type="gramEnd"/>
      <w:r w:rsidRPr="007477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; </w:t>
      </w:r>
      <w:r w:rsidR="0098767C" w:rsidRPr="0098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«Какой  товар  лишний», «Что продается  в  магазине?», «Путаница», «Домик-копилка», «Собери  монетку», «Что  быстрее  купят?», «Доход-расход»</w:t>
      </w:r>
      <w:r w:rsidR="0098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8767C" w:rsidRPr="00987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  чем  можно  сэкономить?», «Группируем  товары», «Самая  нужная профессия»</w:t>
      </w:r>
      <w:r w:rsidR="00824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«Какие  бывают  деньги?»</w:t>
      </w:r>
    </w:p>
    <w:p w14:paraId="17317CC8" w14:textId="0BB39906" w:rsidR="003D75D8" w:rsidRDefault="0098767C" w:rsidP="00987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104D2FDD" w14:textId="245DAA9A" w:rsidR="003D75D8" w:rsidRPr="0048735D" w:rsidRDefault="003D75D8" w:rsidP="003D75D8">
      <w:pPr>
        <w:pStyle w:val="a4"/>
        <w:spacing w:before="0" w:beforeAutospacing="0" w:after="240" w:afterAutospacing="0"/>
        <w:ind w:left="567"/>
        <w:jc w:val="both"/>
        <w:rPr>
          <w:rFonts w:ascii="Arial" w:hAnsi="Arial" w:cs="Arial"/>
          <w:i/>
          <w:color w:val="333333"/>
        </w:rPr>
      </w:pPr>
      <w:r w:rsidRPr="0048735D">
        <w:rPr>
          <w:rStyle w:val="a3"/>
          <w:b/>
          <w:bCs/>
          <w:i w:val="0"/>
          <w:color w:val="333333"/>
          <w:sz w:val="28"/>
          <w:szCs w:val="28"/>
        </w:rPr>
        <w:t>Дети познакомились с художественными произведениями экономического</w:t>
      </w:r>
      <w:r w:rsidR="00B149CA">
        <w:rPr>
          <w:rStyle w:val="a3"/>
          <w:b/>
          <w:bCs/>
          <w:i w:val="0"/>
          <w:color w:val="333333"/>
          <w:sz w:val="28"/>
          <w:szCs w:val="28"/>
        </w:rPr>
        <w:t>, нравственного</w:t>
      </w:r>
      <w:r w:rsidRPr="0048735D">
        <w:rPr>
          <w:rStyle w:val="a3"/>
          <w:b/>
          <w:bCs/>
          <w:i w:val="0"/>
          <w:color w:val="333333"/>
          <w:sz w:val="28"/>
          <w:szCs w:val="28"/>
        </w:rPr>
        <w:t xml:space="preserve"> содержания:</w:t>
      </w:r>
    </w:p>
    <w:p w14:paraId="7AA1FBB4" w14:textId="616DD392" w:rsidR="0098767C" w:rsidRPr="000B67A1" w:rsidRDefault="003D75D8" w:rsidP="0098767C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333333"/>
          <w:sz w:val="28"/>
          <w:szCs w:val="28"/>
        </w:rPr>
        <w:t>Слушали сказки и рассказы экономического содержания о потребностях и возможностях:</w:t>
      </w:r>
      <w:r w:rsidRPr="00962E84">
        <w:t xml:space="preserve"> </w:t>
      </w:r>
      <w:r w:rsidR="0098767C" w:rsidRPr="0098767C">
        <w:rPr>
          <w:color w:val="000000" w:themeColor="text1"/>
          <w:sz w:val="28"/>
          <w:szCs w:val="28"/>
        </w:rPr>
        <w:t xml:space="preserve">Сказка «Мена», Минина Б.В. «Доверчивый зайчик», «Муравьи </w:t>
      </w:r>
      <w:proofErr w:type="gramStart"/>
      <w:r w:rsidR="0098767C" w:rsidRPr="0098767C">
        <w:rPr>
          <w:color w:val="000000" w:themeColor="text1"/>
          <w:sz w:val="28"/>
          <w:szCs w:val="28"/>
        </w:rPr>
        <w:t>и  старый</w:t>
      </w:r>
      <w:proofErr w:type="gramEnd"/>
      <w:r w:rsidR="0098767C" w:rsidRPr="0098767C">
        <w:rPr>
          <w:color w:val="000000" w:themeColor="text1"/>
          <w:sz w:val="28"/>
          <w:szCs w:val="28"/>
        </w:rPr>
        <w:t xml:space="preserve">  горшочек», Э. Успенский «Дядя Федор, пес  и кот», сказка «Копейка-рубль  бережет»</w:t>
      </w:r>
      <w:r w:rsidR="00B149CA">
        <w:rPr>
          <w:color w:val="000000" w:themeColor="text1"/>
          <w:sz w:val="28"/>
          <w:szCs w:val="28"/>
        </w:rPr>
        <w:t>, «Не  мешай  мне  трудится», «Выгодное  дело», «Лисичка со  скалочкой».</w:t>
      </w:r>
      <w:r w:rsidR="0098767C" w:rsidRPr="0098767C">
        <w:rPr>
          <w:color w:val="333333"/>
          <w:sz w:val="28"/>
          <w:szCs w:val="28"/>
        </w:rPr>
        <w:t xml:space="preserve"> </w:t>
      </w:r>
      <w:r w:rsidR="0098767C" w:rsidRPr="000B67A1">
        <w:rPr>
          <w:color w:val="333333"/>
          <w:sz w:val="28"/>
          <w:szCs w:val="28"/>
        </w:rPr>
        <w:t xml:space="preserve">Цель: </w:t>
      </w:r>
      <w:proofErr w:type="gramStart"/>
      <w:r w:rsidR="0098767C" w:rsidRPr="000B67A1">
        <w:rPr>
          <w:color w:val="333333"/>
          <w:sz w:val="28"/>
          <w:szCs w:val="28"/>
        </w:rPr>
        <w:t>формировать  уважительное</w:t>
      </w:r>
      <w:proofErr w:type="gramEnd"/>
      <w:r w:rsidR="0098767C" w:rsidRPr="000B67A1">
        <w:rPr>
          <w:color w:val="333333"/>
          <w:sz w:val="28"/>
          <w:szCs w:val="28"/>
        </w:rPr>
        <w:t xml:space="preserve"> отношение к труду людей, умеющих хорошо трудиться и честно зарабатывать деньги; признавать авторитетными качества хозяина: бережливость, рациональность, расчетливость, экономность, трудолюбие, и вместе с тем щедрость, благородство, честность, отзывчивость.</w:t>
      </w:r>
      <w:r w:rsidR="0098767C" w:rsidRPr="000B67A1">
        <w:rPr>
          <w:color w:val="000000"/>
          <w:sz w:val="28"/>
          <w:szCs w:val="28"/>
        </w:rPr>
        <w:t xml:space="preserve"> </w:t>
      </w:r>
    </w:p>
    <w:p w14:paraId="11524C0D" w14:textId="26AF3C59" w:rsidR="003D75D8" w:rsidRDefault="003D75D8" w:rsidP="00824A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</w:t>
      </w:r>
      <w:r w:rsidRPr="000B6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росмотрели фрагменты из мультфильмов: </w:t>
      </w:r>
      <w:r w:rsidR="00824A18" w:rsidRPr="00824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«Муха-Цокотуха»</w:t>
      </w:r>
      <w:r w:rsidR="00824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24A18" w:rsidRPr="00824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«Три кота-«Поход  в  магазин»</w:t>
      </w:r>
      <w:r w:rsidR="00824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24A18" w:rsidRPr="00824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«Золотая  антилопа»</w:t>
      </w:r>
      <w:r w:rsidR="00824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824A18" w:rsidRPr="00824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Фиксики</w:t>
      </w:r>
      <w:proofErr w:type="spellEnd"/>
      <w:r w:rsidR="00824A18" w:rsidRPr="00824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«Деньги»</w:t>
      </w:r>
      <w:r w:rsidR="00824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24A18" w:rsidRPr="00824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«Откуда берутся деньги»</w:t>
      </w:r>
      <w:r w:rsidR="00824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24A18" w:rsidRPr="00824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«Приключение  поросенка Фунтика»</w:t>
      </w:r>
      <w:r w:rsidR="00824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</w:t>
      </w:r>
      <w:r w:rsidRPr="000B6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способствуют формированию у детей способности анализировать и оценивать поступки героев, помогают детям понять, что такое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24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деньги, </w:t>
      </w:r>
      <w:r w:rsidRPr="000B6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экономичность</w:t>
      </w:r>
      <w:r w:rsidR="00824A18">
        <w:rPr>
          <w:rFonts w:ascii="Times New Roman" w:hAnsi="Times New Roman" w:cs="Times New Roman"/>
          <w:color w:val="000000" w:themeColor="text1"/>
          <w:sz w:val="28"/>
          <w:szCs w:val="28"/>
        </w:rPr>
        <w:t>,  жадность. скупость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3C4D5D" w14:textId="77777777" w:rsidR="003D75D8" w:rsidRDefault="003D75D8" w:rsidP="003D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1E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З</w:t>
      </w:r>
      <w:r w:rsidRPr="00591E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накомились  с  поговорками  и  пословицами об  экономическом  поведении:</w:t>
      </w:r>
      <w:r w:rsidR="008E17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«К</w:t>
      </w:r>
      <w:r w:rsidRPr="00591E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 ты  понимаешь?</w:t>
      </w:r>
      <w:r w:rsidR="008E17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 о труде и  лени.</w:t>
      </w:r>
    </w:p>
    <w:p w14:paraId="2D70BCEE" w14:textId="77777777" w:rsidR="003D75D8" w:rsidRPr="00591EFC" w:rsidRDefault="003D75D8" w:rsidP="003D75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E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</w:p>
    <w:p w14:paraId="590CCFA0" w14:textId="77777777" w:rsidR="003D75D8" w:rsidRPr="00767722" w:rsidRDefault="003D75D8" w:rsidP="003D75D8">
      <w:pPr>
        <w:spacing w:after="24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772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Работа с родителями:</w:t>
      </w:r>
    </w:p>
    <w:p w14:paraId="5B860CCF" w14:textId="75F24EDA" w:rsidR="003D75D8" w:rsidRDefault="00DD4181" w:rsidP="00DD4181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3D75D8" w:rsidRPr="00F37E5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3D75D8" w:rsidRPr="00F37E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развитии</w:t>
      </w:r>
      <w:r w:rsidR="003D75D8" w:rsidRPr="00F37E5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3D75D8" w:rsidRPr="00F37E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дошкольников</w:t>
      </w:r>
      <w:r w:rsidR="003D75D8" w:rsidRPr="00F37E5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3D75D8" w:rsidRPr="00F37E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немаловажную</w:t>
      </w:r>
      <w:r w:rsidR="003D75D8" w:rsidRPr="00F37E5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3D75D8" w:rsidRPr="00F37E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роль</w:t>
      </w:r>
      <w:r w:rsidR="003D75D8" w:rsidRPr="00F37E5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3D75D8" w:rsidRPr="00F37E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играет</w:t>
      </w:r>
      <w:r w:rsidR="003D75D8" w:rsidRPr="00F37E5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3D75D8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 </w:t>
      </w:r>
      <w:r w:rsidR="003D75D8" w:rsidRPr="00F37E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совместная</w:t>
      </w:r>
      <w:r w:rsidR="003D75D8" w:rsidRPr="00F37E5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proofErr w:type="spellStart"/>
      <w:proofErr w:type="gramStart"/>
      <w:r w:rsidR="003D75D8" w:rsidRPr="00F37E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3D75D8" w:rsidRPr="00F37E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r w:rsidR="003D75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</w:t>
      </w:r>
      <w:r w:rsidR="003D75D8" w:rsidRPr="00F37E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</w:t>
      </w:r>
      <w:r w:rsidR="003D75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сть</w:t>
      </w:r>
      <w:proofErr w:type="spellEnd"/>
      <w:proofErr w:type="gramEnd"/>
      <w:r w:rsidR="003D75D8" w:rsidRPr="00F37E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педагогов с родителями:</w:t>
      </w:r>
      <w:r w:rsidR="003D75D8" w:rsidRPr="006171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821568D" w14:textId="0AB1CCFB" w:rsidR="00767B58" w:rsidRPr="00767B58" w:rsidRDefault="003D75D8" w:rsidP="00DD4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="00767B58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роведен</w:t>
      </w:r>
      <w:r w:rsidR="00767B58">
        <w:rPr>
          <w:rFonts w:ascii="Times New Roman" w:eastAsia="Calibri" w:hAnsi="Times New Roman" w:cs="Times New Roman"/>
          <w:sz w:val="28"/>
          <w:szCs w:val="28"/>
        </w:rPr>
        <w:t>ы  консультации</w:t>
      </w:r>
      <w:proofErr w:type="gramEnd"/>
      <w:r w:rsidR="00767B58">
        <w:rPr>
          <w:rFonts w:ascii="Times New Roman" w:eastAsia="Calibri" w:hAnsi="Times New Roman" w:cs="Times New Roman"/>
          <w:sz w:val="28"/>
          <w:szCs w:val="28"/>
        </w:rPr>
        <w:t xml:space="preserve">  для родителей</w:t>
      </w:r>
      <w:r w:rsidR="00767B58" w:rsidRPr="00767B58">
        <w:rPr>
          <w:rFonts w:ascii="Times New Roman" w:eastAsia="Calibri" w:hAnsi="Times New Roman" w:cs="Times New Roman"/>
          <w:sz w:val="28"/>
          <w:szCs w:val="28"/>
        </w:rPr>
        <w:t>:</w:t>
      </w:r>
      <w:r w:rsidR="00767B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B58" w:rsidRPr="00767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«Финансовая  грамотность»</w:t>
      </w:r>
      <w:r w:rsidR="00767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67B58" w:rsidRPr="00767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«Экономическая  рыбалка»</w:t>
      </w:r>
      <w:r w:rsidR="00767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67B58" w:rsidRPr="00767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«10  советов  родителям»</w:t>
      </w:r>
      <w:r w:rsidR="00767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67B58" w:rsidRPr="00767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«Учите  ребенка считать»</w:t>
      </w:r>
      <w:r w:rsidR="00767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67B58" w:rsidRPr="00767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«Учите  ребенка выбирать и покупать»</w:t>
      </w:r>
      <w:r w:rsidR="00767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3F1A347" w14:textId="72A945E4" w:rsidR="004A069A" w:rsidRDefault="00767B58" w:rsidP="00DD418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DD418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Изготовлены  лепбуки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«Поговорим  о деньгах»,  «Магазин» «Экономические навыки и привычки  в быту», «Реклама»</w:t>
      </w:r>
      <w:r w:rsidR="00B149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sectPr w:rsidR="004A069A" w:rsidSect="0048735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45D"/>
    <w:rsid w:val="0005256E"/>
    <w:rsid w:val="000A045D"/>
    <w:rsid w:val="003D75D8"/>
    <w:rsid w:val="0048735D"/>
    <w:rsid w:val="004A069A"/>
    <w:rsid w:val="00767B58"/>
    <w:rsid w:val="0079501B"/>
    <w:rsid w:val="00824A18"/>
    <w:rsid w:val="008E1735"/>
    <w:rsid w:val="0098767C"/>
    <w:rsid w:val="00B149CA"/>
    <w:rsid w:val="00DD4181"/>
    <w:rsid w:val="00ED7AEB"/>
    <w:rsid w:val="00E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FE22"/>
  <w15:docId w15:val="{3B6BDDD7-ED8C-4A4D-AF18-67B5B3FF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D75D8"/>
    <w:rPr>
      <w:i/>
      <w:iCs/>
    </w:rPr>
  </w:style>
  <w:style w:type="paragraph" w:styleId="a4">
    <w:name w:val="List Paragraph"/>
    <w:basedOn w:val="a"/>
    <w:uiPriority w:val="34"/>
    <w:qFormat/>
    <w:rsid w:val="003D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87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7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Никулина</cp:lastModifiedBy>
  <cp:revision>10</cp:revision>
  <cp:lastPrinted>2024-04-02T12:43:00Z</cp:lastPrinted>
  <dcterms:created xsi:type="dcterms:W3CDTF">2023-12-26T05:53:00Z</dcterms:created>
  <dcterms:modified xsi:type="dcterms:W3CDTF">2024-04-04T07:42:00Z</dcterms:modified>
</cp:coreProperties>
</file>